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A3E81" w14:textId="77777777" w:rsidR="0044000B" w:rsidRDefault="00742190" w:rsidP="00B30887">
      <w:pPr>
        <w:jc w:val="center"/>
        <w:rPr>
          <w:rFonts w:ascii="Calibri" w:eastAsia="Calibri" w:hAnsi="Calibri" w:cs="Calibri"/>
          <w:sz w:val="30"/>
          <w:szCs w:val="30"/>
        </w:rPr>
      </w:pPr>
      <w:r>
        <w:br w:type="column"/>
      </w:r>
    </w:p>
    <w:p w14:paraId="5B5CCC4E" w14:textId="4B58353E" w:rsidR="0044000B" w:rsidRDefault="00416ACD" w:rsidP="00B30887">
      <w:pPr>
        <w:pStyle w:val="Heading1"/>
        <w:ind w:left="1" w:right="1879" w:hanging="1"/>
        <w:jc w:val="center"/>
      </w:pPr>
      <w:r>
        <w:t>San Diego Miramar College</w:t>
      </w:r>
    </w:p>
    <w:p w14:paraId="71F6F006" w14:textId="4BC7A56A" w:rsidR="0044000B" w:rsidRDefault="00416ACD" w:rsidP="731478DD">
      <w:pPr>
        <w:pStyle w:val="Heading1"/>
        <w:ind w:left="0" w:right="1879"/>
        <w:jc w:val="center"/>
      </w:pPr>
      <w:r>
        <w:t>Academic Standards Subcommittee</w:t>
      </w:r>
    </w:p>
    <w:p w14:paraId="10FF61EF" w14:textId="4489B7D7" w:rsidR="0044000B" w:rsidRDefault="003F3113" w:rsidP="731478DD">
      <w:pPr>
        <w:pStyle w:val="Heading1"/>
        <w:ind w:left="0" w:right="1879"/>
        <w:jc w:val="center"/>
      </w:pPr>
      <w:r>
        <w:t>October 9</w:t>
      </w:r>
      <w:r w:rsidR="00E22977">
        <w:t xml:space="preserve">, </w:t>
      </w:r>
      <w:r w:rsidR="3C4BCBCC">
        <w:t>2025</w:t>
      </w:r>
    </w:p>
    <w:p w14:paraId="7467C5AD" w14:textId="29C9BFDD" w:rsidR="0044000B" w:rsidRDefault="00416ACD" w:rsidP="731478DD">
      <w:pPr>
        <w:pStyle w:val="Heading1"/>
        <w:ind w:left="0" w:right="1879"/>
        <w:jc w:val="center"/>
      </w:pPr>
      <w:r>
        <w:t>9:30 a.m.  – 11:00 a.m.</w:t>
      </w:r>
    </w:p>
    <w:p w14:paraId="3BD24AF1" w14:textId="337D5DD7" w:rsidR="00E22977" w:rsidRDefault="00E22977" w:rsidP="731478DD">
      <w:pPr>
        <w:pStyle w:val="Heading1"/>
        <w:ind w:left="0" w:right="1879"/>
        <w:jc w:val="center"/>
      </w:pPr>
      <w:r>
        <w:t>N-201</w:t>
      </w:r>
    </w:p>
    <w:p w14:paraId="1F90DB16" w14:textId="77777777" w:rsidR="000F5771" w:rsidRDefault="00941D4F" w:rsidP="000F5771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    </w:t>
      </w:r>
      <w:r w:rsidR="00E918CF">
        <w:rPr>
          <w:rFonts w:ascii="Arial" w:eastAsia="Arial" w:hAnsi="Arial" w:cs="Arial"/>
          <w:sz w:val="32"/>
          <w:szCs w:val="32"/>
        </w:rPr>
        <w:tab/>
      </w:r>
      <w:r w:rsidR="00E918CF">
        <w:rPr>
          <w:rFonts w:ascii="Arial" w:eastAsia="Arial" w:hAnsi="Arial" w:cs="Arial"/>
          <w:sz w:val="32"/>
          <w:szCs w:val="32"/>
        </w:rPr>
        <w:tab/>
      </w:r>
    </w:p>
    <w:p w14:paraId="09FD5D81" w14:textId="02F1F279" w:rsidR="00E918CF" w:rsidRPr="00941D4F" w:rsidRDefault="00E918CF" w:rsidP="00941D4F">
      <w:pPr>
        <w:ind w:left="720"/>
        <w:rPr>
          <w:rFonts w:ascii="Arial" w:eastAsia="Arial" w:hAnsi="Arial" w:cs="Arial"/>
          <w:sz w:val="32"/>
          <w:szCs w:val="32"/>
        </w:rPr>
        <w:sectPr w:rsidR="00E918CF" w:rsidRPr="00941D4F">
          <w:headerReference w:type="default" r:id="rId10"/>
          <w:type w:val="continuous"/>
          <w:pgSz w:w="12240" w:h="15840"/>
          <w:pgMar w:top="680" w:right="1720" w:bottom="280" w:left="1220" w:header="720" w:footer="720" w:gutter="0"/>
          <w:cols w:num="2" w:space="720" w:equalWidth="0">
            <w:col w:w="561" w:space="1645"/>
            <w:col w:w="7094"/>
          </w:cols>
        </w:sectPr>
      </w:pPr>
    </w:p>
    <w:p w14:paraId="3F8BE44B" w14:textId="6BE50DE4" w:rsidR="00087C10" w:rsidRPr="00087C10" w:rsidRDefault="00087C10">
      <w:pPr>
        <w:spacing w:before="1"/>
        <w:ind w:left="494"/>
        <w:jc w:val="center"/>
        <w:rPr>
          <w:rFonts w:ascii="Arial" w:eastAsia="Arial" w:hAnsi="Arial" w:cs="Arial"/>
        </w:rPr>
      </w:pPr>
    </w:p>
    <w:p w14:paraId="74C1EA42" w14:textId="77777777" w:rsidR="00D326A4" w:rsidRDefault="00D326A4" w:rsidP="00D326A4">
      <w:pPr>
        <w:ind w:left="2160" w:right="1709"/>
        <w:jc w:val="center"/>
        <w:rPr>
          <w:rFonts w:ascii="Arial"/>
          <w:sz w:val="32"/>
        </w:rPr>
      </w:pPr>
      <w:r>
        <w:rPr>
          <w:rFonts w:ascii="Arial"/>
          <w:sz w:val="32"/>
        </w:rPr>
        <w:t>Meeting</w:t>
      </w:r>
      <w:r>
        <w:rPr>
          <w:rFonts w:ascii="Arial"/>
          <w:spacing w:val="-47"/>
          <w:sz w:val="32"/>
        </w:rPr>
        <w:t xml:space="preserve"> </w:t>
      </w:r>
      <w:r>
        <w:rPr>
          <w:rFonts w:ascii="Arial"/>
          <w:sz w:val="32"/>
        </w:rPr>
        <w:t>Agenda</w:t>
      </w:r>
    </w:p>
    <w:p w14:paraId="4E44DE16" w14:textId="77777777" w:rsidR="00D326A4" w:rsidRDefault="00D326A4">
      <w:pPr>
        <w:spacing w:before="1"/>
        <w:ind w:left="494"/>
        <w:jc w:val="center"/>
        <w:rPr>
          <w:rFonts w:ascii="Arial" w:eastAsia="Arial" w:hAnsi="Arial" w:cs="Arial"/>
          <w:sz w:val="32"/>
          <w:szCs w:val="32"/>
        </w:rPr>
      </w:pPr>
    </w:p>
    <w:p w14:paraId="4308D26D" w14:textId="652B07CD" w:rsidR="0044000B" w:rsidRDefault="00742190">
      <w:pPr>
        <w:pStyle w:val="BodyText"/>
        <w:spacing w:before="28"/>
        <w:ind w:left="220" w:right="333" w:firstLine="0"/>
        <w:rPr>
          <w:rFonts w:cs="Arial"/>
        </w:rPr>
      </w:pPr>
      <w:r>
        <w:rPr>
          <w:b/>
        </w:rPr>
        <w:t>Members:</w:t>
      </w:r>
      <w:r>
        <w:rPr>
          <w:b/>
          <w:spacing w:val="2"/>
        </w:rPr>
        <w:t xml:space="preserve"> </w:t>
      </w:r>
      <w:r w:rsidR="007525F8">
        <w:t>Michael Odu</w:t>
      </w:r>
      <w:r>
        <w:t>;</w:t>
      </w:r>
      <w:r w:rsidR="00C60C8B">
        <w:t xml:space="preserve"> </w:t>
      </w:r>
      <w:r w:rsidR="0030007D">
        <w:t>Paul Chlapecka</w:t>
      </w:r>
      <w:r w:rsidR="00C60C8B">
        <w:t xml:space="preserve">; </w:t>
      </w:r>
      <w:r w:rsidR="00C50189">
        <w:t>Meredith Morris</w:t>
      </w:r>
      <w:r w:rsidR="00A32E6D">
        <w:t xml:space="preserve">; </w:t>
      </w:r>
      <w:r w:rsidR="00015B6C">
        <w:rPr>
          <w:spacing w:val="-1"/>
        </w:rPr>
        <w:t>Barbara Clark</w:t>
      </w:r>
      <w:r>
        <w:rPr>
          <w:spacing w:val="-1"/>
        </w:rPr>
        <w:t>;</w:t>
      </w:r>
      <w:r>
        <w:rPr>
          <w:spacing w:val="-2"/>
        </w:rPr>
        <w:t xml:space="preserve"> </w:t>
      </w:r>
      <w:r>
        <w:t>Laura</w:t>
      </w:r>
      <w:r>
        <w:rPr>
          <w:spacing w:val="1"/>
        </w:rPr>
        <w:t xml:space="preserve"> </w:t>
      </w:r>
      <w:r>
        <w:rPr>
          <w:spacing w:val="-2"/>
        </w:rPr>
        <w:t>Pecenco;</w:t>
      </w:r>
      <w:r>
        <w:t xml:space="preserve"> Mara</w:t>
      </w:r>
      <w:r>
        <w:rPr>
          <w:spacing w:val="-1"/>
        </w:rPr>
        <w:t xml:space="preserve"> Sanft</w:t>
      </w:r>
      <w:r w:rsidR="00416ACD">
        <w:rPr>
          <w:spacing w:val="-1"/>
        </w:rPr>
        <w:t>;</w:t>
      </w:r>
      <w:r>
        <w:t xml:space="preserve"> </w:t>
      </w:r>
      <w:r w:rsidR="00C546BC">
        <w:t>Evelyn Escalante</w:t>
      </w:r>
      <w:r w:rsidR="00C42E32">
        <w:t>;</w:t>
      </w:r>
      <w:r w:rsidR="00054FC0">
        <w:t xml:space="preserve"> </w:t>
      </w:r>
      <w:r w:rsidR="00CB1E67">
        <w:t>Edwin (Tali) McLemore; Jamie Hammond</w:t>
      </w:r>
      <w:r w:rsidR="0030007D">
        <w:t xml:space="preserve">; Sharilyn Wilson; </w:t>
      </w:r>
      <w:r w:rsidR="00DA128F">
        <w:t>Robert Sojourner Worlds</w:t>
      </w:r>
    </w:p>
    <w:p w14:paraId="447D70AC" w14:textId="77777777" w:rsidR="0044000B" w:rsidRDefault="0044000B">
      <w:pPr>
        <w:rPr>
          <w:rFonts w:ascii="Arial" w:eastAsia="Arial" w:hAnsi="Arial" w:cs="Arial"/>
          <w:sz w:val="29"/>
          <w:szCs w:val="29"/>
        </w:rPr>
      </w:pPr>
    </w:p>
    <w:p w14:paraId="1B583E7E" w14:textId="77777777" w:rsidR="0044000B" w:rsidRDefault="00742190">
      <w:pPr>
        <w:pStyle w:val="Heading2"/>
        <w:numPr>
          <w:ilvl w:val="0"/>
          <w:numId w:val="2"/>
        </w:numPr>
        <w:tabs>
          <w:tab w:val="left" w:pos="580"/>
        </w:tabs>
        <w:spacing w:before="0"/>
        <w:rPr>
          <w:b w:val="0"/>
          <w:bCs w:val="0"/>
        </w:rPr>
      </w:pPr>
      <w:bookmarkStart w:id="0" w:name="1)_Call_to_order"/>
      <w:bookmarkEnd w:id="0"/>
      <w:r>
        <w:t>Call to</w:t>
      </w:r>
      <w:r>
        <w:rPr>
          <w:spacing w:val="-3"/>
        </w:rPr>
        <w:t xml:space="preserve"> </w:t>
      </w:r>
      <w:r>
        <w:t>order</w:t>
      </w:r>
    </w:p>
    <w:p w14:paraId="2362309B" w14:textId="77777777" w:rsidR="0044000B" w:rsidRDefault="00742190">
      <w:pPr>
        <w:numPr>
          <w:ilvl w:val="0"/>
          <w:numId w:val="2"/>
        </w:numPr>
        <w:tabs>
          <w:tab w:val="left" w:pos="580"/>
        </w:tabs>
        <w:spacing w:before="12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Approval of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agenda</w:t>
      </w:r>
    </w:p>
    <w:p w14:paraId="08EF7311" w14:textId="60389CBD" w:rsidR="009B66A6" w:rsidRPr="00243ED8" w:rsidRDefault="00742190" w:rsidP="00243ED8">
      <w:pPr>
        <w:numPr>
          <w:ilvl w:val="0"/>
          <w:numId w:val="2"/>
        </w:numPr>
        <w:tabs>
          <w:tab w:val="left" w:pos="580"/>
        </w:tabs>
        <w:spacing w:before="12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Approval of</w:t>
      </w:r>
      <w:r w:rsidR="0050029D"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meeting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minutes</w:t>
      </w:r>
      <w:r w:rsidR="00D33C53">
        <w:rPr>
          <w:rFonts w:ascii="Arial"/>
          <w:b/>
          <w:spacing w:val="-2"/>
          <w:sz w:val="24"/>
        </w:rPr>
        <w:t xml:space="preserve"> </w:t>
      </w:r>
      <w:r w:rsidR="0050029D">
        <w:rPr>
          <w:rFonts w:ascii="Arial"/>
          <w:b/>
          <w:spacing w:val="-2"/>
          <w:sz w:val="24"/>
        </w:rPr>
        <w:t xml:space="preserve"> </w:t>
      </w:r>
    </w:p>
    <w:p w14:paraId="6FF32C62" w14:textId="77777777" w:rsidR="00B30887" w:rsidRPr="00B30887" w:rsidRDefault="00742190" w:rsidP="00D94B91">
      <w:pPr>
        <w:numPr>
          <w:ilvl w:val="0"/>
          <w:numId w:val="2"/>
        </w:numPr>
        <w:tabs>
          <w:tab w:val="left" w:pos="580"/>
        </w:tabs>
        <w:spacing w:before="120"/>
        <w:ind w:hanging="362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Adjudication</w:t>
      </w:r>
      <w:r>
        <w:rPr>
          <w:rFonts w:ascii="Arial"/>
          <w:b/>
          <w:sz w:val="24"/>
        </w:rPr>
        <w:t xml:space="preserve"> of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student petitions</w:t>
      </w:r>
    </w:p>
    <w:p w14:paraId="2192239E" w14:textId="4051BDF4" w:rsidR="6AEB56D9" w:rsidRDefault="6AEB56D9" w:rsidP="6AEB56D9">
      <w:pPr>
        <w:tabs>
          <w:tab w:val="left" w:pos="580"/>
        </w:tabs>
        <w:spacing w:before="120"/>
        <w:ind w:left="1300"/>
        <w:rPr>
          <w:rFonts w:ascii="Arial" w:eastAsia="Arial" w:hAnsi="Arial" w:cs="Arial"/>
          <w:sz w:val="24"/>
          <w:szCs w:val="24"/>
        </w:rPr>
      </w:pPr>
    </w:p>
    <w:p w14:paraId="0A8AAB98" w14:textId="61BA0969" w:rsidR="009B66A6" w:rsidRPr="00D15912" w:rsidRDefault="00742190" w:rsidP="009B66A6">
      <w:pPr>
        <w:pStyle w:val="Heading2"/>
        <w:numPr>
          <w:ilvl w:val="0"/>
          <w:numId w:val="2"/>
        </w:numPr>
        <w:tabs>
          <w:tab w:val="left" w:pos="580"/>
        </w:tabs>
        <w:spacing w:before="0"/>
        <w:rPr>
          <w:b w:val="0"/>
          <w:bCs w:val="0"/>
        </w:rPr>
      </w:pPr>
      <w:r>
        <w:t xml:space="preserve">Old </w:t>
      </w:r>
      <w:r>
        <w:rPr>
          <w:spacing w:val="-1"/>
        </w:rPr>
        <w:t>Business</w:t>
      </w:r>
    </w:p>
    <w:p w14:paraId="3907F25D" w14:textId="2715927C" w:rsidR="00D15912" w:rsidRDefault="00D15912" w:rsidP="00D15912">
      <w:pPr>
        <w:pStyle w:val="Heading2"/>
        <w:numPr>
          <w:ilvl w:val="1"/>
          <w:numId w:val="2"/>
        </w:numPr>
        <w:tabs>
          <w:tab w:val="left" w:pos="580"/>
        </w:tabs>
        <w:spacing w:before="0"/>
        <w:rPr>
          <w:b w:val="0"/>
          <w:bCs w:val="0"/>
        </w:rPr>
      </w:pPr>
      <w:r>
        <w:rPr>
          <w:b w:val="0"/>
          <w:bCs w:val="0"/>
        </w:rPr>
        <w:t xml:space="preserve">Academic Standards </w:t>
      </w:r>
      <w:r w:rsidR="002C2528">
        <w:rPr>
          <w:b w:val="0"/>
          <w:bCs w:val="0"/>
        </w:rPr>
        <w:t>Subcommittee Role and Charge</w:t>
      </w:r>
      <w:r w:rsidR="003F3113">
        <w:rPr>
          <w:b w:val="0"/>
          <w:bCs w:val="0"/>
        </w:rPr>
        <w:t xml:space="preserve"> (draft proposal)</w:t>
      </w:r>
    </w:p>
    <w:p w14:paraId="00D16B11" w14:textId="24C3ED49" w:rsidR="002C2528" w:rsidRPr="00015B6C" w:rsidRDefault="002C2528" w:rsidP="00D15912">
      <w:pPr>
        <w:pStyle w:val="Heading2"/>
        <w:numPr>
          <w:ilvl w:val="1"/>
          <w:numId w:val="2"/>
        </w:numPr>
        <w:tabs>
          <w:tab w:val="left" w:pos="580"/>
        </w:tabs>
        <w:spacing w:before="0"/>
        <w:rPr>
          <w:b w:val="0"/>
          <w:bCs w:val="0"/>
        </w:rPr>
      </w:pPr>
      <w:proofErr w:type="spellStart"/>
      <w:r>
        <w:rPr>
          <w:b w:val="0"/>
          <w:bCs w:val="0"/>
        </w:rPr>
        <w:t>CalGETC</w:t>
      </w:r>
      <w:proofErr w:type="spellEnd"/>
      <w:r>
        <w:rPr>
          <w:b w:val="0"/>
          <w:bCs w:val="0"/>
        </w:rPr>
        <w:t xml:space="preserve"> </w:t>
      </w:r>
    </w:p>
    <w:p w14:paraId="743E7E15" w14:textId="27084C6C" w:rsidR="00015B6C" w:rsidRDefault="00015B6C" w:rsidP="00290456">
      <w:pPr>
        <w:pStyle w:val="Heading2"/>
        <w:tabs>
          <w:tab w:val="left" w:pos="580"/>
        </w:tabs>
        <w:spacing w:before="0"/>
        <w:rPr>
          <w:b w:val="0"/>
          <w:bCs w:val="0"/>
        </w:rPr>
      </w:pPr>
      <w:r>
        <w:rPr>
          <w:b w:val="0"/>
          <w:bCs w:val="0"/>
        </w:rPr>
        <w:t xml:space="preserve"> </w:t>
      </w:r>
    </w:p>
    <w:p w14:paraId="4E67BC0E" w14:textId="0B647831" w:rsidR="00726870" w:rsidRPr="002C2528" w:rsidRDefault="00742190" w:rsidP="00290456">
      <w:pPr>
        <w:pStyle w:val="Heading2"/>
        <w:numPr>
          <w:ilvl w:val="0"/>
          <w:numId w:val="2"/>
        </w:numPr>
        <w:tabs>
          <w:tab w:val="left" w:pos="580"/>
        </w:tabs>
        <w:spacing w:before="146"/>
        <w:rPr>
          <w:b w:val="0"/>
          <w:bCs w:val="0"/>
        </w:rPr>
      </w:pPr>
      <w:r>
        <w:t>New</w:t>
      </w:r>
      <w:r w:rsidRPr="00910D7B">
        <w:rPr>
          <w:spacing w:val="5"/>
        </w:rPr>
        <w:t xml:space="preserve"> </w:t>
      </w:r>
      <w:r w:rsidRPr="00910D7B">
        <w:rPr>
          <w:spacing w:val="-1"/>
        </w:rPr>
        <w:t>Business</w:t>
      </w:r>
      <w:r w:rsidR="00B84B5F" w:rsidRPr="00910D7B">
        <w:rPr>
          <w:spacing w:val="-1"/>
        </w:rPr>
        <w:t xml:space="preserve"> </w:t>
      </w:r>
      <w:r w:rsidR="009E43E2">
        <w:rPr>
          <w:spacing w:val="-1"/>
        </w:rPr>
        <w:t xml:space="preserve"> </w:t>
      </w:r>
    </w:p>
    <w:p w14:paraId="221E9C72" w14:textId="0DF191C8" w:rsidR="002C2528" w:rsidRDefault="003F3113" w:rsidP="005209CC">
      <w:pPr>
        <w:pStyle w:val="Heading2"/>
        <w:tabs>
          <w:tab w:val="left" w:pos="580"/>
        </w:tabs>
        <w:spacing w:before="146"/>
        <w:ind w:firstLine="0"/>
        <w:rPr>
          <w:b w:val="0"/>
          <w:bCs w:val="0"/>
        </w:rPr>
      </w:pPr>
      <w:r>
        <w:rPr>
          <w:b w:val="0"/>
          <w:bCs w:val="0"/>
        </w:rPr>
        <w:t xml:space="preserve">SDCCD Policies and Procedures </w:t>
      </w:r>
      <w:r w:rsidR="004308EC">
        <w:rPr>
          <w:b w:val="0"/>
          <w:bCs w:val="0"/>
        </w:rPr>
        <w:t xml:space="preserve">Undergoing </w:t>
      </w:r>
      <w:r>
        <w:rPr>
          <w:b w:val="0"/>
          <w:bCs w:val="0"/>
        </w:rPr>
        <w:t xml:space="preserve">Constituent Review </w:t>
      </w:r>
    </w:p>
    <w:p w14:paraId="34D7C0D6" w14:textId="77777777" w:rsidR="005209CC" w:rsidRDefault="005209CC" w:rsidP="005209CC">
      <w:pPr>
        <w:pStyle w:val="paragraph"/>
        <w:numPr>
          <w:ilvl w:val="0"/>
          <w:numId w:val="13"/>
        </w:numPr>
        <w:shd w:val="clear" w:color="auto" w:fill="FFFFAA"/>
        <w:tabs>
          <w:tab w:val="clear" w:pos="720"/>
          <w:tab w:val="num" w:pos="1941"/>
        </w:tabs>
        <w:spacing w:before="0" w:after="0"/>
        <w:ind w:left="1941"/>
        <w:rPr>
          <w:rFonts w:ascii="Verdana" w:hAnsi="Verdan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8"/>
          <w:szCs w:val="18"/>
          <w:bdr w:val="none" w:sz="0" w:space="0" w:color="auto" w:frame="1"/>
        </w:rPr>
        <w:t>BP 4100 Graduation Requirements for Degrees and Certificates   </w:t>
      </w:r>
    </w:p>
    <w:p w14:paraId="540DA8F5" w14:textId="77777777" w:rsidR="005209CC" w:rsidRDefault="005209CC" w:rsidP="005209CC">
      <w:pPr>
        <w:pStyle w:val="paragraph"/>
        <w:numPr>
          <w:ilvl w:val="0"/>
          <w:numId w:val="13"/>
        </w:numPr>
        <w:shd w:val="clear" w:color="auto" w:fill="FFFFAA"/>
        <w:tabs>
          <w:tab w:val="clear" w:pos="720"/>
          <w:tab w:val="num" w:pos="1941"/>
        </w:tabs>
        <w:spacing w:before="0" w:after="0"/>
        <w:ind w:left="1941"/>
        <w:rPr>
          <w:rFonts w:ascii="Verdana" w:hAnsi="Verdan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8"/>
          <w:szCs w:val="18"/>
          <w:bdr w:val="none" w:sz="0" w:space="0" w:color="auto" w:frame="1"/>
        </w:rPr>
        <w:t>BP 4010 Academic Calendar (Review complete—CIC and Student Services)  </w:t>
      </w:r>
    </w:p>
    <w:p w14:paraId="2B17A954" w14:textId="77777777" w:rsidR="005209CC" w:rsidRDefault="005209CC" w:rsidP="005209CC">
      <w:pPr>
        <w:pStyle w:val="paragraph"/>
        <w:numPr>
          <w:ilvl w:val="0"/>
          <w:numId w:val="13"/>
        </w:numPr>
        <w:shd w:val="clear" w:color="auto" w:fill="FFFFAA"/>
        <w:tabs>
          <w:tab w:val="clear" w:pos="720"/>
          <w:tab w:val="num" w:pos="1941"/>
        </w:tabs>
        <w:spacing w:before="0" w:after="0"/>
        <w:ind w:left="1941"/>
        <w:rPr>
          <w:rFonts w:ascii="Verdana" w:hAnsi="Verdan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8"/>
          <w:szCs w:val="18"/>
          <w:bdr w:val="none" w:sz="0" w:space="0" w:color="auto" w:frame="1"/>
        </w:rPr>
        <w:t>BP 4023 Course Materials Adoption and Procurement (Review complete)  </w:t>
      </w:r>
    </w:p>
    <w:p w14:paraId="45C7CBB0" w14:textId="77777777" w:rsidR="005209CC" w:rsidRDefault="005209CC" w:rsidP="005209CC">
      <w:pPr>
        <w:pStyle w:val="paragraph"/>
        <w:numPr>
          <w:ilvl w:val="0"/>
          <w:numId w:val="13"/>
        </w:numPr>
        <w:shd w:val="clear" w:color="auto" w:fill="FFFFAA"/>
        <w:tabs>
          <w:tab w:val="clear" w:pos="720"/>
          <w:tab w:val="num" w:pos="1941"/>
        </w:tabs>
        <w:spacing w:before="0" w:after="0"/>
        <w:ind w:left="1941"/>
        <w:rPr>
          <w:rFonts w:ascii="Verdana" w:hAnsi="Verdan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8"/>
          <w:szCs w:val="18"/>
          <w:bdr w:val="none" w:sz="0" w:space="0" w:color="auto" w:frame="1"/>
        </w:rPr>
        <w:t>BP 4025 Philosophy and Criteria for Associate Degree and General Education </w:t>
      </w:r>
    </w:p>
    <w:p w14:paraId="1CDE066A" w14:textId="77777777" w:rsidR="005209CC" w:rsidRDefault="005209CC" w:rsidP="005209CC">
      <w:pPr>
        <w:pStyle w:val="paragraph"/>
        <w:numPr>
          <w:ilvl w:val="0"/>
          <w:numId w:val="13"/>
        </w:numPr>
        <w:shd w:val="clear" w:color="auto" w:fill="FFFFAA"/>
        <w:tabs>
          <w:tab w:val="clear" w:pos="720"/>
          <w:tab w:val="num" w:pos="1941"/>
        </w:tabs>
        <w:spacing w:before="0" w:after="0"/>
        <w:ind w:left="1941"/>
        <w:rPr>
          <w:rFonts w:ascii="Verdana" w:hAnsi="Verdan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8"/>
          <w:szCs w:val="18"/>
          <w:bdr w:val="none" w:sz="0" w:space="0" w:color="auto" w:frame="1"/>
        </w:rPr>
        <w:t>BP 4060 (formerly 5060) Delineations of Functions Agreement </w:t>
      </w:r>
    </w:p>
    <w:p w14:paraId="0CA8E46E" w14:textId="77777777" w:rsidR="005209CC" w:rsidRDefault="005209CC" w:rsidP="005209CC">
      <w:pPr>
        <w:pStyle w:val="paragraph"/>
        <w:numPr>
          <w:ilvl w:val="0"/>
          <w:numId w:val="13"/>
        </w:numPr>
        <w:shd w:val="clear" w:color="auto" w:fill="FFFFAA"/>
        <w:tabs>
          <w:tab w:val="clear" w:pos="720"/>
          <w:tab w:val="num" w:pos="1941"/>
        </w:tabs>
        <w:spacing w:before="0" w:after="0"/>
        <w:ind w:left="1941"/>
        <w:rPr>
          <w:rFonts w:ascii="Verdana" w:hAnsi="Verdan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8"/>
          <w:szCs w:val="18"/>
          <w:bdr w:val="none" w:sz="0" w:space="0" w:color="auto" w:frame="1"/>
        </w:rPr>
        <w:t>BP 4107 (5160) Health Occupation and Instruction </w:t>
      </w:r>
    </w:p>
    <w:p w14:paraId="46501438" w14:textId="77777777" w:rsidR="005209CC" w:rsidRDefault="005209CC" w:rsidP="005209CC">
      <w:pPr>
        <w:pStyle w:val="paragraph"/>
        <w:numPr>
          <w:ilvl w:val="0"/>
          <w:numId w:val="13"/>
        </w:numPr>
        <w:shd w:val="clear" w:color="auto" w:fill="FFFFAA"/>
        <w:tabs>
          <w:tab w:val="clear" w:pos="720"/>
          <w:tab w:val="num" w:pos="1941"/>
        </w:tabs>
        <w:spacing w:before="0" w:after="0"/>
        <w:ind w:left="1941"/>
        <w:rPr>
          <w:rFonts w:ascii="Verdana" w:hAnsi="Verdan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8"/>
          <w:szCs w:val="18"/>
          <w:bdr w:val="none" w:sz="0" w:space="0" w:color="auto" w:frame="1"/>
        </w:rPr>
        <w:t>AP 4025.2 – Philosophy and Criteria for Baccalaureate Degrees and General Education  </w:t>
      </w:r>
    </w:p>
    <w:p w14:paraId="09249465" w14:textId="77777777" w:rsidR="005209CC" w:rsidRDefault="005209CC" w:rsidP="005209CC">
      <w:pPr>
        <w:pStyle w:val="paragraph"/>
        <w:numPr>
          <w:ilvl w:val="0"/>
          <w:numId w:val="13"/>
        </w:numPr>
        <w:shd w:val="clear" w:color="auto" w:fill="FFFFAA"/>
        <w:tabs>
          <w:tab w:val="clear" w:pos="720"/>
          <w:tab w:val="num" w:pos="1941"/>
        </w:tabs>
        <w:spacing w:before="0" w:after="0"/>
        <w:ind w:left="1941"/>
        <w:rPr>
          <w:rFonts w:ascii="Verdana" w:hAnsi="Verdan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8"/>
          <w:szCs w:val="18"/>
          <w:bdr w:val="none" w:sz="0" w:space="0" w:color="auto" w:frame="1"/>
        </w:rPr>
        <w:t>AP 4050 Articulation  </w:t>
      </w:r>
    </w:p>
    <w:p w14:paraId="5B5D9752" w14:textId="77777777" w:rsidR="005209CC" w:rsidRDefault="005209CC" w:rsidP="005209CC">
      <w:pPr>
        <w:pStyle w:val="paragraph"/>
        <w:numPr>
          <w:ilvl w:val="0"/>
          <w:numId w:val="13"/>
        </w:numPr>
        <w:shd w:val="clear" w:color="auto" w:fill="FFFFAA"/>
        <w:tabs>
          <w:tab w:val="clear" w:pos="720"/>
          <w:tab w:val="num" w:pos="1941"/>
        </w:tabs>
        <w:spacing w:before="0" w:after="0"/>
        <w:ind w:left="1941"/>
        <w:rPr>
          <w:rFonts w:ascii="Verdana" w:hAnsi="Verdan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8"/>
          <w:szCs w:val="18"/>
          <w:bdr w:val="none" w:sz="0" w:space="0" w:color="auto" w:frame="1"/>
        </w:rPr>
        <w:t>AP 4100 Graduation Requirements for Degrees and Certificates  </w:t>
      </w:r>
    </w:p>
    <w:p w14:paraId="3082FA35" w14:textId="77777777" w:rsidR="005209CC" w:rsidRDefault="005209CC" w:rsidP="005209CC">
      <w:pPr>
        <w:pStyle w:val="paragraph"/>
        <w:numPr>
          <w:ilvl w:val="0"/>
          <w:numId w:val="13"/>
        </w:numPr>
        <w:shd w:val="clear" w:color="auto" w:fill="FFFFAA"/>
        <w:tabs>
          <w:tab w:val="clear" w:pos="720"/>
          <w:tab w:val="num" w:pos="1941"/>
        </w:tabs>
        <w:spacing w:before="0" w:beforeAutospacing="0" w:after="0"/>
        <w:ind w:left="1941"/>
        <w:rPr>
          <w:rFonts w:ascii="Verdana" w:hAnsi="Verdan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8"/>
          <w:szCs w:val="18"/>
          <w:bdr w:val="none" w:sz="0" w:space="0" w:color="auto" w:frame="1"/>
        </w:rPr>
        <w:t>AP 4102 Career and Technical Education Programs</w:t>
      </w:r>
    </w:p>
    <w:p w14:paraId="2BC59FCB" w14:textId="77777777" w:rsidR="005209CC" w:rsidRDefault="005209CC" w:rsidP="005209CC">
      <w:pPr>
        <w:pStyle w:val="paragraph"/>
        <w:shd w:val="clear" w:color="auto" w:fill="FFFFAA"/>
        <w:spacing w:before="0" w:beforeAutospacing="0" w:after="0" w:afterAutospacing="0"/>
        <w:ind w:left="1221"/>
        <w:rPr>
          <w:color w:val="333333"/>
        </w:rPr>
      </w:pPr>
      <w:r>
        <w:rPr>
          <w:rFonts w:ascii="Verdana" w:hAnsi="Verdana"/>
          <w:color w:val="333333"/>
        </w:rPr>
        <w:br/>
      </w:r>
      <w:r>
        <w:rPr>
          <w:rFonts w:ascii="Arial" w:hAnsi="Arial" w:cs="Arial"/>
          <w:color w:val="333333"/>
          <w:sz w:val="18"/>
          <w:szCs w:val="18"/>
          <w:bdr w:val="none" w:sz="0" w:space="0" w:color="auto" w:frame="1"/>
        </w:rPr>
        <w:t>Policies and Procedures Recommended for deactivation</w:t>
      </w:r>
    </w:p>
    <w:p w14:paraId="578FEEBC" w14:textId="77777777" w:rsidR="005209CC" w:rsidRDefault="005209CC" w:rsidP="005209CC">
      <w:pPr>
        <w:pStyle w:val="paragraph"/>
        <w:numPr>
          <w:ilvl w:val="0"/>
          <w:numId w:val="14"/>
        </w:numPr>
        <w:shd w:val="clear" w:color="auto" w:fill="FFFFAA"/>
        <w:tabs>
          <w:tab w:val="clear" w:pos="720"/>
          <w:tab w:val="num" w:pos="1941"/>
        </w:tabs>
        <w:spacing w:before="0" w:after="0"/>
        <w:ind w:left="1941"/>
        <w:rPr>
          <w:rFonts w:ascii="Verdana" w:hAnsi="Verdan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8"/>
          <w:szCs w:val="18"/>
          <w:bdr w:val="none" w:sz="0" w:space="0" w:color="auto" w:frame="1"/>
        </w:rPr>
        <w:t>AP 6100.2 Vocational Education Customer Service  </w:t>
      </w:r>
    </w:p>
    <w:p w14:paraId="47C680C8" w14:textId="77777777" w:rsidR="005209CC" w:rsidRDefault="005209CC" w:rsidP="005209CC">
      <w:pPr>
        <w:pStyle w:val="paragraph"/>
        <w:numPr>
          <w:ilvl w:val="0"/>
          <w:numId w:val="14"/>
        </w:numPr>
        <w:shd w:val="clear" w:color="auto" w:fill="FFFFAA"/>
        <w:tabs>
          <w:tab w:val="clear" w:pos="720"/>
          <w:tab w:val="num" w:pos="1941"/>
        </w:tabs>
        <w:spacing w:before="0" w:after="0"/>
        <w:ind w:left="1941"/>
        <w:rPr>
          <w:rFonts w:ascii="Verdana" w:hAnsi="Verdan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8"/>
          <w:szCs w:val="18"/>
          <w:bdr w:val="none" w:sz="0" w:space="0" w:color="auto" w:frame="1"/>
        </w:rPr>
        <w:t>AP 5140.1 Contracted Services Provided by District  </w:t>
      </w:r>
    </w:p>
    <w:p w14:paraId="2547545F" w14:textId="77777777" w:rsidR="005209CC" w:rsidRDefault="005209CC" w:rsidP="005209CC">
      <w:pPr>
        <w:pStyle w:val="paragraph"/>
        <w:numPr>
          <w:ilvl w:val="0"/>
          <w:numId w:val="14"/>
        </w:numPr>
        <w:shd w:val="clear" w:color="auto" w:fill="FFFFAA"/>
        <w:tabs>
          <w:tab w:val="clear" w:pos="720"/>
          <w:tab w:val="num" w:pos="1941"/>
        </w:tabs>
        <w:spacing w:before="0" w:after="0"/>
        <w:ind w:left="1941"/>
        <w:rPr>
          <w:rFonts w:ascii="Verdana" w:hAnsi="Verdan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8"/>
          <w:szCs w:val="18"/>
          <w:bdr w:val="none" w:sz="0" w:space="0" w:color="auto" w:frame="1"/>
        </w:rPr>
        <w:t>AP 5140.5 Contract Classes </w:t>
      </w:r>
    </w:p>
    <w:p w14:paraId="3C7C8093" w14:textId="77777777" w:rsidR="005209CC" w:rsidRDefault="005209CC" w:rsidP="005209CC">
      <w:pPr>
        <w:pStyle w:val="paragraph"/>
        <w:numPr>
          <w:ilvl w:val="0"/>
          <w:numId w:val="14"/>
        </w:numPr>
        <w:shd w:val="clear" w:color="auto" w:fill="FFFFAA"/>
        <w:tabs>
          <w:tab w:val="clear" w:pos="720"/>
          <w:tab w:val="num" w:pos="1941"/>
        </w:tabs>
        <w:spacing w:before="0" w:after="0"/>
        <w:ind w:left="1941"/>
        <w:rPr>
          <w:rFonts w:ascii="Verdana" w:hAnsi="Verdan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8"/>
          <w:szCs w:val="18"/>
          <w:bdr w:val="none" w:sz="0" w:space="0" w:color="auto" w:frame="1"/>
        </w:rPr>
        <w:t>AP 5500.1 Curriculum and Program Review Process </w:t>
      </w:r>
    </w:p>
    <w:p w14:paraId="0F5D6CDC" w14:textId="77777777" w:rsidR="005209CC" w:rsidRDefault="005209CC" w:rsidP="005209CC">
      <w:pPr>
        <w:pStyle w:val="paragraph"/>
        <w:numPr>
          <w:ilvl w:val="0"/>
          <w:numId w:val="14"/>
        </w:numPr>
        <w:shd w:val="clear" w:color="auto" w:fill="FFFFAA"/>
        <w:tabs>
          <w:tab w:val="clear" w:pos="720"/>
          <w:tab w:val="num" w:pos="1941"/>
        </w:tabs>
        <w:spacing w:before="0" w:after="0"/>
        <w:ind w:left="1941"/>
        <w:rPr>
          <w:rFonts w:ascii="Verdana" w:hAnsi="Verdan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8"/>
          <w:szCs w:val="18"/>
          <w:bdr w:val="none" w:sz="0" w:space="0" w:color="auto" w:frame="1"/>
        </w:rPr>
        <w:t>AP 5500.2 Student Challenge Procedures- Prerequisites, Corequisites, and Limitations on Enrollment </w:t>
      </w:r>
    </w:p>
    <w:p w14:paraId="0E25E527" w14:textId="77777777" w:rsidR="005209CC" w:rsidRDefault="005209CC" w:rsidP="005209CC">
      <w:pPr>
        <w:pStyle w:val="paragraph"/>
        <w:numPr>
          <w:ilvl w:val="0"/>
          <w:numId w:val="14"/>
        </w:numPr>
        <w:shd w:val="clear" w:color="auto" w:fill="FFFFAA"/>
        <w:tabs>
          <w:tab w:val="clear" w:pos="720"/>
          <w:tab w:val="num" w:pos="1941"/>
        </w:tabs>
        <w:spacing w:before="0" w:after="0"/>
        <w:ind w:left="1941"/>
        <w:rPr>
          <w:rFonts w:ascii="Verdana" w:hAnsi="Verdana"/>
          <w:color w:val="333333"/>
          <w:sz w:val="17"/>
          <w:szCs w:val="17"/>
        </w:rPr>
      </w:pP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>AP</w:t>
      </w:r>
      <w:r>
        <w:rPr>
          <w:rFonts w:ascii="Arial" w:hAnsi="Arial" w:cs="Arial"/>
          <w:color w:val="333333"/>
          <w:sz w:val="18"/>
          <w:szCs w:val="18"/>
          <w:bdr w:val="none" w:sz="0" w:space="0" w:color="auto" w:frame="1"/>
        </w:rPr>
        <w:t> 5120.1 Dissemination of Information on Grant and Contract Opportunities </w:t>
      </w:r>
    </w:p>
    <w:p w14:paraId="5ED4C99B" w14:textId="77777777" w:rsidR="005209CC" w:rsidRDefault="005209CC" w:rsidP="005209CC">
      <w:pPr>
        <w:pStyle w:val="paragraph"/>
        <w:numPr>
          <w:ilvl w:val="0"/>
          <w:numId w:val="14"/>
        </w:numPr>
        <w:shd w:val="clear" w:color="auto" w:fill="FFFFAA"/>
        <w:tabs>
          <w:tab w:val="clear" w:pos="720"/>
          <w:tab w:val="num" w:pos="1941"/>
        </w:tabs>
        <w:spacing w:before="0" w:after="0"/>
        <w:ind w:left="1941"/>
        <w:rPr>
          <w:rFonts w:ascii="Verdana" w:hAnsi="Verdana"/>
          <w:color w:val="333333"/>
          <w:sz w:val="17"/>
          <w:szCs w:val="17"/>
        </w:rPr>
      </w:pP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>AP 5120.3 Development of Projects and Grants and Contracts</w:t>
      </w:r>
      <w:r>
        <w:rPr>
          <w:rFonts w:ascii="Arial" w:hAnsi="Arial" w:cs="Arial"/>
          <w:color w:val="333333"/>
          <w:sz w:val="18"/>
          <w:szCs w:val="18"/>
          <w:bdr w:val="none" w:sz="0" w:space="0" w:color="auto" w:frame="1"/>
        </w:rPr>
        <w:t>  </w:t>
      </w:r>
    </w:p>
    <w:p w14:paraId="2447213E" w14:textId="77777777" w:rsidR="005209CC" w:rsidRDefault="005209CC" w:rsidP="005209CC">
      <w:pPr>
        <w:pStyle w:val="paragraph"/>
        <w:numPr>
          <w:ilvl w:val="0"/>
          <w:numId w:val="14"/>
        </w:numPr>
        <w:shd w:val="clear" w:color="auto" w:fill="FFFFAA"/>
        <w:tabs>
          <w:tab w:val="clear" w:pos="720"/>
          <w:tab w:val="num" w:pos="1941"/>
        </w:tabs>
        <w:spacing w:before="0" w:after="0"/>
        <w:ind w:left="1941"/>
        <w:rPr>
          <w:rFonts w:ascii="Verdana" w:hAnsi="Verdana"/>
          <w:color w:val="333333"/>
          <w:sz w:val="17"/>
          <w:szCs w:val="17"/>
        </w:rPr>
      </w:pP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>AP 5120.5 Writing Proposals for Grants and Contracts</w:t>
      </w:r>
      <w:r>
        <w:rPr>
          <w:rFonts w:ascii="Arial" w:hAnsi="Arial" w:cs="Arial"/>
          <w:color w:val="333333"/>
          <w:sz w:val="18"/>
          <w:szCs w:val="18"/>
          <w:bdr w:val="none" w:sz="0" w:space="0" w:color="auto" w:frame="1"/>
        </w:rPr>
        <w:t> </w:t>
      </w:r>
    </w:p>
    <w:p w14:paraId="57D30A82" w14:textId="77777777" w:rsidR="005209CC" w:rsidRDefault="005209CC" w:rsidP="005209CC">
      <w:pPr>
        <w:pStyle w:val="paragraph"/>
        <w:numPr>
          <w:ilvl w:val="0"/>
          <w:numId w:val="14"/>
        </w:numPr>
        <w:shd w:val="clear" w:color="auto" w:fill="FFFFAA"/>
        <w:tabs>
          <w:tab w:val="clear" w:pos="720"/>
          <w:tab w:val="num" w:pos="1941"/>
        </w:tabs>
        <w:spacing w:before="0" w:after="0"/>
        <w:ind w:left="1941"/>
        <w:rPr>
          <w:rFonts w:ascii="Verdana" w:hAnsi="Verdana"/>
          <w:color w:val="333333"/>
          <w:sz w:val="17"/>
          <w:szCs w:val="17"/>
        </w:rPr>
      </w:pP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>AP 5120.7 Submission of Proposals for Grants and Contracts</w:t>
      </w:r>
      <w:r>
        <w:rPr>
          <w:rFonts w:ascii="Arial" w:hAnsi="Arial" w:cs="Arial"/>
          <w:color w:val="333333"/>
          <w:sz w:val="18"/>
          <w:szCs w:val="18"/>
          <w:bdr w:val="none" w:sz="0" w:space="0" w:color="auto" w:frame="1"/>
        </w:rPr>
        <w:t> </w:t>
      </w:r>
    </w:p>
    <w:p w14:paraId="564705E6" w14:textId="77777777" w:rsidR="005209CC" w:rsidRDefault="005209CC" w:rsidP="005209CC">
      <w:pPr>
        <w:pStyle w:val="paragraph"/>
        <w:numPr>
          <w:ilvl w:val="0"/>
          <w:numId w:val="14"/>
        </w:numPr>
        <w:shd w:val="clear" w:color="auto" w:fill="FFFFAA"/>
        <w:tabs>
          <w:tab w:val="clear" w:pos="720"/>
          <w:tab w:val="num" w:pos="1941"/>
        </w:tabs>
        <w:spacing w:before="0" w:after="0"/>
        <w:ind w:left="1941"/>
        <w:rPr>
          <w:rFonts w:ascii="Verdana" w:hAnsi="Verdana"/>
          <w:color w:val="333333"/>
          <w:sz w:val="17"/>
          <w:szCs w:val="17"/>
        </w:rPr>
      </w:pP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>AP 5120.9 Evaluation of Proposals not Funded</w:t>
      </w:r>
      <w:r>
        <w:rPr>
          <w:rFonts w:ascii="Arial" w:hAnsi="Arial" w:cs="Arial"/>
          <w:color w:val="333333"/>
          <w:sz w:val="18"/>
          <w:szCs w:val="18"/>
          <w:bdr w:val="none" w:sz="0" w:space="0" w:color="auto" w:frame="1"/>
        </w:rPr>
        <w:t> </w:t>
      </w:r>
    </w:p>
    <w:p w14:paraId="7DBA3F3D" w14:textId="77777777" w:rsidR="005209CC" w:rsidRDefault="005209CC" w:rsidP="005209CC">
      <w:pPr>
        <w:pStyle w:val="paragraph"/>
        <w:numPr>
          <w:ilvl w:val="0"/>
          <w:numId w:val="14"/>
        </w:numPr>
        <w:shd w:val="clear" w:color="auto" w:fill="FFFFAA"/>
        <w:tabs>
          <w:tab w:val="clear" w:pos="720"/>
          <w:tab w:val="num" w:pos="1941"/>
        </w:tabs>
        <w:spacing w:before="0" w:after="0"/>
        <w:ind w:left="1941"/>
        <w:rPr>
          <w:rFonts w:ascii="Verdana" w:hAnsi="Verdana"/>
          <w:color w:val="333333"/>
          <w:sz w:val="17"/>
          <w:szCs w:val="17"/>
        </w:rPr>
      </w:pPr>
      <w:r>
        <w:rPr>
          <w:rFonts w:ascii="inherit" w:hAnsi="inherit" w:cs="Arial"/>
          <w:color w:val="333333"/>
          <w:sz w:val="18"/>
          <w:szCs w:val="18"/>
          <w:u w:val="single"/>
          <w:bdr w:val="none" w:sz="0" w:space="0" w:color="auto" w:frame="1"/>
        </w:rPr>
        <w:t xml:space="preserve">AP </w:t>
      </w:r>
      <w:proofErr w:type="gramStart"/>
      <w:r>
        <w:rPr>
          <w:rFonts w:ascii="inherit" w:hAnsi="inherit" w:cs="Arial"/>
          <w:color w:val="333333"/>
          <w:sz w:val="18"/>
          <w:szCs w:val="18"/>
          <w:u w:val="single"/>
          <w:bdr w:val="none" w:sz="0" w:space="0" w:color="auto" w:frame="1"/>
        </w:rPr>
        <w:t>5300.2  Courses</w:t>
      </w:r>
      <w:proofErr w:type="gramEnd"/>
      <w:r>
        <w:rPr>
          <w:rFonts w:ascii="inherit" w:hAnsi="inherit" w:cs="Arial"/>
          <w:color w:val="333333"/>
          <w:sz w:val="18"/>
          <w:szCs w:val="18"/>
          <w:u w:val="single"/>
          <w:bdr w:val="none" w:sz="0" w:space="0" w:color="auto" w:frame="1"/>
        </w:rPr>
        <w:t xml:space="preserve"> of Instruction (check to make sure was deactivated)</w:t>
      </w:r>
      <w:r>
        <w:rPr>
          <w:rFonts w:ascii="Arial" w:hAnsi="Arial" w:cs="Arial"/>
          <w:color w:val="333333"/>
          <w:sz w:val="18"/>
          <w:szCs w:val="18"/>
          <w:bdr w:val="none" w:sz="0" w:space="0" w:color="auto" w:frame="1"/>
        </w:rPr>
        <w:t> </w:t>
      </w:r>
    </w:p>
    <w:p w14:paraId="07724F52" w14:textId="77777777" w:rsidR="005209CC" w:rsidRDefault="005209CC" w:rsidP="005209CC">
      <w:pPr>
        <w:pStyle w:val="Heading2"/>
        <w:tabs>
          <w:tab w:val="left" w:pos="580"/>
        </w:tabs>
        <w:spacing w:before="146"/>
        <w:ind w:left="1300" w:firstLine="0"/>
        <w:rPr>
          <w:b w:val="0"/>
          <w:bCs w:val="0"/>
        </w:rPr>
      </w:pPr>
    </w:p>
    <w:p w14:paraId="03F0B732" w14:textId="6D18FC92" w:rsidR="003F3113" w:rsidRDefault="005209CC" w:rsidP="003F3113">
      <w:pPr>
        <w:pStyle w:val="Heading2"/>
        <w:tabs>
          <w:tab w:val="left" w:pos="580"/>
        </w:tabs>
        <w:spacing w:before="146"/>
        <w:ind w:left="1300" w:firstLine="0"/>
      </w:pPr>
      <w:hyperlink r:id="rId11" w:history="1">
        <w:r>
          <w:rPr>
            <w:rStyle w:val="Hyperlink"/>
          </w:rPr>
          <w:t xml:space="preserve">Chapter 4 Instructional Services Board </w:t>
        </w:r>
        <w:proofErr w:type="spellStart"/>
        <w:r>
          <w:rPr>
            <w:rStyle w:val="Hyperlink"/>
          </w:rPr>
          <w:t>Policies_Campus</w:t>
        </w:r>
        <w:proofErr w:type="spellEnd"/>
        <w:r>
          <w:rPr>
            <w:rStyle w:val="Hyperlink"/>
          </w:rPr>
          <w:t xml:space="preserve"> Review (2).pdf</w:t>
        </w:r>
      </w:hyperlink>
    </w:p>
    <w:p w14:paraId="729E5F27" w14:textId="2B0E108A" w:rsidR="005209CC" w:rsidRPr="00290456" w:rsidRDefault="005209CC" w:rsidP="003F3113">
      <w:pPr>
        <w:pStyle w:val="Heading2"/>
        <w:tabs>
          <w:tab w:val="left" w:pos="580"/>
        </w:tabs>
        <w:spacing w:before="146"/>
        <w:ind w:left="1300" w:firstLine="0"/>
        <w:rPr>
          <w:b w:val="0"/>
          <w:bCs w:val="0"/>
        </w:rPr>
      </w:pPr>
      <w:hyperlink r:id="rId12" w:history="1">
        <w:r>
          <w:rPr>
            <w:rStyle w:val="Hyperlink"/>
          </w:rPr>
          <w:t>Chapter 4 Instructional Services Administrative Procedures_CampusReview2 (2).pdf</w:t>
        </w:r>
      </w:hyperlink>
      <w:bookmarkStart w:id="1" w:name="_GoBack"/>
      <w:bookmarkEnd w:id="1"/>
    </w:p>
    <w:p w14:paraId="53C079A8" w14:textId="2C2917BB" w:rsidR="00015B6C" w:rsidRDefault="00015B6C" w:rsidP="00015B6C">
      <w:pPr>
        <w:pStyle w:val="Heading2"/>
        <w:numPr>
          <w:ilvl w:val="0"/>
          <w:numId w:val="2"/>
        </w:numPr>
        <w:tabs>
          <w:tab w:val="left" w:pos="580"/>
        </w:tabs>
        <w:spacing w:before="146"/>
        <w:rPr>
          <w:bCs w:val="0"/>
        </w:rPr>
      </w:pPr>
      <w:r w:rsidRPr="00015B6C">
        <w:rPr>
          <w:bCs w:val="0"/>
        </w:rPr>
        <w:t>FYI</w:t>
      </w:r>
    </w:p>
    <w:p w14:paraId="040D147E" w14:textId="77777777" w:rsidR="00553855" w:rsidRPr="00553855" w:rsidRDefault="00553855" w:rsidP="00553855">
      <w:pPr>
        <w:pStyle w:val="Heading2"/>
        <w:tabs>
          <w:tab w:val="left" w:pos="580"/>
        </w:tabs>
        <w:spacing w:before="0"/>
        <w:ind w:firstLine="0"/>
        <w:rPr>
          <w:b w:val="0"/>
          <w:bCs w:val="0"/>
        </w:rPr>
      </w:pPr>
    </w:p>
    <w:p w14:paraId="11E84ED7" w14:textId="22CF4169" w:rsidR="0044000B" w:rsidRDefault="00742190">
      <w:pPr>
        <w:pStyle w:val="Heading2"/>
        <w:numPr>
          <w:ilvl w:val="0"/>
          <w:numId w:val="2"/>
        </w:numPr>
        <w:tabs>
          <w:tab w:val="left" w:pos="580"/>
        </w:tabs>
        <w:spacing w:before="0"/>
        <w:rPr>
          <w:b w:val="0"/>
          <w:bCs w:val="0"/>
        </w:rPr>
      </w:pPr>
      <w:r>
        <w:rPr>
          <w:spacing w:val="-1"/>
        </w:rPr>
        <w:t>Standing</w:t>
      </w:r>
      <w:r>
        <w:t xml:space="preserve"> </w:t>
      </w:r>
      <w:r>
        <w:rPr>
          <w:spacing w:val="-1"/>
        </w:rPr>
        <w:t>Reports</w:t>
      </w:r>
    </w:p>
    <w:p w14:paraId="18254B2D" w14:textId="77777777" w:rsidR="000C1850" w:rsidRDefault="000C1850">
      <w:pPr>
        <w:pStyle w:val="BodyText"/>
        <w:numPr>
          <w:ilvl w:val="0"/>
          <w:numId w:val="1"/>
        </w:numPr>
        <w:tabs>
          <w:tab w:val="left" w:pos="940"/>
        </w:tabs>
        <w:spacing w:before="120"/>
      </w:pPr>
      <w:bookmarkStart w:id="2" w:name="8)_Roundtable"/>
      <w:bookmarkEnd w:id="2"/>
      <w:r>
        <w:t>VPI or Administrator Designee</w:t>
      </w:r>
    </w:p>
    <w:p w14:paraId="69C1B23F" w14:textId="77777777" w:rsidR="0044000B" w:rsidRDefault="00742190">
      <w:pPr>
        <w:pStyle w:val="BodyText"/>
        <w:numPr>
          <w:ilvl w:val="0"/>
          <w:numId w:val="1"/>
        </w:numPr>
        <w:tabs>
          <w:tab w:val="left" w:pos="940"/>
        </w:tabs>
        <w:spacing w:before="120"/>
      </w:pPr>
      <w:r>
        <w:t>Evaluator</w:t>
      </w:r>
    </w:p>
    <w:p w14:paraId="46DFFDDE" w14:textId="77777777" w:rsidR="0044000B" w:rsidRDefault="00742190">
      <w:pPr>
        <w:pStyle w:val="BodyText"/>
        <w:numPr>
          <w:ilvl w:val="0"/>
          <w:numId w:val="1"/>
        </w:numPr>
        <w:tabs>
          <w:tab w:val="left" w:pos="940"/>
        </w:tabs>
        <w:spacing w:before="120"/>
        <w:ind w:hanging="375"/>
      </w:pPr>
      <w:r>
        <w:t>Articulation</w:t>
      </w:r>
      <w:r>
        <w:rPr>
          <w:spacing w:val="-1"/>
        </w:rPr>
        <w:t xml:space="preserve"> </w:t>
      </w:r>
      <w:r>
        <w:rPr>
          <w:spacing w:val="-2"/>
        </w:rPr>
        <w:t>Officer</w:t>
      </w:r>
    </w:p>
    <w:p w14:paraId="1A1B0578" w14:textId="77777777" w:rsidR="0044000B" w:rsidRDefault="00742190">
      <w:pPr>
        <w:pStyle w:val="Heading2"/>
        <w:numPr>
          <w:ilvl w:val="0"/>
          <w:numId w:val="2"/>
        </w:numPr>
        <w:tabs>
          <w:tab w:val="left" w:pos="580"/>
        </w:tabs>
        <w:rPr>
          <w:b w:val="0"/>
          <w:bCs w:val="0"/>
        </w:rPr>
      </w:pPr>
      <w:r>
        <w:rPr>
          <w:spacing w:val="-1"/>
        </w:rPr>
        <w:t>Roundtable</w:t>
      </w:r>
    </w:p>
    <w:p w14:paraId="19AD7B94" w14:textId="77777777" w:rsidR="0044000B" w:rsidRDefault="00742190">
      <w:pPr>
        <w:numPr>
          <w:ilvl w:val="0"/>
          <w:numId w:val="2"/>
        </w:numPr>
        <w:tabs>
          <w:tab w:val="left" w:pos="580"/>
        </w:tabs>
        <w:spacing w:before="12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Adjournment</w:t>
      </w:r>
    </w:p>
    <w:sectPr w:rsidR="0044000B">
      <w:type w:val="continuous"/>
      <w:pgSz w:w="12240" w:h="15840"/>
      <w:pgMar w:top="680" w:right="17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55DDD" w14:textId="77777777" w:rsidR="006A6EA6" w:rsidRDefault="006A6EA6" w:rsidP="00E77B22">
      <w:r>
        <w:separator/>
      </w:r>
    </w:p>
  </w:endnote>
  <w:endnote w:type="continuationSeparator" w:id="0">
    <w:p w14:paraId="481756DD" w14:textId="77777777" w:rsidR="006A6EA6" w:rsidRDefault="006A6EA6" w:rsidP="00E7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AAB7C" w14:textId="77777777" w:rsidR="006A6EA6" w:rsidRDefault="006A6EA6" w:rsidP="00E77B22">
      <w:r>
        <w:separator/>
      </w:r>
    </w:p>
  </w:footnote>
  <w:footnote w:type="continuationSeparator" w:id="0">
    <w:p w14:paraId="030BE078" w14:textId="77777777" w:rsidR="006A6EA6" w:rsidRDefault="006A6EA6" w:rsidP="00E77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A0809" w14:textId="77777777" w:rsidR="00E77B22" w:rsidRDefault="00E77B22">
    <w:pPr>
      <w:pStyle w:val="Header"/>
    </w:pPr>
    <w:r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A34BC"/>
    <w:multiLevelType w:val="hybridMultilevel"/>
    <w:tmpl w:val="98A2FA4E"/>
    <w:lvl w:ilvl="0" w:tplc="04090019">
      <w:start w:val="1"/>
      <w:numFmt w:val="lowerLetter"/>
      <w:lvlText w:val="%1."/>
      <w:lvlJc w:val="left"/>
      <w:pPr>
        <w:ind w:left="1300" w:hanging="360"/>
      </w:p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179A21DA"/>
    <w:multiLevelType w:val="hybridMultilevel"/>
    <w:tmpl w:val="A65468D0"/>
    <w:lvl w:ilvl="0" w:tplc="0ECE4634">
      <w:start w:val="8"/>
      <w:numFmt w:val="bullet"/>
      <w:lvlText w:val="-"/>
      <w:lvlJc w:val="left"/>
      <w:pPr>
        <w:ind w:left="1084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18BF1635"/>
    <w:multiLevelType w:val="hybridMultilevel"/>
    <w:tmpl w:val="6860A22C"/>
    <w:lvl w:ilvl="0" w:tplc="9A0C2F84">
      <w:numFmt w:val="bullet"/>
      <w:lvlText w:val="-"/>
      <w:lvlJc w:val="left"/>
      <w:pPr>
        <w:ind w:left="94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3" w15:restartNumberingAfterBreak="0">
    <w:nsid w:val="20B21659"/>
    <w:multiLevelType w:val="hybridMultilevel"/>
    <w:tmpl w:val="85188D32"/>
    <w:lvl w:ilvl="0" w:tplc="326269DC">
      <w:start w:val="1"/>
      <w:numFmt w:val="decimal"/>
      <w:lvlText w:val="%1)"/>
      <w:lvlJc w:val="left"/>
      <w:pPr>
        <w:ind w:left="580" w:hanging="361"/>
      </w:pPr>
      <w:rPr>
        <w:rFonts w:ascii="Arial" w:eastAsia="Arial" w:hAnsi="Arial" w:hint="default"/>
        <w:b/>
        <w:bCs/>
        <w:sz w:val="24"/>
        <w:szCs w:val="24"/>
      </w:rPr>
    </w:lvl>
    <w:lvl w:ilvl="1" w:tplc="607CCE8C">
      <w:start w:val="1"/>
      <w:numFmt w:val="lowerLetter"/>
      <w:lvlText w:val="%2."/>
      <w:lvlJc w:val="left"/>
      <w:pPr>
        <w:ind w:left="1300" w:hanging="361"/>
      </w:pPr>
      <w:rPr>
        <w:rFonts w:ascii="Arial" w:eastAsia="Arial" w:hAnsi="Arial" w:cs="Arial"/>
        <w:sz w:val="24"/>
        <w:szCs w:val="24"/>
      </w:rPr>
    </w:lvl>
    <w:lvl w:ilvl="2" w:tplc="782CBEBE">
      <w:start w:val="1"/>
      <w:numFmt w:val="bullet"/>
      <w:lvlText w:val="•"/>
      <w:lvlJc w:val="left"/>
      <w:pPr>
        <w:ind w:left="849" w:hanging="361"/>
      </w:pPr>
      <w:rPr>
        <w:rFonts w:hint="default"/>
      </w:rPr>
    </w:lvl>
    <w:lvl w:ilvl="3" w:tplc="352A19A2">
      <w:start w:val="1"/>
      <w:numFmt w:val="bullet"/>
      <w:lvlText w:val="•"/>
      <w:lvlJc w:val="left"/>
      <w:pPr>
        <w:ind w:left="1300" w:hanging="361"/>
      </w:pPr>
      <w:rPr>
        <w:rFonts w:hint="default"/>
      </w:rPr>
    </w:lvl>
    <w:lvl w:ilvl="4" w:tplc="D9DA3502">
      <w:start w:val="1"/>
      <w:numFmt w:val="bullet"/>
      <w:lvlText w:val="•"/>
      <w:lvlJc w:val="left"/>
      <w:pPr>
        <w:ind w:left="2442" w:hanging="361"/>
      </w:pPr>
      <w:rPr>
        <w:rFonts w:hint="default"/>
      </w:rPr>
    </w:lvl>
    <w:lvl w:ilvl="5" w:tplc="0164CD94">
      <w:start w:val="1"/>
      <w:numFmt w:val="bullet"/>
      <w:lvlText w:val="•"/>
      <w:lvlJc w:val="left"/>
      <w:pPr>
        <w:ind w:left="3585" w:hanging="361"/>
      </w:pPr>
      <w:rPr>
        <w:rFonts w:hint="default"/>
      </w:rPr>
    </w:lvl>
    <w:lvl w:ilvl="6" w:tplc="46186928">
      <w:start w:val="1"/>
      <w:numFmt w:val="bullet"/>
      <w:lvlText w:val="•"/>
      <w:lvlJc w:val="left"/>
      <w:pPr>
        <w:ind w:left="4728" w:hanging="361"/>
      </w:pPr>
      <w:rPr>
        <w:rFonts w:hint="default"/>
      </w:rPr>
    </w:lvl>
    <w:lvl w:ilvl="7" w:tplc="A4C234C2">
      <w:start w:val="1"/>
      <w:numFmt w:val="bullet"/>
      <w:lvlText w:val="•"/>
      <w:lvlJc w:val="left"/>
      <w:pPr>
        <w:ind w:left="5871" w:hanging="361"/>
      </w:pPr>
      <w:rPr>
        <w:rFonts w:hint="default"/>
      </w:rPr>
    </w:lvl>
    <w:lvl w:ilvl="8" w:tplc="46244114">
      <w:start w:val="1"/>
      <w:numFmt w:val="bullet"/>
      <w:lvlText w:val="•"/>
      <w:lvlJc w:val="left"/>
      <w:pPr>
        <w:ind w:left="7014" w:hanging="361"/>
      </w:pPr>
      <w:rPr>
        <w:rFonts w:hint="default"/>
      </w:rPr>
    </w:lvl>
  </w:abstractNum>
  <w:abstractNum w:abstractNumId="4" w15:restartNumberingAfterBreak="0">
    <w:nsid w:val="23A81A28"/>
    <w:multiLevelType w:val="hybridMultilevel"/>
    <w:tmpl w:val="68805E64"/>
    <w:lvl w:ilvl="0" w:tplc="0ECE4634">
      <w:start w:val="8"/>
      <w:numFmt w:val="bullet"/>
      <w:lvlText w:val="-"/>
      <w:lvlJc w:val="left"/>
      <w:pPr>
        <w:ind w:left="94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5" w15:restartNumberingAfterBreak="0">
    <w:nsid w:val="2631685B"/>
    <w:multiLevelType w:val="hybridMultilevel"/>
    <w:tmpl w:val="613EFDA4"/>
    <w:lvl w:ilvl="0" w:tplc="1F4AA250">
      <w:start w:val="1"/>
      <w:numFmt w:val="lowerLetter"/>
      <w:lvlText w:val="%1)"/>
      <w:lvlJc w:val="left"/>
      <w:pPr>
        <w:ind w:left="940" w:hanging="361"/>
      </w:pPr>
      <w:rPr>
        <w:rFonts w:ascii="Arial" w:eastAsia="Arial" w:hAnsi="Arial" w:hint="default"/>
        <w:b/>
        <w:bCs/>
        <w:sz w:val="24"/>
        <w:szCs w:val="24"/>
      </w:rPr>
    </w:lvl>
    <w:lvl w:ilvl="1" w:tplc="79A2975E">
      <w:start w:val="1"/>
      <w:numFmt w:val="bullet"/>
      <w:lvlText w:val="•"/>
      <w:lvlJc w:val="left"/>
      <w:pPr>
        <w:ind w:left="1776" w:hanging="361"/>
      </w:pPr>
      <w:rPr>
        <w:rFonts w:hint="default"/>
      </w:rPr>
    </w:lvl>
    <w:lvl w:ilvl="2" w:tplc="818EAA74">
      <w:start w:val="1"/>
      <w:numFmt w:val="bullet"/>
      <w:lvlText w:val="•"/>
      <w:lvlJc w:val="left"/>
      <w:pPr>
        <w:ind w:left="2612" w:hanging="361"/>
      </w:pPr>
      <w:rPr>
        <w:rFonts w:hint="default"/>
      </w:rPr>
    </w:lvl>
    <w:lvl w:ilvl="3" w:tplc="A0521C7E">
      <w:start w:val="1"/>
      <w:numFmt w:val="bullet"/>
      <w:lvlText w:val="•"/>
      <w:lvlJc w:val="left"/>
      <w:pPr>
        <w:ind w:left="3448" w:hanging="361"/>
      </w:pPr>
      <w:rPr>
        <w:rFonts w:hint="default"/>
      </w:rPr>
    </w:lvl>
    <w:lvl w:ilvl="4" w:tplc="57944D22">
      <w:start w:val="1"/>
      <w:numFmt w:val="bullet"/>
      <w:lvlText w:val="•"/>
      <w:lvlJc w:val="left"/>
      <w:pPr>
        <w:ind w:left="4284" w:hanging="361"/>
      </w:pPr>
      <w:rPr>
        <w:rFonts w:hint="default"/>
      </w:rPr>
    </w:lvl>
    <w:lvl w:ilvl="5" w:tplc="A8A663DA">
      <w:start w:val="1"/>
      <w:numFmt w:val="bullet"/>
      <w:lvlText w:val="•"/>
      <w:lvlJc w:val="left"/>
      <w:pPr>
        <w:ind w:left="5120" w:hanging="361"/>
      </w:pPr>
      <w:rPr>
        <w:rFonts w:hint="default"/>
      </w:rPr>
    </w:lvl>
    <w:lvl w:ilvl="6" w:tplc="2A380E20">
      <w:start w:val="1"/>
      <w:numFmt w:val="bullet"/>
      <w:lvlText w:val="•"/>
      <w:lvlJc w:val="left"/>
      <w:pPr>
        <w:ind w:left="5956" w:hanging="361"/>
      </w:pPr>
      <w:rPr>
        <w:rFonts w:hint="default"/>
      </w:rPr>
    </w:lvl>
    <w:lvl w:ilvl="7" w:tplc="447A7F48">
      <w:start w:val="1"/>
      <w:numFmt w:val="bullet"/>
      <w:lvlText w:val="•"/>
      <w:lvlJc w:val="left"/>
      <w:pPr>
        <w:ind w:left="6792" w:hanging="361"/>
      </w:pPr>
      <w:rPr>
        <w:rFonts w:hint="default"/>
      </w:rPr>
    </w:lvl>
    <w:lvl w:ilvl="8" w:tplc="708E900A">
      <w:start w:val="1"/>
      <w:numFmt w:val="bullet"/>
      <w:lvlText w:val="•"/>
      <w:lvlJc w:val="left"/>
      <w:pPr>
        <w:ind w:left="7628" w:hanging="361"/>
      </w:pPr>
      <w:rPr>
        <w:rFonts w:hint="default"/>
      </w:rPr>
    </w:lvl>
  </w:abstractNum>
  <w:abstractNum w:abstractNumId="6" w15:restartNumberingAfterBreak="0">
    <w:nsid w:val="3004377D"/>
    <w:multiLevelType w:val="multilevel"/>
    <w:tmpl w:val="CCE87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E751BE"/>
    <w:multiLevelType w:val="hybridMultilevel"/>
    <w:tmpl w:val="538CB81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3C4B8C"/>
    <w:multiLevelType w:val="hybridMultilevel"/>
    <w:tmpl w:val="EB1077DC"/>
    <w:lvl w:ilvl="0" w:tplc="04090003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9" w15:restartNumberingAfterBreak="0">
    <w:nsid w:val="521D7195"/>
    <w:multiLevelType w:val="hybridMultilevel"/>
    <w:tmpl w:val="685635AE"/>
    <w:lvl w:ilvl="0" w:tplc="BFCEE24E">
      <w:start w:val="2133"/>
      <w:numFmt w:val="bullet"/>
      <w:lvlText w:val="-"/>
      <w:lvlJc w:val="left"/>
      <w:pPr>
        <w:ind w:left="940" w:hanging="360"/>
      </w:pPr>
      <w:rPr>
        <w:rFonts w:ascii="Arial" w:eastAsia="Arial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0" w15:restartNumberingAfterBreak="0">
    <w:nsid w:val="56AA0C45"/>
    <w:multiLevelType w:val="hybridMultilevel"/>
    <w:tmpl w:val="4A168D1E"/>
    <w:lvl w:ilvl="0" w:tplc="0409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1" w15:restartNumberingAfterBreak="0">
    <w:nsid w:val="59CC3B71"/>
    <w:multiLevelType w:val="multilevel"/>
    <w:tmpl w:val="38B84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977F92"/>
    <w:multiLevelType w:val="hybridMultilevel"/>
    <w:tmpl w:val="AB94B974"/>
    <w:lvl w:ilvl="0" w:tplc="429823FA">
      <w:numFmt w:val="bullet"/>
      <w:lvlText w:val="-"/>
      <w:lvlJc w:val="left"/>
      <w:pPr>
        <w:ind w:left="94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3" w15:restartNumberingAfterBreak="0">
    <w:nsid w:val="7C593FDE"/>
    <w:multiLevelType w:val="hybridMultilevel"/>
    <w:tmpl w:val="10C25A04"/>
    <w:lvl w:ilvl="0" w:tplc="9732BDDC">
      <w:numFmt w:val="bullet"/>
      <w:lvlText w:val="-"/>
      <w:lvlJc w:val="left"/>
      <w:pPr>
        <w:ind w:left="94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8"/>
  </w:num>
  <w:num w:numId="5">
    <w:abstractNumId w:val="7"/>
  </w:num>
  <w:num w:numId="6">
    <w:abstractNumId w:val="0"/>
  </w:num>
  <w:num w:numId="7">
    <w:abstractNumId w:val="9"/>
  </w:num>
  <w:num w:numId="8">
    <w:abstractNumId w:val="13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00B"/>
    <w:rsid w:val="00015B6C"/>
    <w:rsid w:val="00054FC0"/>
    <w:rsid w:val="00065158"/>
    <w:rsid w:val="00087C10"/>
    <w:rsid w:val="00090B53"/>
    <w:rsid w:val="00096CDF"/>
    <w:rsid w:val="000B66FA"/>
    <w:rsid w:val="000C1850"/>
    <w:rsid w:val="000C3A3D"/>
    <w:rsid w:val="000E2048"/>
    <w:rsid w:val="000F5771"/>
    <w:rsid w:val="001619C0"/>
    <w:rsid w:val="001704A1"/>
    <w:rsid w:val="00170952"/>
    <w:rsid w:val="001A0FC5"/>
    <w:rsid w:val="00230675"/>
    <w:rsid w:val="00230C37"/>
    <w:rsid w:val="00243ED8"/>
    <w:rsid w:val="00251B57"/>
    <w:rsid w:val="00290456"/>
    <w:rsid w:val="002A6D5F"/>
    <w:rsid w:val="002C2528"/>
    <w:rsid w:val="0030007D"/>
    <w:rsid w:val="003050B4"/>
    <w:rsid w:val="00340FF4"/>
    <w:rsid w:val="003549D8"/>
    <w:rsid w:val="003808DD"/>
    <w:rsid w:val="0039225F"/>
    <w:rsid w:val="003B7DFB"/>
    <w:rsid w:val="003F3113"/>
    <w:rsid w:val="003F7327"/>
    <w:rsid w:val="00405624"/>
    <w:rsid w:val="00416ACD"/>
    <w:rsid w:val="004308EC"/>
    <w:rsid w:val="0044000B"/>
    <w:rsid w:val="004516B8"/>
    <w:rsid w:val="0050029D"/>
    <w:rsid w:val="005209CC"/>
    <w:rsid w:val="0052140A"/>
    <w:rsid w:val="00553855"/>
    <w:rsid w:val="005A0511"/>
    <w:rsid w:val="005A17CB"/>
    <w:rsid w:val="005E1289"/>
    <w:rsid w:val="005F7B31"/>
    <w:rsid w:val="006320F0"/>
    <w:rsid w:val="006369DB"/>
    <w:rsid w:val="00643630"/>
    <w:rsid w:val="00650B87"/>
    <w:rsid w:val="00680DA3"/>
    <w:rsid w:val="006A6EA6"/>
    <w:rsid w:val="006C4569"/>
    <w:rsid w:val="006F1EAB"/>
    <w:rsid w:val="00704C38"/>
    <w:rsid w:val="00705ED7"/>
    <w:rsid w:val="00726870"/>
    <w:rsid w:val="00742190"/>
    <w:rsid w:val="007525F8"/>
    <w:rsid w:val="008659D4"/>
    <w:rsid w:val="008A631F"/>
    <w:rsid w:val="008B653F"/>
    <w:rsid w:val="00910D7B"/>
    <w:rsid w:val="00926FBD"/>
    <w:rsid w:val="00933C44"/>
    <w:rsid w:val="00941D4F"/>
    <w:rsid w:val="00972377"/>
    <w:rsid w:val="00984616"/>
    <w:rsid w:val="009A1A7D"/>
    <w:rsid w:val="009B4BC8"/>
    <w:rsid w:val="009B66A6"/>
    <w:rsid w:val="009E09EC"/>
    <w:rsid w:val="009E43E2"/>
    <w:rsid w:val="00A2588C"/>
    <w:rsid w:val="00A32E6D"/>
    <w:rsid w:val="00AB1554"/>
    <w:rsid w:val="00B30887"/>
    <w:rsid w:val="00B50293"/>
    <w:rsid w:val="00B551FD"/>
    <w:rsid w:val="00B77ECB"/>
    <w:rsid w:val="00B84B5F"/>
    <w:rsid w:val="00B86A9C"/>
    <w:rsid w:val="00BD6048"/>
    <w:rsid w:val="00BE1FD8"/>
    <w:rsid w:val="00BF4E86"/>
    <w:rsid w:val="00C052B6"/>
    <w:rsid w:val="00C16D80"/>
    <w:rsid w:val="00C205B3"/>
    <w:rsid w:val="00C268C7"/>
    <w:rsid w:val="00C32D25"/>
    <w:rsid w:val="00C42E32"/>
    <w:rsid w:val="00C50189"/>
    <w:rsid w:val="00C50E58"/>
    <w:rsid w:val="00C546BC"/>
    <w:rsid w:val="00C60C8B"/>
    <w:rsid w:val="00CA49B3"/>
    <w:rsid w:val="00CB1E67"/>
    <w:rsid w:val="00CF581E"/>
    <w:rsid w:val="00D15912"/>
    <w:rsid w:val="00D20CDE"/>
    <w:rsid w:val="00D256FF"/>
    <w:rsid w:val="00D326A4"/>
    <w:rsid w:val="00D33C53"/>
    <w:rsid w:val="00D75094"/>
    <w:rsid w:val="00D83ED2"/>
    <w:rsid w:val="00D90CB1"/>
    <w:rsid w:val="00D94B91"/>
    <w:rsid w:val="00DA128F"/>
    <w:rsid w:val="00DC016D"/>
    <w:rsid w:val="00DF6F5E"/>
    <w:rsid w:val="00E009D3"/>
    <w:rsid w:val="00E123EC"/>
    <w:rsid w:val="00E12965"/>
    <w:rsid w:val="00E22977"/>
    <w:rsid w:val="00E51C2B"/>
    <w:rsid w:val="00E77B22"/>
    <w:rsid w:val="00E87FD0"/>
    <w:rsid w:val="00E902D1"/>
    <w:rsid w:val="00E918CF"/>
    <w:rsid w:val="00E96993"/>
    <w:rsid w:val="00EA4860"/>
    <w:rsid w:val="00ED7E32"/>
    <w:rsid w:val="00F15F56"/>
    <w:rsid w:val="00F250B9"/>
    <w:rsid w:val="00F720BD"/>
    <w:rsid w:val="00FC0730"/>
    <w:rsid w:val="00FD3051"/>
    <w:rsid w:val="2B4C23C1"/>
    <w:rsid w:val="3C4BCBCC"/>
    <w:rsid w:val="3E777783"/>
    <w:rsid w:val="4BD762C3"/>
    <w:rsid w:val="62EBAFD4"/>
    <w:rsid w:val="6AEB56D9"/>
    <w:rsid w:val="7314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CE827"/>
  <w15:docId w15:val="{4B2A7F2A-2E02-4034-99AC-17219B03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20"/>
      <w:ind w:left="580" w:hanging="361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00" w:hanging="361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86A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A9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77B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B22"/>
  </w:style>
  <w:style w:type="paragraph" w:styleId="Footer">
    <w:name w:val="footer"/>
    <w:basedOn w:val="Normal"/>
    <w:link w:val="FooterChar"/>
    <w:uiPriority w:val="99"/>
    <w:unhideWhenUsed/>
    <w:rsid w:val="00E77B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B22"/>
  </w:style>
  <w:style w:type="character" w:styleId="Hyperlink">
    <w:name w:val="Hyperlink"/>
    <w:basedOn w:val="DefaultParagraphFont"/>
    <w:uiPriority w:val="99"/>
    <w:unhideWhenUsed/>
    <w:rsid w:val="00087C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8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08EC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5209C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5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go.boarddocs.com/ca/sdccd/Board.nsf/files/DLRLZ358C591/$file/Chapter%204%20Instructional%20Services%20Administrative%20Procedures_CampusReview2%20(2)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o.boarddocs.com/ca/sdccd/Board.nsf/files/DLRLY558C75F/$file/Chapter%204%20Instructional%20Services%20Board%20Policies_Campus%20Review%20(2).pdf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795F1FC93C864F85640E4C75CCC473" ma:contentTypeVersion="17" ma:contentTypeDescription="Create a new document." ma:contentTypeScope="" ma:versionID="27174549f7abc9dbb95cb0fff24db071">
  <xsd:schema xmlns:xsd="http://www.w3.org/2001/XMLSchema" xmlns:xs="http://www.w3.org/2001/XMLSchema" xmlns:p="http://schemas.microsoft.com/office/2006/metadata/properties" xmlns:ns3="39722426-f998-4d4c-8dce-8ca305bad60a" xmlns:ns4="04008bec-59b3-418b-97b1-6003dab58e05" targetNamespace="http://schemas.microsoft.com/office/2006/metadata/properties" ma:root="true" ma:fieldsID="421cfc6daf442facb27bc9920b51330f" ns3:_="" ns4:_="">
    <xsd:import namespace="39722426-f998-4d4c-8dce-8ca305bad60a"/>
    <xsd:import namespace="04008bec-59b3-418b-97b1-6003dab58e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22426-f998-4d4c-8dce-8ca305bad6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08bec-59b3-418b-97b1-6003dab58e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722426-f998-4d4c-8dce-8ca305bad60a" xsi:nil="true"/>
  </documentManagement>
</p:properties>
</file>

<file path=customXml/itemProps1.xml><?xml version="1.0" encoding="utf-8"?>
<ds:datastoreItem xmlns:ds="http://schemas.openxmlformats.org/officeDocument/2006/customXml" ds:itemID="{F5FE5A93-9107-4F65-80B2-A149CACD2E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0798FE-BB92-4E02-A3C8-481EBB465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22426-f998-4d4c-8dce-8ca305bad60a"/>
    <ds:schemaRef ds:uri="04008bec-59b3-418b-97b1-6003dab58e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AC58CA-9AB1-4109-957C-8476B3B84C6C}">
  <ds:schemaRefs>
    <ds:schemaRef ds:uri="http://schemas.microsoft.com/office/2006/metadata/properties"/>
    <ds:schemaRef ds:uri="http://purl.org/dc/dcmitype/"/>
    <ds:schemaRef ds:uri="39722426-f998-4d4c-8dce-8ca305bad60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04008bec-59b3-418b-97b1-6003dab58e05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Diego Miramar College</vt:lpstr>
    </vt:vector>
  </TitlesOfParts>
  <Company>SDCCD Miramar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Diego Miramar College</dc:title>
  <dc:creator>Mara Sanft</dc:creator>
  <cp:lastModifiedBy>Mara Palma-Sanft</cp:lastModifiedBy>
  <cp:revision>3</cp:revision>
  <cp:lastPrinted>2019-09-09T17:21:00Z</cp:lastPrinted>
  <dcterms:created xsi:type="dcterms:W3CDTF">2025-10-06T23:11:00Z</dcterms:created>
  <dcterms:modified xsi:type="dcterms:W3CDTF">2025-10-07T00:06:00Z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2018-05-04T00:00:00Z</vt:filetime>
  </property>
  <property fmtid="{D5CDD505-2E9C-101B-9397-08002B2CF9AE}" pid="3" name="LastSaved">
    <vt:filetime>2018-10-08T00:00:00Z</vt:filetime>
  </property>
  <property fmtid="{D5CDD505-2E9C-101B-9397-08002B2CF9AE}" pid="4" name="ContentTypeId">
    <vt:lpwstr>0x01010074795F1FC93C864F85640E4C75CCC473</vt:lpwstr>
  </property>
</Properties>
</file>