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BE7D49" w:rsidRPr="00885915" w14:paraId="0782A206" w14:textId="77777777" w:rsidTr="00BE7D49">
        <w:trPr>
          <w:jc w:val="center"/>
        </w:trPr>
        <w:tc>
          <w:tcPr>
            <w:tcW w:w="7830" w:type="dxa"/>
          </w:tcPr>
          <w:p w14:paraId="2B37DCC3" w14:textId="77777777" w:rsidR="00BE7D49" w:rsidRDefault="00BE7D49" w:rsidP="009E0B4B">
            <w:pPr>
              <w:pStyle w:val="Heading1"/>
              <w:spacing w:before="0" w:line="276" w:lineRule="auto"/>
              <w:ind w:left="524"/>
              <w:jc w:val="center"/>
              <w:rPr>
                <w:rFonts w:ascii="Tahoma" w:eastAsia="Tahoma" w:hAnsi="Tahoma" w:cs="Tahoma"/>
                <w:b/>
                <w:bCs/>
                <w:color w:val="29736F"/>
                <w:sz w:val="26"/>
                <w:szCs w:val="26"/>
              </w:rPr>
            </w:pPr>
          </w:p>
          <w:p w14:paraId="333551F0" w14:textId="796B7A18" w:rsidR="00BE7D49" w:rsidRPr="00836655" w:rsidRDefault="00BE7D49" w:rsidP="009E0B4B">
            <w:pPr>
              <w:pStyle w:val="Heading1"/>
              <w:spacing w:before="0" w:line="276" w:lineRule="auto"/>
              <w:ind w:left="524"/>
              <w:jc w:val="center"/>
              <w:rPr>
                <w:rFonts w:ascii="Tahoma" w:eastAsia="Tahoma" w:hAnsi="Tahoma" w:cs="Tahoma"/>
                <w:b/>
                <w:bCs/>
                <w:color w:val="29736F"/>
                <w:sz w:val="26"/>
                <w:szCs w:val="26"/>
              </w:rPr>
            </w:pPr>
            <w:r w:rsidRPr="00836655">
              <w:rPr>
                <w:rFonts w:ascii="Tahoma" w:eastAsia="Tahoma" w:hAnsi="Tahoma" w:cs="Tahoma"/>
                <w:b/>
                <w:bCs/>
                <w:color w:val="29736F"/>
                <w:sz w:val="26"/>
                <w:szCs w:val="26"/>
              </w:rPr>
              <w:t>San Diego Miramar College Academic Senate Agenda</w:t>
            </w:r>
          </w:p>
          <w:p w14:paraId="1F952D18" w14:textId="4A637DB1" w:rsidR="00BE7D49" w:rsidRPr="00836655" w:rsidRDefault="00BE7D49" w:rsidP="009E0B4B">
            <w:pPr>
              <w:pStyle w:val="Heading2"/>
              <w:spacing w:before="0" w:line="276" w:lineRule="auto"/>
              <w:ind w:left="524"/>
              <w:jc w:val="center"/>
              <w:rPr>
                <w:rFonts w:ascii="Tahoma" w:eastAsia="Tahoma" w:hAnsi="Tahoma" w:cs="Tahoma"/>
                <w:color w:val="000000" w:themeColor="text1"/>
                <w:spacing w:val="-1"/>
                <w:sz w:val="26"/>
                <w:szCs w:val="26"/>
              </w:rPr>
            </w:pPr>
            <w:r w:rsidRPr="00836655">
              <w:rPr>
                <w:rFonts w:ascii="Tahoma" w:eastAsia="Tahoma" w:hAnsi="Tahoma" w:cs="Tahoma"/>
                <w:color w:val="000000" w:themeColor="text1"/>
                <w:sz w:val="26"/>
                <w:szCs w:val="26"/>
              </w:rPr>
              <w:t xml:space="preserve">Tuesday, </w:t>
            </w:r>
            <w:r>
              <w:rPr>
                <w:rFonts w:ascii="Tahoma" w:eastAsia="Tahoma" w:hAnsi="Tahoma" w:cs="Tahoma"/>
                <w:color w:val="000000" w:themeColor="text1"/>
                <w:sz w:val="26"/>
                <w:szCs w:val="26"/>
              </w:rPr>
              <w:t>October 7th</w:t>
            </w:r>
            <w:r w:rsidRPr="00836655">
              <w:rPr>
                <w:rFonts w:ascii="Tahoma" w:eastAsia="Tahoma" w:hAnsi="Tahoma" w:cs="Tahoma"/>
                <w:color w:val="000000" w:themeColor="text1"/>
                <w:sz w:val="26"/>
                <w:szCs w:val="26"/>
              </w:rPr>
              <w:t>, 2025; 3:30pm – 5:00pm</w:t>
            </w:r>
          </w:p>
          <w:p w14:paraId="21FE7A67" w14:textId="7B10B671" w:rsidR="00BE7D49" w:rsidRPr="00836655" w:rsidRDefault="00BE7D49" w:rsidP="009E0B4B">
            <w:pPr>
              <w:pStyle w:val="Heading2"/>
              <w:spacing w:before="0" w:line="276" w:lineRule="auto"/>
              <w:ind w:left="524"/>
              <w:jc w:val="center"/>
              <w:rPr>
                <w:rFonts w:ascii="Tahoma" w:eastAsia="Tahoma" w:hAnsi="Tahoma" w:cs="Tahoma"/>
                <w:color w:val="000000" w:themeColor="text1"/>
                <w:spacing w:val="-1"/>
              </w:rPr>
            </w:pPr>
            <w:r w:rsidRPr="00836655">
              <w:rPr>
                <w:rFonts w:ascii="Tahoma" w:eastAsia="Tahoma" w:hAnsi="Tahoma" w:cs="Tahoma"/>
                <w:b/>
                <w:bCs/>
                <w:color w:val="000000" w:themeColor="text1"/>
                <w:spacing w:val="-1"/>
              </w:rPr>
              <w:t>Hybrid Meeting:</w:t>
            </w:r>
            <w:r w:rsidRPr="00836655">
              <w:rPr>
                <w:rFonts w:ascii="Tahoma" w:eastAsia="Tahoma" w:hAnsi="Tahoma" w:cs="Tahoma"/>
                <w:color w:val="000000" w:themeColor="text1"/>
                <w:spacing w:val="-1"/>
              </w:rPr>
              <w:t xml:space="preserve"> In-Person in M-110</w:t>
            </w:r>
          </w:p>
          <w:p w14:paraId="3AAA8813" w14:textId="7DCC854C" w:rsidR="00BE7D49" w:rsidRPr="00C76BB8" w:rsidRDefault="00BE7D49" w:rsidP="009E0B4B">
            <w:pPr>
              <w:pStyle w:val="Heading2"/>
              <w:spacing w:before="0" w:line="276" w:lineRule="auto"/>
              <w:ind w:left="524"/>
              <w:jc w:val="center"/>
              <w:rPr>
                <w:rFonts w:ascii="Tahoma" w:eastAsia="Tahoma" w:hAnsi="Tahoma" w:cs="Tahoma"/>
                <w:color w:val="000000" w:themeColor="text1"/>
                <w:spacing w:val="-1"/>
                <w:lang w:val="es-419"/>
              </w:rPr>
            </w:pPr>
            <w:r w:rsidRPr="00C76BB8">
              <w:rPr>
                <w:rFonts w:ascii="Tahoma" w:eastAsia="Tahoma" w:hAnsi="Tahoma" w:cs="Tahoma"/>
                <w:color w:val="000000" w:themeColor="text1"/>
                <w:spacing w:val="-1"/>
                <w:lang w:val="es-419"/>
              </w:rPr>
              <w:t xml:space="preserve">Via Zoom: </w:t>
            </w:r>
            <w:hyperlink r:id="rId7">
              <w:r>
                <w:rPr>
                  <w:rStyle w:val="Hyperlink"/>
                  <w:rFonts w:ascii="Tahoma" w:eastAsia="Tahoma" w:hAnsi="Tahoma" w:cs="Tahoma"/>
                  <w:lang w:val="es-419"/>
                </w:rPr>
                <w:t>https://sdccd-edu.zoom.us/s/87988395820</w:t>
              </w:r>
            </w:hyperlink>
          </w:p>
          <w:p w14:paraId="72599E22" w14:textId="4E68C33D" w:rsidR="00BE7D49" w:rsidRPr="00836655" w:rsidRDefault="00BE7D49" w:rsidP="009E0B4B">
            <w:pPr>
              <w:pStyle w:val="Heading2"/>
              <w:spacing w:before="0" w:line="276" w:lineRule="auto"/>
              <w:ind w:left="524"/>
              <w:jc w:val="center"/>
              <w:rPr>
                <w:rFonts w:ascii="Tahoma" w:eastAsia="Tahoma" w:hAnsi="Tahoma" w:cs="Tahoma"/>
                <w:color w:val="000000" w:themeColor="text1"/>
              </w:rPr>
            </w:pPr>
            <w:r w:rsidRPr="00836655">
              <w:rPr>
                <w:rFonts w:ascii="Tahoma" w:eastAsia="Tahoma" w:hAnsi="Tahoma" w:cs="Tahoma"/>
                <w:color w:val="000000" w:themeColor="text1"/>
                <w:spacing w:val="-1"/>
              </w:rPr>
              <w:t xml:space="preserve">(Meeting ID: </w:t>
            </w:r>
            <w:r w:rsidRPr="00836655">
              <w:rPr>
                <w:rFonts w:ascii="Tahoma" w:eastAsia="Tahoma" w:hAnsi="Tahoma" w:cs="Tahoma"/>
                <w:color w:val="000000" w:themeColor="text1"/>
              </w:rPr>
              <w:t>8</w:t>
            </w:r>
            <w:r>
              <w:rPr>
                <w:rFonts w:ascii="Tahoma" w:eastAsia="Tahoma" w:hAnsi="Tahoma" w:cs="Tahoma"/>
                <w:color w:val="000000" w:themeColor="text1"/>
              </w:rPr>
              <w:t>79 8839 5820</w:t>
            </w:r>
            <w:r w:rsidRPr="00836655">
              <w:rPr>
                <w:rFonts w:ascii="Tahoma" w:eastAsia="Tahoma" w:hAnsi="Tahoma" w:cs="Tahoma"/>
                <w:color w:val="000000" w:themeColor="text1"/>
              </w:rPr>
              <w:t>)</w:t>
            </w:r>
          </w:p>
          <w:p w14:paraId="60DCF014" w14:textId="5A3A0376" w:rsidR="00BE7D49" w:rsidRPr="00836655" w:rsidRDefault="00BE7D49" w:rsidP="009E0B4B">
            <w:pPr>
              <w:pStyle w:val="Heading2"/>
              <w:spacing w:before="0" w:line="276" w:lineRule="auto"/>
              <w:ind w:left="524"/>
              <w:jc w:val="center"/>
              <w:rPr>
                <w:rFonts w:ascii="Tahoma" w:eastAsia="Tahoma" w:hAnsi="Tahoma" w:cs="Tahoma"/>
                <w:color w:val="000000" w:themeColor="text1"/>
                <w:sz w:val="20"/>
                <w:szCs w:val="20"/>
              </w:rPr>
            </w:pPr>
          </w:p>
        </w:tc>
      </w:tr>
    </w:tbl>
    <w:p w14:paraId="17DADD91" w14:textId="22E2EBE5" w:rsidR="00135DB3" w:rsidRPr="00885915" w:rsidRDefault="00C61196" w:rsidP="00BE7D49">
      <w:pPr>
        <w:pStyle w:val="Heading2"/>
        <w:spacing w:before="0" w:line="276" w:lineRule="auto"/>
        <w:ind w:left="720"/>
        <w:rPr>
          <w:rFonts w:ascii="Tahoma" w:eastAsia="Tahoma" w:hAnsi="Tahoma" w:cs="Tahoma"/>
          <w:b/>
          <w:bCs/>
          <w:color w:val="000000" w:themeColor="text1"/>
          <w:spacing w:val="-1"/>
          <w:sz w:val="20"/>
          <w:szCs w:val="20"/>
        </w:rPr>
      </w:pPr>
      <w:r w:rsidRPr="00AE4CA6">
        <w:rPr>
          <w:rFonts w:ascii="Tahoma" w:eastAsia="Tahoma" w:hAnsi="Tahoma" w:cs="Tahoma"/>
          <w:b/>
          <w:bCs/>
          <w:color w:val="000000" w:themeColor="text1"/>
          <w:spacing w:val="-1"/>
          <w:sz w:val="20"/>
          <w:szCs w:val="20"/>
        </w:rPr>
        <w:t>Teleconference Locations</w:t>
      </w:r>
      <w:r w:rsidR="00EE6205" w:rsidRPr="00AE4CA6">
        <w:rPr>
          <w:rFonts w:ascii="Tahoma" w:eastAsia="Tahoma" w:hAnsi="Tahoma" w:cs="Tahoma"/>
          <w:b/>
          <w:bCs/>
          <w:color w:val="000000" w:themeColor="text1"/>
          <w:spacing w:val="-1"/>
          <w:sz w:val="20"/>
          <w:szCs w:val="20"/>
        </w:rPr>
        <w:t xml:space="preserve"> (Senators,</w:t>
      </w:r>
      <w:r w:rsidR="006D4534" w:rsidRPr="00AE4CA6">
        <w:rPr>
          <w:rFonts w:ascii="Tahoma" w:eastAsia="Tahoma" w:hAnsi="Tahoma" w:cs="Tahoma"/>
          <w:b/>
          <w:bCs/>
          <w:color w:val="000000" w:themeColor="text1"/>
          <w:spacing w:val="-1"/>
          <w:sz w:val="20"/>
          <w:szCs w:val="20"/>
        </w:rPr>
        <w:t xml:space="preserve"> please</w:t>
      </w:r>
      <w:r w:rsidR="00EE6205" w:rsidRPr="00AE4CA6">
        <w:rPr>
          <w:rFonts w:ascii="Tahoma" w:eastAsia="Tahoma" w:hAnsi="Tahoma" w:cs="Tahoma"/>
          <w:b/>
          <w:bCs/>
          <w:color w:val="000000" w:themeColor="text1"/>
          <w:spacing w:val="-1"/>
          <w:sz w:val="20"/>
          <w:szCs w:val="20"/>
        </w:rPr>
        <w:t xml:space="preserve"> </w:t>
      </w:r>
      <w:hyperlink r:id="rId8" w:history="1">
        <w:r w:rsidR="00F81ED3" w:rsidRPr="00AE4CA6">
          <w:rPr>
            <w:rStyle w:val="Hyperlink"/>
            <w:rFonts w:ascii="Tahoma" w:eastAsia="Tahoma" w:hAnsi="Tahoma" w:cs="Tahoma"/>
            <w:b/>
            <w:bCs/>
            <w:spacing w:val="-1"/>
            <w:sz w:val="20"/>
            <w:szCs w:val="20"/>
          </w:rPr>
          <w:t xml:space="preserve">review this </w:t>
        </w:r>
        <w:r w:rsidR="00EE6205" w:rsidRPr="00AE4CA6">
          <w:rPr>
            <w:rStyle w:val="Hyperlink"/>
            <w:rFonts w:ascii="Tahoma" w:eastAsia="Tahoma" w:hAnsi="Tahoma" w:cs="Tahoma"/>
            <w:b/>
            <w:bCs/>
            <w:spacing w:val="-1"/>
            <w:sz w:val="20"/>
            <w:szCs w:val="20"/>
          </w:rPr>
          <w:t>form</w:t>
        </w:r>
      </w:hyperlink>
      <w:r w:rsidR="00EE6205" w:rsidRPr="00AE4CA6">
        <w:rPr>
          <w:rFonts w:ascii="Tahoma" w:eastAsia="Tahoma" w:hAnsi="Tahoma" w:cs="Tahoma"/>
          <w:b/>
          <w:bCs/>
          <w:color w:val="000000" w:themeColor="text1"/>
          <w:spacing w:val="-1"/>
          <w:sz w:val="20"/>
          <w:szCs w:val="20"/>
        </w:rPr>
        <w:t xml:space="preserve"> for future meetings)</w:t>
      </w:r>
      <w:r w:rsidR="00F81ED3" w:rsidRPr="00AE4CA6">
        <w:rPr>
          <w:rFonts w:ascii="Tahoma" w:eastAsia="Tahoma" w:hAnsi="Tahoma" w:cs="Tahoma"/>
          <w:b/>
          <w:bCs/>
          <w:color w:val="000000" w:themeColor="text1"/>
          <w:spacing w:val="-1"/>
          <w:sz w:val="20"/>
          <w:szCs w:val="20"/>
        </w:rPr>
        <w:t>:</w:t>
      </w:r>
    </w:p>
    <w:p w14:paraId="7D10079B" w14:textId="77777777" w:rsidR="003E6BC9" w:rsidRPr="00885915" w:rsidRDefault="003E6BC9" w:rsidP="00BE7D49">
      <w:pPr>
        <w:pStyle w:val="Heading2"/>
        <w:spacing w:before="0" w:line="276" w:lineRule="auto"/>
        <w:ind w:left="1080" w:right="3" w:hanging="360"/>
        <w:rPr>
          <w:rFonts w:ascii="Tahoma" w:hAnsi="Tahoma" w:cs="Tahoma"/>
          <w:color w:val="000000" w:themeColor="text1"/>
          <w:spacing w:val="-2"/>
          <w:sz w:val="20"/>
          <w:szCs w:val="20"/>
        </w:rPr>
        <w:sectPr w:rsidR="003E6BC9" w:rsidRPr="00885915" w:rsidSect="00B734CC">
          <w:footerReference w:type="default" r:id="rId9"/>
          <w:pgSz w:w="12240" w:h="15840"/>
          <w:pgMar w:top="432" w:right="562" w:bottom="432" w:left="720" w:header="720" w:footer="720" w:gutter="0"/>
          <w:cols w:space="720"/>
        </w:sectPr>
      </w:pPr>
    </w:p>
    <w:p w14:paraId="2573310E"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rPr>
      </w:pPr>
      <w:r w:rsidRPr="00C76BB8">
        <w:rPr>
          <w:rFonts w:ascii="Tahoma" w:eastAsia="Tahoma" w:hAnsi="Tahoma" w:cs="Tahoma"/>
          <w:color w:val="000000" w:themeColor="text1"/>
          <w:spacing w:val="-1"/>
          <w:sz w:val="20"/>
          <w:szCs w:val="20"/>
        </w:rPr>
        <w:t>10440 Black Mountain Road, San Diego, CA 92126: M107M, M210, SE-112R, K1-203</w:t>
      </w:r>
    </w:p>
    <w:p w14:paraId="4F2DB4AF"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lang w:val="es-419"/>
        </w:rPr>
      </w:pPr>
      <w:r w:rsidRPr="00C76BB8">
        <w:rPr>
          <w:rFonts w:ascii="Tahoma" w:eastAsia="Tahoma" w:hAnsi="Tahoma" w:cs="Tahoma"/>
          <w:color w:val="000000" w:themeColor="text1"/>
          <w:spacing w:val="-1"/>
          <w:sz w:val="20"/>
          <w:szCs w:val="20"/>
          <w:lang w:val="es-419"/>
        </w:rPr>
        <w:t>11580 Canyon Lake Dr, San Diego, CA 92131</w:t>
      </w:r>
    </w:p>
    <w:p w14:paraId="27798C2C"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lang w:val="es-419"/>
        </w:rPr>
      </w:pPr>
      <w:r w:rsidRPr="00C76BB8">
        <w:rPr>
          <w:rFonts w:ascii="Tahoma" w:eastAsia="Tahoma" w:hAnsi="Tahoma" w:cs="Tahoma"/>
          <w:color w:val="000000" w:themeColor="text1"/>
          <w:spacing w:val="-1"/>
          <w:sz w:val="20"/>
          <w:szCs w:val="20"/>
          <w:lang w:val="es-419"/>
        </w:rPr>
        <w:t>1345 Encinitas Blvd. #616; Encinitas, CA 92024</w:t>
      </w:r>
    </w:p>
    <w:p w14:paraId="7D032B5A"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lang w:val="es-419"/>
        </w:rPr>
      </w:pPr>
      <w:r w:rsidRPr="00C76BB8">
        <w:rPr>
          <w:rFonts w:ascii="Tahoma" w:eastAsia="Tahoma" w:hAnsi="Tahoma" w:cs="Tahoma"/>
          <w:color w:val="000000" w:themeColor="text1"/>
          <w:spacing w:val="-1"/>
          <w:sz w:val="20"/>
          <w:szCs w:val="20"/>
          <w:lang w:val="es-419"/>
        </w:rPr>
        <w:t>2939 Murat St., San Diego, CA 92117</w:t>
      </w:r>
    </w:p>
    <w:p w14:paraId="7DA324D0"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lang w:val="es-419"/>
        </w:rPr>
      </w:pPr>
      <w:r w:rsidRPr="00C76BB8">
        <w:rPr>
          <w:rFonts w:ascii="Tahoma" w:eastAsia="Tahoma" w:hAnsi="Tahoma" w:cs="Tahoma"/>
          <w:color w:val="000000" w:themeColor="text1"/>
          <w:spacing w:val="-1"/>
          <w:sz w:val="20"/>
          <w:szCs w:val="20"/>
          <w:lang w:val="es-419"/>
        </w:rPr>
        <w:t>29861 Villa Alturas Dr., Temecula, CA</w:t>
      </w:r>
    </w:p>
    <w:p w14:paraId="76C828D5"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lang w:val="es-419"/>
        </w:rPr>
      </w:pPr>
      <w:r w:rsidRPr="00C76BB8">
        <w:rPr>
          <w:rFonts w:ascii="Tahoma" w:eastAsia="Tahoma" w:hAnsi="Tahoma" w:cs="Tahoma"/>
          <w:color w:val="000000" w:themeColor="text1"/>
          <w:spacing w:val="-1"/>
          <w:sz w:val="20"/>
          <w:szCs w:val="20"/>
          <w:lang w:val="es-419"/>
        </w:rPr>
        <w:t>3177 Dehesa Rd, Unit 13, El Cajon, CA 92019</w:t>
      </w:r>
    </w:p>
    <w:p w14:paraId="77D37B85"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lang w:val="es-419"/>
        </w:rPr>
      </w:pPr>
      <w:r w:rsidRPr="00C76BB8">
        <w:rPr>
          <w:rFonts w:ascii="Tahoma" w:eastAsia="Tahoma" w:hAnsi="Tahoma" w:cs="Tahoma"/>
          <w:color w:val="000000" w:themeColor="text1"/>
          <w:spacing w:val="-1"/>
          <w:sz w:val="20"/>
          <w:szCs w:val="20"/>
          <w:lang w:val="es-419"/>
        </w:rPr>
        <w:t>4738 Soria Dr., San Diego, CA 92115</w:t>
      </w:r>
    </w:p>
    <w:p w14:paraId="07369F2C" w14:textId="77777777" w:rsidR="00C76BB8" w:rsidRPr="00C76BB8" w:rsidRDefault="00C76BB8" w:rsidP="00BE7D49">
      <w:pPr>
        <w:pStyle w:val="Heading2"/>
        <w:spacing w:line="276" w:lineRule="auto"/>
        <w:ind w:left="1080" w:hanging="360"/>
        <w:rPr>
          <w:rFonts w:ascii="Tahoma" w:eastAsia="Tahoma" w:hAnsi="Tahoma" w:cs="Tahoma"/>
          <w:color w:val="000000" w:themeColor="text1"/>
          <w:spacing w:val="-1"/>
          <w:sz w:val="20"/>
          <w:szCs w:val="20"/>
        </w:rPr>
      </w:pPr>
      <w:r w:rsidRPr="00C76BB8">
        <w:rPr>
          <w:rFonts w:ascii="Tahoma" w:eastAsia="Tahoma" w:hAnsi="Tahoma" w:cs="Tahoma"/>
          <w:color w:val="000000" w:themeColor="text1"/>
          <w:spacing w:val="-1"/>
          <w:sz w:val="20"/>
          <w:szCs w:val="20"/>
        </w:rPr>
        <w:t>6385 Lake Shore Drive, San Diego, CA 92119</w:t>
      </w:r>
    </w:p>
    <w:p w14:paraId="02276B4B" w14:textId="77777777" w:rsidR="00AF7BF1" w:rsidRDefault="00C76BB8" w:rsidP="00BE7D49">
      <w:pPr>
        <w:pStyle w:val="Heading2"/>
        <w:spacing w:before="0" w:line="276" w:lineRule="auto"/>
        <w:ind w:left="1080" w:hanging="360"/>
        <w:rPr>
          <w:rFonts w:ascii="Tahoma" w:eastAsia="Tahoma" w:hAnsi="Tahoma" w:cs="Tahoma"/>
          <w:color w:val="000000" w:themeColor="text1"/>
          <w:spacing w:val="-1"/>
          <w:sz w:val="20"/>
          <w:szCs w:val="20"/>
          <w:lang w:val="es-419"/>
        </w:rPr>
      </w:pPr>
      <w:r w:rsidRPr="00C76BB8">
        <w:rPr>
          <w:rFonts w:ascii="Tahoma" w:eastAsia="Tahoma" w:hAnsi="Tahoma" w:cs="Tahoma"/>
          <w:color w:val="000000" w:themeColor="text1"/>
          <w:spacing w:val="-1"/>
          <w:sz w:val="20"/>
          <w:szCs w:val="20"/>
          <w:lang w:val="es-419"/>
        </w:rPr>
        <w:t>9986 Valle Caballo Lane, El Cajon, CA 92021</w:t>
      </w:r>
    </w:p>
    <w:p w14:paraId="13E915F5" w14:textId="0AEF2AA8" w:rsidR="00E86AD8" w:rsidRDefault="001A2EC3" w:rsidP="00BE7D49">
      <w:pPr>
        <w:pStyle w:val="Heading2"/>
        <w:spacing w:before="0" w:line="276" w:lineRule="auto"/>
        <w:ind w:left="1080" w:hanging="360"/>
        <w:rPr>
          <w:rFonts w:ascii="Tahoma" w:eastAsia="Tahoma" w:hAnsi="Tahoma" w:cs="Tahoma"/>
          <w:color w:val="000000" w:themeColor="text1"/>
          <w:spacing w:val="-1"/>
          <w:sz w:val="20"/>
          <w:szCs w:val="20"/>
        </w:rPr>
      </w:pPr>
      <w:r w:rsidRPr="001A2EC3">
        <w:rPr>
          <w:rFonts w:ascii="Tahoma" w:eastAsia="Tahoma" w:hAnsi="Tahoma" w:cs="Tahoma"/>
          <w:color w:val="000000" w:themeColor="text1"/>
          <w:spacing w:val="-1"/>
          <w:sz w:val="20"/>
          <w:szCs w:val="20"/>
        </w:rPr>
        <w:t>945 25th St. San Diego, CA</w:t>
      </w:r>
      <w:r>
        <w:rPr>
          <w:rFonts w:ascii="Tahoma" w:eastAsia="Tahoma" w:hAnsi="Tahoma" w:cs="Tahoma"/>
          <w:color w:val="000000" w:themeColor="text1"/>
          <w:spacing w:val="-1"/>
          <w:sz w:val="20"/>
          <w:szCs w:val="20"/>
        </w:rPr>
        <w:t xml:space="preserve"> 92101</w:t>
      </w:r>
    </w:p>
    <w:p w14:paraId="14264FD3" w14:textId="7ACA3F6A" w:rsidR="001A2EC3" w:rsidRDefault="00EC6089" w:rsidP="00BE7D49">
      <w:pPr>
        <w:pStyle w:val="Heading2"/>
        <w:spacing w:before="0" w:line="276" w:lineRule="auto"/>
        <w:ind w:left="1080" w:hanging="360"/>
        <w:rPr>
          <w:rFonts w:ascii="Tahoma" w:eastAsia="Tahoma" w:hAnsi="Tahoma" w:cs="Tahoma"/>
          <w:color w:val="000000" w:themeColor="text1"/>
          <w:spacing w:val="-1"/>
          <w:sz w:val="20"/>
          <w:szCs w:val="20"/>
          <w:lang w:val="es-419"/>
        </w:rPr>
      </w:pPr>
      <w:r w:rsidRPr="007E0B92">
        <w:rPr>
          <w:rFonts w:ascii="Tahoma" w:eastAsia="Tahoma" w:hAnsi="Tahoma" w:cs="Tahoma"/>
          <w:color w:val="000000" w:themeColor="text1"/>
          <w:spacing w:val="-1"/>
          <w:sz w:val="20"/>
          <w:szCs w:val="20"/>
          <w:lang w:val="es-419"/>
        </w:rPr>
        <w:t>6168</w:t>
      </w:r>
      <w:r w:rsidR="007E0B92" w:rsidRPr="007E0B92">
        <w:rPr>
          <w:rFonts w:ascii="Tahoma" w:eastAsia="Tahoma" w:hAnsi="Tahoma" w:cs="Tahoma"/>
          <w:color w:val="000000" w:themeColor="text1"/>
          <w:spacing w:val="-1"/>
          <w:sz w:val="20"/>
          <w:szCs w:val="20"/>
          <w:lang w:val="es-419"/>
        </w:rPr>
        <w:t xml:space="preserve"> Mesita Dr. San Diego, C</w:t>
      </w:r>
      <w:r w:rsidR="007E0B92">
        <w:rPr>
          <w:rFonts w:ascii="Tahoma" w:eastAsia="Tahoma" w:hAnsi="Tahoma" w:cs="Tahoma"/>
          <w:color w:val="000000" w:themeColor="text1"/>
          <w:spacing w:val="-1"/>
          <w:sz w:val="20"/>
          <w:szCs w:val="20"/>
          <w:lang w:val="es-419"/>
        </w:rPr>
        <w:t xml:space="preserve">A </w:t>
      </w:r>
      <w:r w:rsidR="00B517C0">
        <w:rPr>
          <w:rFonts w:ascii="Tahoma" w:eastAsia="Tahoma" w:hAnsi="Tahoma" w:cs="Tahoma"/>
          <w:color w:val="000000" w:themeColor="text1"/>
          <w:spacing w:val="-1"/>
          <w:sz w:val="20"/>
          <w:szCs w:val="20"/>
          <w:lang w:val="es-419"/>
        </w:rPr>
        <w:t>92115</w:t>
      </w:r>
    </w:p>
    <w:p w14:paraId="79DF5915" w14:textId="07C46803" w:rsidR="00B517C0" w:rsidRDefault="008936B4" w:rsidP="00BE7D49">
      <w:pPr>
        <w:pStyle w:val="Heading2"/>
        <w:spacing w:before="0" w:line="276" w:lineRule="auto"/>
        <w:ind w:left="1080" w:hanging="360"/>
        <w:rPr>
          <w:rFonts w:ascii="Tahoma" w:eastAsia="Tahoma" w:hAnsi="Tahoma" w:cs="Tahoma"/>
          <w:color w:val="000000" w:themeColor="text1"/>
          <w:spacing w:val="-1"/>
          <w:sz w:val="20"/>
          <w:szCs w:val="20"/>
        </w:rPr>
      </w:pPr>
      <w:r w:rsidRPr="008936B4">
        <w:rPr>
          <w:rFonts w:ascii="Tahoma" w:eastAsia="Tahoma" w:hAnsi="Tahoma" w:cs="Tahoma"/>
          <w:color w:val="000000" w:themeColor="text1"/>
          <w:spacing w:val="-1"/>
          <w:sz w:val="20"/>
          <w:szCs w:val="20"/>
        </w:rPr>
        <w:t>4029 Tennyson St. San Diego, CA</w:t>
      </w:r>
      <w:r>
        <w:rPr>
          <w:rFonts w:ascii="Tahoma" w:eastAsia="Tahoma" w:hAnsi="Tahoma" w:cs="Tahoma"/>
          <w:color w:val="000000" w:themeColor="text1"/>
          <w:spacing w:val="-1"/>
          <w:sz w:val="20"/>
          <w:szCs w:val="20"/>
        </w:rPr>
        <w:t xml:space="preserve"> 92107</w:t>
      </w:r>
    </w:p>
    <w:p w14:paraId="15377A97" w14:textId="38439925" w:rsidR="008936B4" w:rsidRDefault="00912C45" w:rsidP="00BE7D49">
      <w:pPr>
        <w:pStyle w:val="Heading2"/>
        <w:spacing w:before="0" w:line="276" w:lineRule="auto"/>
        <w:ind w:left="1080" w:hanging="360"/>
        <w:rPr>
          <w:rFonts w:ascii="Tahoma" w:eastAsia="Tahoma" w:hAnsi="Tahoma" w:cs="Tahoma"/>
          <w:color w:val="000000" w:themeColor="text1"/>
          <w:spacing w:val="-1"/>
          <w:sz w:val="20"/>
          <w:szCs w:val="20"/>
        </w:rPr>
      </w:pPr>
      <w:r>
        <w:rPr>
          <w:rFonts w:ascii="Tahoma" w:eastAsia="Tahoma" w:hAnsi="Tahoma" w:cs="Tahoma"/>
          <w:color w:val="000000" w:themeColor="text1"/>
          <w:spacing w:val="-1"/>
          <w:sz w:val="20"/>
          <w:szCs w:val="20"/>
        </w:rPr>
        <w:t>645 Front Street, San Diego, CA 92101</w:t>
      </w:r>
    </w:p>
    <w:p w14:paraId="47700C93" w14:textId="03B7DAD5" w:rsidR="00E86AD8" w:rsidRPr="00992E6B" w:rsidRDefault="00992E6B" w:rsidP="00BE7D49">
      <w:pPr>
        <w:pStyle w:val="Heading2"/>
        <w:numPr>
          <w:ilvl w:val="0"/>
          <w:numId w:val="2"/>
        </w:numPr>
        <w:spacing w:before="0" w:line="276" w:lineRule="auto"/>
        <w:ind w:left="1520"/>
        <w:rPr>
          <w:rFonts w:ascii="Tahoma" w:eastAsia="Tahoma" w:hAnsi="Tahoma" w:cs="Tahoma"/>
          <w:color w:val="000000" w:themeColor="text1"/>
          <w:spacing w:val="-1"/>
          <w:sz w:val="20"/>
          <w:szCs w:val="20"/>
          <w:lang w:val="es-419"/>
        </w:rPr>
      </w:pPr>
      <w:r w:rsidRPr="00992E6B">
        <w:rPr>
          <w:rFonts w:ascii="Tahoma" w:eastAsia="Tahoma" w:hAnsi="Tahoma" w:cs="Tahoma"/>
          <w:color w:val="000000" w:themeColor="text1"/>
          <w:spacing w:val="-1"/>
          <w:sz w:val="20"/>
          <w:szCs w:val="20"/>
          <w:lang w:val="es-419"/>
        </w:rPr>
        <w:t>Mesa Blvd, La Mesa</w:t>
      </w:r>
      <w:r>
        <w:rPr>
          <w:rFonts w:ascii="Tahoma" w:eastAsia="Tahoma" w:hAnsi="Tahoma" w:cs="Tahoma"/>
          <w:color w:val="000000" w:themeColor="text1"/>
          <w:spacing w:val="-1"/>
          <w:sz w:val="20"/>
          <w:szCs w:val="20"/>
          <w:lang w:val="es-419"/>
        </w:rPr>
        <w:t>, CA 919</w:t>
      </w:r>
      <w:r w:rsidR="00802106">
        <w:rPr>
          <w:rFonts w:ascii="Tahoma" w:eastAsia="Tahoma" w:hAnsi="Tahoma" w:cs="Tahoma"/>
          <w:color w:val="000000" w:themeColor="text1"/>
          <w:spacing w:val="-1"/>
          <w:sz w:val="20"/>
          <w:szCs w:val="20"/>
          <w:lang w:val="es-419"/>
        </w:rPr>
        <w:t>4</w:t>
      </w:r>
      <w:r w:rsidR="00E74F1C">
        <w:rPr>
          <w:rFonts w:ascii="Tahoma" w:eastAsia="Tahoma" w:hAnsi="Tahoma" w:cs="Tahoma"/>
          <w:color w:val="000000" w:themeColor="text1"/>
          <w:spacing w:val="-1"/>
          <w:sz w:val="20"/>
          <w:szCs w:val="20"/>
          <w:lang w:val="es-419"/>
        </w:rPr>
        <w:t>2</w:t>
      </w:r>
    </w:p>
    <w:p w14:paraId="6BF83179" w14:textId="7867A9B2" w:rsidR="10DFD428" w:rsidRDefault="10DFD428" w:rsidP="10DFD428">
      <w:pPr>
        <w:pStyle w:val="Heading2"/>
        <w:numPr>
          <w:ilvl w:val="0"/>
          <w:numId w:val="2"/>
        </w:numPr>
        <w:spacing w:before="0" w:line="276" w:lineRule="auto"/>
        <w:rPr>
          <w:rFonts w:ascii="Tahoma" w:eastAsia="Tahoma" w:hAnsi="Tahoma" w:cs="Tahoma"/>
          <w:color w:val="000000" w:themeColor="text1"/>
          <w:sz w:val="20"/>
          <w:szCs w:val="20"/>
          <w:lang w:val="es-419"/>
        </w:rPr>
        <w:sectPr w:rsidR="10DFD428" w:rsidSect="00AF7BF1">
          <w:type w:val="continuous"/>
          <w:pgSz w:w="12240" w:h="15840"/>
          <w:pgMar w:top="432" w:right="562" w:bottom="432" w:left="720" w:header="720" w:footer="720" w:gutter="0"/>
          <w:cols w:num="2" w:space="720"/>
        </w:sectPr>
      </w:pPr>
    </w:p>
    <w:p w14:paraId="18D6B6A1" w14:textId="55554935" w:rsidR="007049B7" w:rsidRPr="00992E6B" w:rsidRDefault="007049B7" w:rsidP="009E0B4B">
      <w:pPr>
        <w:pStyle w:val="Heading2"/>
        <w:spacing w:before="0" w:line="276" w:lineRule="auto"/>
        <w:rPr>
          <w:rFonts w:ascii="Tahoma" w:eastAsia="Tahoma" w:hAnsi="Tahoma" w:cs="Tahoma"/>
          <w:color w:val="000000" w:themeColor="text1"/>
          <w:spacing w:val="-1"/>
          <w:sz w:val="20"/>
          <w:szCs w:val="20"/>
          <w:lang w:val="es-419"/>
        </w:rPr>
        <w:sectPr w:rsidR="007049B7" w:rsidRPr="00992E6B" w:rsidSect="003E6BC9">
          <w:type w:val="continuous"/>
          <w:pgSz w:w="12240" w:h="15840"/>
          <w:pgMar w:top="432" w:right="562" w:bottom="432" w:left="720" w:header="720" w:footer="720" w:gutter="0"/>
          <w:cols w:num="2" w:space="720"/>
        </w:sectPr>
      </w:pPr>
    </w:p>
    <w:p w14:paraId="52C4EC24" w14:textId="61EC6B45" w:rsidR="10DFD428" w:rsidRPr="00BE7D49" w:rsidRDefault="10DFD428" w:rsidP="00BE7D49">
      <w:pPr>
        <w:pStyle w:val="BodyText"/>
        <w:spacing w:line="276" w:lineRule="auto"/>
        <w:ind w:left="0" w:firstLine="0"/>
        <w:rPr>
          <w:rFonts w:ascii="Tahoma" w:eastAsia="Tahoma" w:hAnsi="Tahoma" w:cs="Tahoma"/>
          <w:b/>
          <w:bCs/>
          <w:sz w:val="24"/>
          <w:szCs w:val="24"/>
          <w:lang w:val="es-419"/>
        </w:rPr>
      </w:pPr>
    </w:p>
    <w:p w14:paraId="781062A0" w14:textId="55D98772" w:rsidR="001E1CD3" w:rsidRPr="00885915" w:rsidRDefault="001E1CD3" w:rsidP="00E74F1C">
      <w:pPr>
        <w:pStyle w:val="BodyText"/>
        <w:numPr>
          <w:ilvl w:val="0"/>
          <w:numId w:val="1"/>
        </w:numPr>
        <w:spacing w:line="276" w:lineRule="auto"/>
        <w:rPr>
          <w:rFonts w:ascii="Tahoma" w:eastAsia="Tahoma" w:hAnsi="Tahoma" w:cs="Tahoma"/>
          <w:b/>
          <w:bCs/>
          <w:sz w:val="24"/>
          <w:szCs w:val="24"/>
        </w:rPr>
      </w:pPr>
      <w:r w:rsidRPr="00885915">
        <w:rPr>
          <w:rFonts w:ascii="Tahoma" w:eastAsia="Tahoma" w:hAnsi="Tahoma" w:cs="Tahoma"/>
          <w:b/>
          <w:bCs/>
          <w:spacing w:val="-1"/>
          <w:sz w:val="24"/>
          <w:szCs w:val="24"/>
        </w:rPr>
        <w:t>Call to Order</w:t>
      </w:r>
    </w:p>
    <w:p w14:paraId="2AE17CC5" w14:textId="6708CB31" w:rsidR="00B81F5B" w:rsidRPr="00885915" w:rsidRDefault="00B81F5B" w:rsidP="000B01A2">
      <w:pPr>
        <w:pStyle w:val="BodyText"/>
        <w:numPr>
          <w:ilvl w:val="0"/>
          <w:numId w:val="1"/>
        </w:numPr>
        <w:spacing w:line="276" w:lineRule="auto"/>
        <w:ind w:hanging="359"/>
        <w:rPr>
          <w:rFonts w:ascii="Tahoma" w:eastAsia="Tahoma" w:hAnsi="Tahoma" w:cs="Tahoma"/>
          <w:b/>
          <w:bCs/>
          <w:sz w:val="24"/>
          <w:szCs w:val="24"/>
        </w:rPr>
      </w:pPr>
      <w:r w:rsidRPr="00885915">
        <w:rPr>
          <w:rFonts w:ascii="Tahoma" w:eastAsia="Tahoma" w:hAnsi="Tahoma" w:cs="Tahoma"/>
          <w:b/>
          <w:bCs/>
          <w:spacing w:val="-1"/>
          <w:sz w:val="24"/>
          <w:szCs w:val="24"/>
        </w:rPr>
        <w:t>Approval</w:t>
      </w:r>
      <w:r w:rsidRPr="00885915">
        <w:rPr>
          <w:rFonts w:ascii="Tahoma" w:eastAsia="Tahoma" w:hAnsi="Tahoma" w:cs="Tahoma"/>
          <w:b/>
          <w:bCs/>
          <w:spacing w:val="-9"/>
          <w:sz w:val="24"/>
          <w:szCs w:val="24"/>
        </w:rPr>
        <w:t xml:space="preserve"> </w:t>
      </w:r>
      <w:r w:rsidRPr="00885915">
        <w:rPr>
          <w:rFonts w:ascii="Tahoma" w:eastAsia="Tahoma" w:hAnsi="Tahoma" w:cs="Tahoma"/>
          <w:b/>
          <w:bCs/>
          <w:spacing w:val="-1"/>
          <w:sz w:val="24"/>
          <w:szCs w:val="24"/>
        </w:rPr>
        <w:t>of</w:t>
      </w:r>
      <w:r w:rsidRPr="00885915">
        <w:rPr>
          <w:rFonts w:ascii="Tahoma" w:eastAsia="Tahoma" w:hAnsi="Tahoma" w:cs="Tahoma"/>
          <w:b/>
          <w:bCs/>
          <w:spacing w:val="-6"/>
          <w:sz w:val="24"/>
          <w:szCs w:val="24"/>
        </w:rPr>
        <w:t xml:space="preserve"> </w:t>
      </w:r>
      <w:r w:rsidRPr="00885915">
        <w:rPr>
          <w:rFonts w:ascii="Tahoma" w:eastAsia="Tahoma" w:hAnsi="Tahoma" w:cs="Tahoma"/>
          <w:b/>
          <w:bCs/>
          <w:sz w:val="24"/>
          <w:szCs w:val="24"/>
        </w:rPr>
        <w:t>Agenda</w:t>
      </w:r>
      <w:r w:rsidR="00160DE5">
        <w:rPr>
          <w:rFonts w:ascii="Tahoma" w:eastAsia="Tahoma" w:hAnsi="Tahoma" w:cs="Tahoma"/>
          <w:b/>
          <w:bCs/>
          <w:sz w:val="24"/>
          <w:szCs w:val="24"/>
        </w:rPr>
        <w:t xml:space="preserve"> &amp; Minutes</w:t>
      </w:r>
    </w:p>
    <w:p w14:paraId="146B56FF" w14:textId="7E3F3470" w:rsidR="003257F0" w:rsidRPr="00160DE5" w:rsidRDefault="00A96E87" w:rsidP="00186343">
      <w:pPr>
        <w:pStyle w:val="BodyText"/>
        <w:numPr>
          <w:ilvl w:val="1"/>
          <w:numId w:val="1"/>
        </w:numPr>
        <w:spacing w:line="276" w:lineRule="auto"/>
        <w:ind w:left="720" w:hanging="360"/>
        <w:rPr>
          <w:rFonts w:ascii="Tahoma" w:eastAsia="Tahoma" w:hAnsi="Tahoma" w:cs="Tahoma"/>
          <w:sz w:val="24"/>
          <w:szCs w:val="24"/>
        </w:rPr>
      </w:pPr>
      <w:hyperlink r:id="rId10" w:history="1">
        <w:r w:rsidRPr="002E5763">
          <w:rPr>
            <w:rStyle w:val="Hyperlink"/>
            <w:rFonts w:ascii="Tahoma" w:eastAsia="Tahoma" w:hAnsi="Tahoma" w:cs="Tahoma"/>
            <w:sz w:val="24"/>
            <w:szCs w:val="24"/>
          </w:rPr>
          <w:t xml:space="preserve">Meeting minutes from </w:t>
        </w:r>
        <w:r w:rsidR="00D320D2" w:rsidRPr="002E5763">
          <w:rPr>
            <w:rStyle w:val="Hyperlink"/>
            <w:rFonts w:ascii="Tahoma" w:eastAsia="Tahoma" w:hAnsi="Tahoma" w:cs="Tahoma"/>
            <w:sz w:val="24"/>
            <w:szCs w:val="24"/>
          </w:rPr>
          <w:t>9</w:t>
        </w:r>
        <w:r w:rsidRPr="002E5763">
          <w:rPr>
            <w:rStyle w:val="Hyperlink"/>
            <w:rFonts w:ascii="Tahoma" w:eastAsia="Tahoma" w:hAnsi="Tahoma" w:cs="Tahoma"/>
            <w:sz w:val="24"/>
            <w:szCs w:val="24"/>
          </w:rPr>
          <w:t>/</w:t>
        </w:r>
        <w:r w:rsidR="00D320D2" w:rsidRPr="002E5763">
          <w:rPr>
            <w:rStyle w:val="Hyperlink"/>
            <w:rFonts w:ascii="Tahoma" w:eastAsia="Tahoma" w:hAnsi="Tahoma" w:cs="Tahoma"/>
            <w:sz w:val="24"/>
            <w:szCs w:val="24"/>
          </w:rPr>
          <w:t>1</w:t>
        </w:r>
        <w:r w:rsidR="008F2F9A" w:rsidRPr="002E5763">
          <w:rPr>
            <w:rStyle w:val="Hyperlink"/>
            <w:rFonts w:ascii="Tahoma" w:eastAsia="Tahoma" w:hAnsi="Tahoma" w:cs="Tahoma"/>
            <w:sz w:val="24"/>
            <w:szCs w:val="24"/>
          </w:rPr>
          <w:t>6</w:t>
        </w:r>
        <w:r w:rsidRPr="002E5763">
          <w:rPr>
            <w:rStyle w:val="Hyperlink"/>
            <w:rFonts w:ascii="Tahoma" w:eastAsia="Tahoma" w:hAnsi="Tahoma" w:cs="Tahoma"/>
            <w:sz w:val="24"/>
            <w:szCs w:val="24"/>
          </w:rPr>
          <w:t>/25</w:t>
        </w:r>
      </w:hyperlink>
    </w:p>
    <w:p w14:paraId="6EB86470" w14:textId="1054576A" w:rsidR="001E1CD3" w:rsidRPr="004D4D3A" w:rsidRDefault="001E1CD3" w:rsidP="000B01A2">
      <w:pPr>
        <w:pStyle w:val="BodyText"/>
        <w:numPr>
          <w:ilvl w:val="0"/>
          <w:numId w:val="1"/>
        </w:numPr>
        <w:spacing w:line="276" w:lineRule="auto"/>
        <w:ind w:hanging="359"/>
        <w:rPr>
          <w:rFonts w:ascii="Tahoma" w:eastAsia="Tahoma" w:hAnsi="Tahoma" w:cs="Tahoma"/>
          <w:b/>
          <w:bCs/>
          <w:sz w:val="24"/>
          <w:szCs w:val="24"/>
        </w:rPr>
      </w:pPr>
      <w:r w:rsidRPr="00885915">
        <w:rPr>
          <w:rFonts w:ascii="Tahoma" w:eastAsia="Tahoma" w:hAnsi="Tahoma" w:cs="Tahoma"/>
          <w:b/>
          <w:bCs/>
          <w:sz w:val="24"/>
          <w:szCs w:val="24"/>
        </w:rPr>
        <w:t>Land Acknowledgment</w:t>
      </w:r>
      <w:r w:rsidR="004D4D3A">
        <w:rPr>
          <w:rFonts w:ascii="Tahoma" w:eastAsia="Tahoma" w:hAnsi="Tahoma" w:cs="Tahoma"/>
          <w:b/>
          <w:bCs/>
          <w:sz w:val="24"/>
          <w:szCs w:val="24"/>
        </w:rPr>
        <w:t>:</w:t>
      </w:r>
      <w:r w:rsidR="004D4D3A" w:rsidRPr="004D4D3A">
        <w:rPr>
          <w:rFonts w:ascii="Tahoma" w:eastAsia="Tahoma" w:hAnsi="Tahoma" w:cs="Tahoma"/>
          <w:b/>
          <w:bCs/>
          <w:sz w:val="24"/>
          <w:szCs w:val="24"/>
        </w:rPr>
        <w:t xml:space="preserve"> </w:t>
      </w:r>
      <w:r w:rsidR="004D4D3A" w:rsidRPr="004D4D3A">
        <w:rPr>
          <w:rFonts w:ascii="Tahoma" w:eastAsia="Tahoma" w:hAnsi="Tahoma" w:cs="Tahoma"/>
          <w:sz w:val="24"/>
          <w:szCs w:val="24"/>
        </w:rPr>
        <w:t>We recognize that San Diego Miramar College sits on the ancestral homeland of the Kumeyaay people, who have lived in this area for well over 10,000 years, and we honor their past, present, and future connection to this land and its inherent connection to their identity.</w:t>
      </w:r>
    </w:p>
    <w:p w14:paraId="6DA1C7AB" w14:textId="428B7680" w:rsidR="008A2825" w:rsidRPr="00160DE5" w:rsidRDefault="0545B78B" w:rsidP="000B01A2">
      <w:pPr>
        <w:pStyle w:val="BodyText"/>
        <w:numPr>
          <w:ilvl w:val="0"/>
          <w:numId w:val="1"/>
        </w:numPr>
        <w:spacing w:line="276" w:lineRule="auto"/>
        <w:ind w:hanging="359"/>
        <w:rPr>
          <w:rFonts w:ascii="Tahoma" w:eastAsia="Tahoma" w:hAnsi="Tahoma" w:cs="Tahoma"/>
          <w:sz w:val="24"/>
          <w:szCs w:val="24"/>
        </w:rPr>
      </w:pPr>
      <w:r w:rsidRPr="00885915">
        <w:rPr>
          <w:rFonts w:ascii="Tahoma" w:eastAsia="Tahoma" w:hAnsi="Tahoma" w:cs="Tahoma"/>
          <w:b/>
          <w:bCs/>
          <w:spacing w:val="-1"/>
          <w:sz w:val="24"/>
          <w:szCs w:val="24"/>
        </w:rPr>
        <w:t>Public Comments</w:t>
      </w:r>
      <w:r w:rsidRPr="00885915">
        <w:rPr>
          <w:rFonts w:ascii="Tahoma" w:eastAsia="Tahoma" w:hAnsi="Tahoma" w:cs="Tahoma"/>
          <w:spacing w:val="-1"/>
          <w:sz w:val="24"/>
          <w:szCs w:val="24"/>
        </w:rPr>
        <w:t xml:space="preserve"> </w:t>
      </w:r>
      <w:r w:rsidR="4DD2587E" w:rsidRPr="00885915">
        <w:rPr>
          <w:rFonts w:ascii="Tahoma" w:eastAsia="Tahoma" w:hAnsi="Tahoma" w:cs="Tahoma"/>
          <w:spacing w:val="-1"/>
          <w:sz w:val="24"/>
          <w:szCs w:val="24"/>
        </w:rPr>
        <w:t>(</w:t>
      </w:r>
      <w:r w:rsidR="501B3F55" w:rsidRPr="00885915">
        <w:rPr>
          <w:rFonts w:ascii="Tahoma" w:eastAsia="Tahoma" w:hAnsi="Tahoma" w:cs="Tahoma"/>
          <w:spacing w:val="-1"/>
          <w:sz w:val="24"/>
          <w:szCs w:val="24"/>
        </w:rPr>
        <w:t>L</w:t>
      </w:r>
      <w:r w:rsidR="4DD2587E" w:rsidRPr="00885915">
        <w:rPr>
          <w:rFonts w:ascii="Tahoma" w:eastAsia="Tahoma" w:hAnsi="Tahoma" w:cs="Tahoma"/>
          <w:spacing w:val="-1"/>
          <w:sz w:val="24"/>
          <w:szCs w:val="24"/>
        </w:rPr>
        <w:t xml:space="preserve">imited to topics not on agenda. </w:t>
      </w:r>
      <w:r w:rsidR="009934F4" w:rsidRPr="00885915">
        <w:rPr>
          <w:rFonts w:ascii="Tahoma" w:eastAsia="Tahoma" w:hAnsi="Tahoma" w:cs="Tahoma"/>
          <w:spacing w:val="-1"/>
          <w:sz w:val="24"/>
          <w:szCs w:val="24"/>
        </w:rPr>
        <w:t>10 min</w:t>
      </w:r>
      <w:r w:rsidR="001964F3" w:rsidRPr="00885915">
        <w:rPr>
          <w:rFonts w:ascii="Tahoma" w:eastAsia="Tahoma" w:hAnsi="Tahoma" w:cs="Tahoma"/>
          <w:spacing w:val="-1"/>
          <w:sz w:val="24"/>
          <w:szCs w:val="24"/>
        </w:rPr>
        <w:t>.</w:t>
      </w:r>
      <w:r w:rsidR="009934F4" w:rsidRPr="00885915">
        <w:rPr>
          <w:rFonts w:ascii="Tahoma" w:eastAsia="Tahoma" w:hAnsi="Tahoma" w:cs="Tahoma"/>
          <w:spacing w:val="-1"/>
          <w:sz w:val="24"/>
          <w:szCs w:val="24"/>
        </w:rPr>
        <w:t xml:space="preserve"> time limit. </w:t>
      </w:r>
      <w:r w:rsidR="555510BB" w:rsidRPr="00885915">
        <w:rPr>
          <w:rFonts w:ascii="Tahoma" w:eastAsia="Tahoma" w:hAnsi="Tahoma" w:cs="Tahoma"/>
          <w:spacing w:val="-1"/>
          <w:sz w:val="24"/>
          <w:szCs w:val="24"/>
        </w:rPr>
        <w:t>3 min. per speaker</w:t>
      </w:r>
      <w:r w:rsidR="009934F4" w:rsidRPr="00885915">
        <w:rPr>
          <w:rFonts w:ascii="Tahoma" w:eastAsia="Tahoma" w:hAnsi="Tahoma" w:cs="Tahoma"/>
          <w:spacing w:val="-1"/>
          <w:sz w:val="24"/>
          <w:szCs w:val="24"/>
        </w:rPr>
        <w:t>,</w:t>
      </w:r>
      <w:r w:rsidR="555510BB" w:rsidRPr="00885915">
        <w:rPr>
          <w:rFonts w:ascii="Tahoma" w:eastAsia="Tahoma" w:hAnsi="Tahoma" w:cs="Tahoma"/>
          <w:spacing w:val="-1"/>
          <w:sz w:val="24"/>
          <w:szCs w:val="24"/>
        </w:rPr>
        <w:t xml:space="preserve"> </w:t>
      </w:r>
      <w:r w:rsidR="501B3F55" w:rsidRPr="00885915">
        <w:rPr>
          <w:rFonts w:ascii="Tahoma" w:eastAsia="Tahoma" w:hAnsi="Tahoma" w:cs="Tahoma"/>
          <w:spacing w:val="-1"/>
          <w:sz w:val="24"/>
          <w:szCs w:val="24"/>
        </w:rPr>
        <w:t>continuing at the end of the meeting if necessary.</w:t>
      </w:r>
      <w:r w:rsidR="4DD2587E" w:rsidRPr="00885915">
        <w:rPr>
          <w:rFonts w:ascii="Tahoma" w:eastAsia="Tahoma" w:hAnsi="Tahoma" w:cs="Tahoma"/>
          <w:spacing w:val="-1"/>
          <w:sz w:val="24"/>
          <w:szCs w:val="24"/>
        </w:rPr>
        <w:t>)</w:t>
      </w:r>
    </w:p>
    <w:p w14:paraId="66F0BB2F" w14:textId="2D4F9131" w:rsidR="009C5943" w:rsidRPr="00885915" w:rsidRDefault="00C201DF" w:rsidP="000B01A2">
      <w:pPr>
        <w:pStyle w:val="BodyText"/>
        <w:numPr>
          <w:ilvl w:val="0"/>
          <w:numId w:val="1"/>
        </w:numPr>
        <w:spacing w:line="276" w:lineRule="auto"/>
        <w:ind w:hanging="359"/>
        <w:rPr>
          <w:rFonts w:ascii="Tahoma" w:eastAsia="Tahoma" w:hAnsi="Tahoma" w:cs="Tahoma"/>
          <w:b/>
          <w:bCs/>
          <w:i/>
          <w:iCs/>
          <w:sz w:val="24"/>
          <w:szCs w:val="24"/>
        </w:rPr>
      </w:pPr>
      <w:r w:rsidRPr="00885915">
        <w:rPr>
          <w:rFonts w:ascii="Tahoma" w:eastAsia="Tahoma" w:hAnsi="Tahoma" w:cs="Tahoma"/>
          <w:b/>
          <w:bCs/>
          <w:sz w:val="24"/>
          <w:szCs w:val="24"/>
        </w:rPr>
        <w:t>Action Items</w:t>
      </w:r>
      <w:r w:rsidR="00F22EEC" w:rsidRPr="00885915">
        <w:rPr>
          <w:rFonts w:ascii="Tahoma" w:eastAsia="Tahoma" w:hAnsi="Tahoma" w:cs="Tahoma"/>
          <w:b/>
          <w:bCs/>
          <w:sz w:val="24"/>
          <w:szCs w:val="24"/>
        </w:rPr>
        <w:t xml:space="preserve"> </w:t>
      </w:r>
      <w:r w:rsidR="00F22EEC" w:rsidRPr="00885915">
        <w:rPr>
          <w:rFonts w:ascii="Tahoma" w:eastAsia="Tahoma" w:hAnsi="Tahoma" w:cs="Tahoma"/>
          <w:b/>
          <w:bCs/>
          <w:i/>
          <w:iCs/>
          <w:sz w:val="24"/>
          <w:szCs w:val="24"/>
        </w:rPr>
        <w:t>(t</w:t>
      </w:r>
      <w:r w:rsidR="00C621C1" w:rsidRPr="00885915">
        <w:rPr>
          <w:rFonts w:ascii="Tahoma" w:eastAsia="Tahoma" w:hAnsi="Tahoma" w:cs="Tahoma"/>
          <w:b/>
          <w:bCs/>
          <w:i/>
          <w:iCs/>
          <w:color w:val="000000" w:themeColor="text1"/>
          <w:sz w:val="24"/>
          <w:szCs w:val="24"/>
        </w:rPr>
        <w:t>his includes second reads</w:t>
      </w:r>
      <w:r w:rsidR="00CE6034" w:rsidRPr="00885915">
        <w:rPr>
          <w:rFonts w:ascii="Tahoma" w:eastAsia="Tahoma" w:hAnsi="Tahoma" w:cs="Tahoma"/>
          <w:b/>
          <w:bCs/>
          <w:i/>
          <w:iCs/>
          <w:color w:val="000000" w:themeColor="text1"/>
          <w:sz w:val="24"/>
          <w:szCs w:val="24"/>
        </w:rPr>
        <w:t xml:space="preserve"> </w:t>
      </w:r>
      <w:r w:rsidR="00663835" w:rsidRPr="00885915">
        <w:rPr>
          <w:rFonts w:ascii="Tahoma" w:eastAsia="Tahoma" w:hAnsi="Tahoma" w:cs="Tahoma"/>
          <w:b/>
          <w:bCs/>
          <w:i/>
          <w:iCs/>
          <w:color w:val="000000" w:themeColor="text1"/>
          <w:sz w:val="24"/>
          <w:szCs w:val="24"/>
        </w:rPr>
        <w:t>and urgent votes</w:t>
      </w:r>
      <w:r w:rsidR="003E39D8" w:rsidRPr="00885915">
        <w:rPr>
          <w:rFonts w:ascii="Tahoma" w:eastAsia="Tahoma" w:hAnsi="Tahoma" w:cs="Tahoma"/>
          <w:b/>
          <w:bCs/>
          <w:i/>
          <w:iCs/>
          <w:color w:val="000000" w:themeColor="text1"/>
          <w:sz w:val="24"/>
          <w:szCs w:val="24"/>
        </w:rPr>
        <w:t xml:space="preserve"> announced via email</w:t>
      </w:r>
      <w:r w:rsidR="00F22EEC" w:rsidRPr="00885915">
        <w:rPr>
          <w:rFonts w:ascii="Tahoma" w:eastAsia="Tahoma" w:hAnsi="Tahoma" w:cs="Tahoma"/>
          <w:b/>
          <w:bCs/>
          <w:i/>
          <w:iCs/>
          <w:color w:val="000000" w:themeColor="text1"/>
          <w:sz w:val="24"/>
          <w:szCs w:val="24"/>
        </w:rPr>
        <w:t>)</w:t>
      </w:r>
    </w:p>
    <w:tbl>
      <w:tblPr>
        <w:tblStyle w:val="TableGrid"/>
        <w:tblW w:w="10951" w:type="dxa"/>
        <w:tblInd w:w="1" w:type="dxa"/>
        <w:tblLayout w:type="fixed"/>
        <w:tblLook w:val="04A0" w:firstRow="1" w:lastRow="0" w:firstColumn="1" w:lastColumn="0" w:noHBand="0" w:noVBand="1"/>
      </w:tblPr>
      <w:tblGrid>
        <w:gridCol w:w="660"/>
        <w:gridCol w:w="5265"/>
        <w:gridCol w:w="885"/>
        <w:gridCol w:w="1016"/>
        <w:gridCol w:w="1140"/>
        <w:gridCol w:w="1985"/>
      </w:tblGrid>
      <w:tr w:rsidR="009C5943" w:rsidRPr="00885915" w14:paraId="0274AAB7" w14:textId="77777777" w:rsidTr="10DFD428">
        <w:tc>
          <w:tcPr>
            <w:tcW w:w="660" w:type="dxa"/>
            <w:tcBorders>
              <w:top w:val="single" w:sz="2" w:space="0" w:color="auto"/>
              <w:left w:val="single" w:sz="2" w:space="0" w:color="auto"/>
              <w:bottom w:val="single" w:sz="2" w:space="0" w:color="auto"/>
              <w:right w:val="single" w:sz="2" w:space="0" w:color="auto"/>
            </w:tcBorders>
          </w:tcPr>
          <w:p w14:paraId="07CB5224" w14:textId="77777777" w:rsidR="009C5943" w:rsidRPr="00885915" w:rsidRDefault="009C5943" w:rsidP="009E0B4B">
            <w:pPr>
              <w:pStyle w:val="BodyText"/>
              <w:spacing w:line="276" w:lineRule="auto"/>
              <w:ind w:left="0" w:firstLine="0"/>
              <w:jc w:val="center"/>
              <w:rPr>
                <w:rFonts w:ascii="Tahoma" w:eastAsia="Tahoma" w:hAnsi="Tahoma" w:cs="Tahoma"/>
                <w:b/>
                <w:bCs/>
                <w:sz w:val="24"/>
                <w:szCs w:val="24"/>
              </w:rPr>
            </w:pPr>
            <w:r w:rsidRPr="00885915">
              <w:rPr>
                <w:rFonts w:ascii="Tahoma" w:hAnsi="Tahoma" w:cs="Tahoma"/>
                <w:b/>
                <w:bCs/>
                <w:sz w:val="24"/>
                <w:szCs w:val="24"/>
              </w:rPr>
              <w:t>#</w:t>
            </w:r>
          </w:p>
        </w:tc>
        <w:tc>
          <w:tcPr>
            <w:tcW w:w="5265" w:type="dxa"/>
            <w:tcBorders>
              <w:top w:val="single" w:sz="2" w:space="0" w:color="auto"/>
              <w:left w:val="single" w:sz="2" w:space="0" w:color="auto"/>
              <w:bottom w:val="single" w:sz="2" w:space="0" w:color="auto"/>
              <w:right w:val="single" w:sz="2" w:space="0" w:color="auto"/>
            </w:tcBorders>
          </w:tcPr>
          <w:p w14:paraId="1E1AF357" w14:textId="77777777" w:rsidR="009C5943" w:rsidRPr="00885915" w:rsidRDefault="009C5943" w:rsidP="009E0B4B">
            <w:pPr>
              <w:pStyle w:val="BodyText"/>
              <w:spacing w:line="276" w:lineRule="auto"/>
              <w:ind w:left="0" w:firstLine="0"/>
              <w:jc w:val="center"/>
              <w:rPr>
                <w:rFonts w:ascii="Tahoma" w:eastAsia="Tahoma" w:hAnsi="Tahoma" w:cs="Tahoma"/>
                <w:b/>
                <w:bCs/>
                <w:sz w:val="24"/>
                <w:szCs w:val="24"/>
              </w:rPr>
            </w:pPr>
            <w:r w:rsidRPr="00885915">
              <w:rPr>
                <w:rFonts w:ascii="Tahoma" w:hAnsi="Tahoma" w:cs="Tahoma"/>
                <w:b/>
                <w:spacing w:val="-4"/>
                <w:sz w:val="24"/>
                <w:szCs w:val="24"/>
              </w:rPr>
              <w:t>Item</w:t>
            </w:r>
          </w:p>
        </w:tc>
        <w:tc>
          <w:tcPr>
            <w:tcW w:w="885" w:type="dxa"/>
            <w:tcBorders>
              <w:top w:val="single" w:sz="2" w:space="0" w:color="auto"/>
              <w:left w:val="single" w:sz="2" w:space="0" w:color="auto"/>
              <w:bottom w:val="single" w:sz="2" w:space="0" w:color="auto"/>
              <w:right w:val="single" w:sz="2" w:space="0" w:color="auto"/>
            </w:tcBorders>
          </w:tcPr>
          <w:p w14:paraId="0AF6164B" w14:textId="77777777" w:rsidR="009C5943" w:rsidRPr="00885915" w:rsidRDefault="009C5943" w:rsidP="009E0B4B">
            <w:pPr>
              <w:pStyle w:val="TableParagraph"/>
              <w:spacing w:line="276" w:lineRule="auto"/>
              <w:ind w:left="-106" w:right="-104"/>
              <w:rPr>
                <w:rFonts w:ascii="Tahoma" w:hAnsi="Tahoma" w:cs="Tahoma"/>
                <w:b/>
                <w:spacing w:val="-2"/>
                <w:sz w:val="24"/>
                <w:szCs w:val="24"/>
              </w:rPr>
            </w:pPr>
            <w:r w:rsidRPr="00885915">
              <w:rPr>
                <w:rFonts w:ascii="Tahoma" w:hAnsi="Tahoma" w:cs="Tahoma"/>
                <w:b/>
                <w:spacing w:val="-2"/>
                <w:sz w:val="24"/>
                <w:szCs w:val="24"/>
              </w:rPr>
              <w:t>Time</w:t>
            </w:r>
          </w:p>
        </w:tc>
        <w:tc>
          <w:tcPr>
            <w:tcW w:w="1016" w:type="dxa"/>
            <w:tcBorders>
              <w:top w:val="single" w:sz="2" w:space="0" w:color="auto"/>
              <w:left w:val="single" w:sz="2" w:space="0" w:color="auto"/>
              <w:bottom w:val="single" w:sz="2" w:space="0" w:color="auto"/>
              <w:right w:val="single" w:sz="2" w:space="0" w:color="auto"/>
            </w:tcBorders>
          </w:tcPr>
          <w:p w14:paraId="3382C5CB" w14:textId="7ADC3372" w:rsidR="009C5943" w:rsidRPr="00885915" w:rsidRDefault="00F03A65" w:rsidP="009E0B4B">
            <w:pPr>
              <w:pStyle w:val="TableParagraph"/>
              <w:spacing w:line="276" w:lineRule="auto"/>
              <w:ind w:left="-103" w:right="-59"/>
              <w:rPr>
                <w:rFonts w:ascii="Tahoma" w:eastAsia="Tahoma" w:hAnsi="Tahoma" w:cs="Tahoma"/>
                <w:b/>
                <w:bCs/>
                <w:sz w:val="24"/>
                <w:szCs w:val="24"/>
              </w:rPr>
            </w:pPr>
            <w:hyperlink r:id="rId11" w:history="1">
              <w:r w:rsidRPr="00F03A65">
                <w:rPr>
                  <w:rStyle w:val="Hyperlink"/>
                  <w:rFonts w:ascii="Tahoma" w:hAnsi="Tahoma" w:cs="Tahoma"/>
                  <w:b/>
                  <w:bCs/>
                  <w:sz w:val="24"/>
                  <w:szCs w:val="24"/>
                </w:rPr>
                <w:t>10+1</w:t>
              </w:r>
            </w:hyperlink>
          </w:p>
        </w:tc>
        <w:tc>
          <w:tcPr>
            <w:tcW w:w="1140" w:type="dxa"/>
            <w:tcBorders>
              <w:top w:val="single" w:sz="2" w:space="0" w:color="auto"/>
              <w:left w:val="single" w:sz="2" w:space="0" w:color="auto"/>
              <w:bottom w:val="single" w:sz="2" w:space="0" w:color="auto"/>
              <w:right w:val="single" w:sz="2" w:space="0" w:color="auto"/>
            </w:tcBorders>
          </w:tcPr>
          <w:p w14:paraId="3AEAD948" w14:textId="10A3180D" w:rsidR="009C5943" w:rsidRPr="00885915" w:rsidRDefault="009C5943" w:rsidP="009E0B4B">
            <w:pPr>
              <w:pStyle w:val="TableParagraph"/>
              <w:spacing w:line="276" w:lineRule="auto"/>
              <w:ind w:left="-63" w:right="-64"/>
              <w:rPr>
                <w:rFonts w:ascii="Tahoma" w:eastAsia="Tahoma" w:hAnsi="Tahoma" w:cs="Tahoma"/>
                <w:b/>
                <w:sz w:val="24"/>
                <w:szCs w:val="24"/>
              </w:rPr>
            </w:pPr>
            <w:hyperlink r:id="rId12" w:history="1">
              <w:r w:rsidRPr="00885915">
                <w:rPr>
                  <w:rStyle w:val="Hyperlink"/>
                  <w:rFonts w:ascii="Tahoma" w:hAnsi="Tahoma" w:cs="Tahoma"/>
                  <w:b/>
                  <w:spacing w:val="-2"/>
                  <w:sz w:val="24"/>
                  <w:szCs w:val="24"/>
                </w:rPr>
                <w:t>ACCJC Std</w:t>
              </w:r>
            </w:hyperlink>
            <w:r w:rsidR="00396BB5">
              <w:rPr>
                <w:rStyle w:val="Hyperlink"/>
                <w:rFonts w:ascii="Tahoma" w:hAnsi="Tahoma" w:cs="Tahoma"/>
                <w:b/>
                <w:spacing w:val="-2"/>
                <w:sz w:val="24"/>
                <w:szCs w:val="24"/>
              </w:rPr>
              <w:t>.</w:t>
            </w:r>
          </w:p>
        </w:tc>
        <w:tc>
          <w:tcPr>
            <w:tcW w:w="1985" w:type="dxa"/>
            <w:tcBorders>
              <w:top w:val="single" w:sz="2" w:space="0" w:color="auto"/>
              <w:left w:val="single" w:sz="2" w:space="0" w:color="auto"/>
              <w:bottom w:val="single" w:sz="2" w:space="0" w:color="auto"/>
              <w:right w:val="single" w:sz="2" w:space="0" w:color="auto"/>
            </w:tcBorders>
          </w:tcPr>
          <w:p w14:paraId="5E9E8582" w14:textId="77777777" w:rsidR="009C5943" w:rsidRPr="00885915" w:rsidRDefault="009C5943" w:rsidP="009E0B4B">
            <w:pPr>
              <w:pStyle w:val="BodyText"/>
              <w:spacing w:line="276" w:lineRule="auto"/>
              <w:ind w:left="0" w:firstLine="0"/>
              <w:jc w:val="center"/>
              <w:rPr>
                <w:rFonts w:ascii="Tahoma" w:hAnsi="Tahoma" w:cs="Tahoma"/>
                <w:b/>
                <w:spacing w:val="-2"/>
                <w:sz w:val="24"/>
                <w:szCs w:val="24"/>
              </w:rPr>
            </w:pPr>
            <w:r w:rsidRPr="00885915">
              <w:rPr>
                <w:rFonts w:ascii="Tahoma" w:hAnsi="Tahoma" w:cs="Tahoma"/>
                <w:b/>
                <w:spacing w:val="-2"/>
                <w:sz w:val="24"/>
                <w:szCs w:val="24"/>
              </w:rPr>
              <w:t>Initiator</w:t>
            </w:r>
          </w:p>
        </w:tc>
      </w:tr>
      <w:tr w:rsidR="00DB1FBB" w:rsidRPr="00885915" w14:paraId="283EC9E6" w14:textId="77777777" w:rsidTr="10DFD428">
        <w:tc>
          <w:tcPr>
            <w:tcW w:w="660" w:type="dxa"/>
            <w:tcBorders>
              <w:top w:val="single" w:sz="2" w:space="0" w:color="auto"/>
            </w:tcBorders>
          </w:tcPr>
          <w:p w14:paraId="0291A3C8" w14:textId="16C98834" w:rsidR="00DB1FBB" w:rsidRPr="00885915" w:rsidRDefault="00DB1FBB" w:rsidP="00DB1FBB">
            <w:pPr>
              <w:pStyle w:val="BodyText"/>
              <w:spacing w:line="276" w:lineRule="auto"/>
              <w:ind w:left="0" w:firstLine="0"/>
              <w:rPr>
                <w:rFonts w:ascii="Tahoma" w:eastAsia="Tahoma" w:hAnsi="Tahoma" w:cs="Tahoma"/>
                <w:sz w:val="24"/>
                <w:szCs w:val="24"/>
              </w:rPr>
            </w:pPr>
            <w:r w:rsidRPr="00885915">
              <w:rPr>
                <w:rFonts w:ascii="Tahoma" w:eastAsia="Tahoma" w:hAnsi="Tahoma" w:cs="Tahoma"/>
                <w:sz w:val="24"/>
                <w:szCs w:val="24"/>
              </w:rPr>
              <w:t>5.1</w:t>
            </w:r>
          </w:p>
        </w:tc>
        <w:tc>
          <w:tcPr>
            <w:tcW w:w="5265" w:type="dxa"/>
          </w:tcPr>
          <w:p w14:paraId="2844F305" w14:textId="781F821F" w:rsidR="00B97D36" w:rsidRPr="00E839FD" w:rsidRDefault="00B97D36" w:rsidP="00E839F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AS Meeting Modality Update</w:t>
            </w:r>
          </w:p>
        </w:tc>
        <w:tc>
          <w:tcPr>
            <w:tcW w:w="885" w:type="dxa"/>
          </w:tcPr>
          <w:p w14:paraId="782BC59B" w14:textId="2662B617" w:rsidR="00DB1FBB" w:rsidRDefault="00B97D36" w:rsidP="00DB1FBB">
            <w:pPr>
              <w:pStyle w:val="BodyText"/>
              <w:spacing w:line="276" w:lineRule="auto"/>
              <w:ind w:left="-106" w:right="-104" w:firstLine="0"/>
              <w:jc w:val="center"/>
              <w:rPr>
                <w:rFonts w:ascii="Tahoma" w:eastAsia="Tahoma" w:hAnsi="Tahoma" w:cs="Tahoma"/>
                <w:sz w:val="24"/>
                <w:szCs w:val="24"/>
              </w:rPr>
            </w:pPr>
            <w:r>
              <w:rPr>
                <w:rFonts w:ascii="Tahoma" w:eastAsia="Tahoma" w:hAnsi="Tahoma" w:cs="Tahoma"/>
                <w:color w:val="000000" w:themeColor="text1"/>
                <w:sz w:val="24"/>
                <w:szCs w:val="24"/>
              </w:rPr>
              <w:t>5</w:t>
            </w:r>
            <w:r w:rsidR="00DB1FBB">
              <w:rPr>
                <w:rFonts w:ascii="Tahoma" w:eastAsia="Tahoma" w:hAnsi="Tahoma" w:cs="Tahoma"/>
                <w:color w:val="000000" w:themeColor="text1"/>
                <w:sz w:val="24"/>
                <w:szCs w:val="24"/>
              </w:rPr>
              <w:t xml:space="preserve"> mins</w:t>
            </w:r>
          </w:p>
        </w:tc>
        <w:tc>
          <w:tcPr>
            <w:tcW w:w="1016" w:type="dxa"/>
          </w:tcPr>
          <w:p w14:paraId="4248C465" w14:textId="215A58CA" w:rsidR="00DB1FBB" w:rsidRDefault="0098472A" w:rsidP="00DB1FBB">
            <w:pPr>
              <w:pStyle w:val="BodyText"/>
              <w:spacing w:line="276" w:lineRule="auto"/>
              <w:ind w:left="0" w:firstLine="0"/>
              <w:jc w:val="center"/>
              <w:rPr>
                <w:rFonts w:ascii="Tahoma" w:eastAsia="Tahoma" w:hAnsi="Tahoma" w:cs="Tahoma"/>
                <w:sz w:val="24"/>
                <w:szCs w:val="24"/>
              </w:rPr>
            </w:pPr>
            <w:r w:rsidRPr="10DFD428">
              <w:rPr>
                <w:rFonts w:ascii="Tahoma" w:eastAsia="Tahoma" w:hAnsi="Tahoma" w:cs="Tahoma"/>
                <w:sz w:val="24"/>
                <w:szCs w:val="24"/>
              </w:rPr>
              <w:t>6</w:t>
            </w:r>
            <w:r w:rsidR="465133AA" w:rsidRPr="10DFD428">
              <w:rPr>
                <w:rFonts w:ascii="Tahoma" w:eastAsia="Tahoma" w:hAnsi="Tahoma" w:cs="Tahoma"/>
                <w:sz w:val="24"/>
                <w:szCs w:val="24"/>
              </w:rPr>
              <w:t>, 10</w:t>
            </w:r>
          </w:p>
        </w:tc>
        <w:tc>
          <w:tcPr>
            <w:tcW w:w="1140" w:type="dxa"/>
          </w:tcPr>
          <w:p w14:paraId="7CA31E8B" w14:textId="448496FA" w:rsidR="00DB1FBB" w:rsidRDefault="00C76BB8" w:rsidP="00DB1FBB">
            <w:pPr>
              <w:pStyle w:val="BodyText"/>
              <w:spacing w:line="276" w:lineRule="auto"/>
              <w:ind w:left="0" w:firstLine="0"/>
              <w:jc w:val="center"/>
              <w:rPr>
                <w:rFonts w:ascii="Tahoma" w:eastAsia="Tahoma" w:hAnsi="Tahoma" w:cs="Tahoma"/>
                <w:sz w:val="24"/>
                <w:szCs w:val="24"/>
              </w:rPr>
            </w:pPr>
            <w:r w:rsidRPr="10DFD428">
              <w:rPr>
                <w:rFonts w:ascii="Tahoma" w:eastAsia="Tahoma" w:hAnsi="Tahoma" w:cs="Tahoma"/>
                <w:sz w:val="24"/>
                <w:szCs w:val="24"/>
              </w:rPr>
              <w:t>IV</w:t>
            </w:r>
          </w:p>
        </w:tc>
        <w:tc>
          <w:tcPr>
            <w:tcW w:w="1985" w:type="dxa"/>
          </w:tcPr>
          <w:p w14:paraId="18D7C21E" w14:textId="0DB6C9EB" w:rsidR="00DB1FBB" w:rsidRDefault="00B97D36" w:rsidP="00B97D36">
            <w:pPr>
              <w:pStyle w:val="BodyText"/>
              <w:spacing w:line="276" w:lineRule="auto"/>
              <w:ind w:left="0" w:firstLine="0"/>
              <w:rPr>
                <w:rFonts w:ascii="Tahoma" w:eastAsia="Tahoma" w:hAnsi="Tahoma" w:cs="Tahoma"/>
                <w:sz w:val="24"/>
                <w:szCs w:val="24"/>
              </w:rPr>
            </w:pPr>
            <w:r>
              <w:rPr>
                <w:rFonts w:ascii="Tahoma" w:eastAsia="Tahoma" w:hAnsi="Tahoma" w:cs="Tahoma"/>
                <w:color w:val="000000" w:themeColor="text1"/>
                <w:sz w:val="24"/>
                <w:szCs w:val="24"/>
              </w:rPr>
              <w:t>Rodrigo Gomez</w:t>
            </w:r>
          </w:p>
        </w:tc>
      </w:tr>
    </w:tbl>
    <w:p w14:paraId="795332A8" w14:textId="5F29E532" w:rsidR="009C5943" w:rsidRPr="00037B30" w:rsidRDefault="009C5943" w:rsidP="536E3C11">
      <w:pPr>
        <w:pStyle w:val="BodyText"/>
        <w:spacing w:line="276" w:lineRule="auto"/>
      </w:pPr>
    </w:p>
    <w:p w14:paraId="5BC8C97B" w14:textId="4CEEF791" w:rsidR="009C04F9" w:rsidRPr="00885915" w:rsidRDefault="00C201DF" w:rsidP="000B01A2">
      <w:pPr>
        <w:pStyle w:val="BodyText"/>
        <w:numPr>
          <w:ilvl w:val="0"/>
          <w:numId w:val="1"/>
        </w:numPr>
        <w:spacing w:line="276" w:lineRule="auto"/>
        <w:ind w:hanging="359"/>
        <w:rPr>
          <w:rFonts w:ascii="Tahoma" w:eastAsia="Tahoma" w:hAnsi="Tahoma" w:cs="Tahoma"/>
          <w:b/>
          <w:bCs/>
          <w:sz w:val="24"/>
          <w:szCs w:val="24"/>
        </w:rPr>
      </w:pPr>
      <w:r w:rsidRPr="00885915">
        <w:rPr>
          <w:rFonts w:ascii="Tahoma" w:eastAsia="Tahoma" w:hAnsi="Tahoma" w:cs="Tahoma"/>
          <w:b/>
          <w:bCs/>
          <w:sz w:val="24"/>
          <w:szCs w:val="24"/>
        </w:rPr>
        <w:t>Discussion Items</w:t>
      </w:r>
      <w:r w:rsidR="00F22EEC" w:rsidRPr="00885915">
        <w:rPr>
          <w:rFonts w:ascii="Tahoma" w:eastAsia="Tahoma" w:hAnsi="Tahoma" w:cs="Tahoma"/>
          <w:b/>
          <w:bCs/>
          <w:sz w:val="24"/>
          <w:szCs w:val="24"/>
        </w:rPr>
        <w:t xml:space="preserve"> </w:t>
      </w:r>
      <w:r w:rsidR="00F22EEC" w:rsidRPr="00885915">
        <w:rPr>
          <w:rFonts w:ascii="Tahoma" w:eastAsia="Tahoma" w:hAnsi="Tahoma" w:cs="Tahoma"/>
          <w:b/>
          <w:bCs/>
          <w:i/>
          <w:iCs/>
          <w:sz w:val="24"/>
          <w:szCs w:val="24"/>
        </w:rPr>
        <w:t>(</w:t>
      </w:r>
      <w:r w:rsidR="00F22EEC" w:rsidRPr="00885915">
        <w:rPr>
          <w:rFonts w:ascii="Tahoma" w:eastAsia="Tahoma" w:hAnsi="Tahoma" w:cs="Tahoma"/>
          <w:b/>
          <w:bCs/>
          <w:i/>
          <w:iCs/>
          <w:color w:val="000000" w:themeColor="text1"/>
          <w:sz w:val="24"/>
          <w:szCs w:val="24"/>
        </w:rPr>
        <w:t>t</w:t>
      </w:r>
      <w:r w:rsidR="00C621C1" w:rsidRPr="00885915">
        <w:rPr>
          <w:rFonts w:ascii="Tahoma" w:eastAsia="Tahoma" w:hAnsi="Tahoma" w:cs="Tahoma"/>
          <w:b/>
          <w:bCs/>
          <w:i/>
          <w:iCs/>
          <w:color w:val="000000" w:themeColor="text1"/>
          <w:sz w:val="24"/>
          <w:szCs w:val="24"/>
        </w:rPr>
        <w:t xml:space="preserve">his includes </w:t>
      </w:r>
      <w:r w:rsidR="00911159" w:rsidRPr="00885915">
        <w:rPr>
          <w:rFonts w:ascii="Tahoma" w:eastAsia="Tahoma" w:hAnsi="Tahoma" w:cs="Tahoma"/>
          <w:b/>
          <w:bCs/>
          <w:i/>
          <w:iCs/>
          <w:color w:val="000000" w:themeColor="text1"/>
          <w:sz w:val="24"/>
          <w:szCs w:val="24"/>
        </w:rPr>
        <w:t>first</w:t>
      </w:r>
      <w:r w:rsidR="00C621C1" w:rsidRPr="00885915">
        <w:rPr>
          <w:rFonts w:ascii="Tahoma" w:eastAsia="Tahoma" w:hAnsi="Tahoma" w:cs="Tahoma"/>
          <w:b/>
          <w:bCs/>
          <w:i/>
          <w:iCs/>
          <w:color w:val="000000" w:themeColor="text1"/>
          <w:sz w:val="24"/>
          <w:szCs w:val="24"/>
        </w:rPr>
        <w:t xml:space="preserve"> </w:t>
      </w:r>
      <w:r w:rsidR="00F76B72" w:rsidRPr="00885915">
        <w:rPr>
          <w:rFonts w:ascii="Tahoma" w:eastAsia="Tahoma" w:hAnsi="Tahoma" w:cs="Tahoma"/>
          <w:b/>
          <w:bCs/>
          <w:i/>
          <w:iCs/>
          <w:color w:val="000000" w:themeColor="text1"/>
          <w:sz w:val="24"/>
          <w:szCs w:val="24"/>
        </w:rPr>
        <w:t xml:space="preserve">calls and first </w:t>
      </w:r>
      <w:r w:rsidR="00C621C1" w:rsidRPr="00885915">
        <w:rPr>
          <w:rFonts w:ascii="Tahoma" w:eastAsia="Tahoma" w:hAnsi="Tahoma" w:cs="Tahoma"/>
          <w:b/>
          <w:bCs/>
          <w:i/>
          <w:iCs/>
          <w:color w:val="000000" w:themeColor="text1"/>
          <w:sz w:val="24"/>
          <w:szCs w:val="24"/>
        </w:rPr>
        <w:t>reads</w:t>
      </w:r>
      <w:r w:rsidR="00F22EEC" w:rsidRPr="00885915">
        <w:rPr>
          <w:rFonts w:ascii="Tahoma" w:eastAsia="Tahoma" w:hAnsi="Tahoma" w:cs="Tahoma"/>
          <w:b/>
          <w:bCs/>
          <w:i/>
          <w:iCs/>
          <w:color w:val="000000" w:themeColor="text1"/>
          <w:sz w:val="24"/>
          <w:szCs w:val="24"/>
        </w:rPr>
        <w:t>)</w:t>
      </w:r>
    </w:p>
    <w:tbl>
      <w:tblPr>
        <w:tblStyle w:val="TableGrid"/>
        <w:tblW w:w="10955" w:type="dxa"/>
        <w:tblInd w:w="-3" w:type="dxa"/>
        <w:tblLayout w:type="fixed"/>
        <w:tblLook w:val="04A0" w:firstRow="1" w:lastRow="0" w:firstColumn="1" w:lastColumn="0" w:noHBand="0" w:noVBand="1"/>
      </w:tblPr>
      <w:tblGrid>
        <w:gridCol w:w="680"/>
        <w:gridCol w:w="5235"/>
        <w:gridCol w:w="915"/>
        <w:gridCol w:w="1000"/>
        <w:gridCol w:w="1095"/>
        <w:gridCol w:w="2030"/>
      </w:tblGrid>
      <w:tr w:rsidR="00F03A65" w:rsidRPr="00885915" w14:paraId="73BCC6E9" w14:textId="77777777" w:rsidTr="10DFD428">
        <w:tc>
          <w:tcPr>
            <w:tcW w:w="680" w:type="dxa"/>
            <w:tcBorders>
              <w:top w:val="single" w:sz="2" w:space="0" w:color="auto"/>
              <w:left w:val="single" w:sz="2" w:space="0" w:color="auto"/>
              <w:bottom w:val="single" w:sz="2" w:space="0" w:color="auto"/>
              <w:right w:val="single" w:sz="2" w:space="0" w:color="auto"/>
            </w:tcBorders>
          </w:tcPr>
          <w:p w14:paraId="4A65D444" w14:textId="6F043C31" w:rsidR="00F03A65" w:rsidRPr="00885915" w:rsidRDefault="00F03A65" w:rsidP="009E0B4B">
            <w:pPr>
              <w:pStyle w:val="BodyText"/>
              <w:spacing w:line="276" w:lineRule="auto"/>
              <w:ind w:left="0" w:firstLine="0"/>
              <w:jc w:val="center"/>
              <w:rPr>
                <w:rFonts w:ascii="Tahoma" w:eastAsia="Tahoma" w:hAnsi="Tahoma" w:cs="Tahoma"/>
                <w:b/>
                <w:bCs/>
                <w:sz w:val="24"/>
                <w:szCs w:val="24"/>
              </w:rPr>
            </w:pPr>
            <w:r w:rsidRPr="00885915">
              <w:rPr>
                <w:rFonts w:ascii="Tahoma" w:hAnsi="Tahoma" w:cs="Tahoma"/>
                <w:b/>
                <w:bCs/>
                <w:sz w:val="24"/>
                <w:szCs w:val="24"/>
              </w:rPr>
              <w:t>#</w:t>
            </w:r>
          </w:p>
        </w:tc>
        <w:tc>
          <w:tcPr>
            <w:tcW w:w="5235" w:type="dxa"/>
            <w:tcBorders>
              <w:top w:val="single" w:sz="2" w:space="0" w:color="auto"/>
              <w:left w:val="single" w:sz="2" w:space="0" w:color="auto"/>
              <w:bottom w:val="single" w:sz="2" w:space="0" w:color="auto"/>
              <w:right w:val="single" w:sz="2" w:space="0" w:color="auto"/>
            </w:tcBorders>
          </w:tcPr>
          <w:p w14:paraId="3F8D22FF" w14:textId="10860D9A" w:rsidR="00F03A65" w:rsidRPr="00885915" w:rsidRDefault="00F03A65" w:rsidP="009E0B4B">
            <w:pPr>
              <w:pStyle w:val="BodyText"/>
              <w:spacing w:line="276" w:lineRule="auto"/>
              <w:ind w:left="0" w:firstLine="0"/>
              <w:jc w:val="center"/>
              <w:rPr>
                <w:rFonts w:ascii="Tahoma" w:eastAsia="Tahoma" w:hAnsi="Tahoma" w:cs="Tahoma"/>
                <w:b/>
                <w:bCs/>
                <w:sz w:val="24"/>
                <w:szCs w:val="24"/>
              </w:rPr>
            </w:pPr>
            <w:r w:rsidRPr="00885915">
              <w:rPr>
                <w:rFonts w:ascii="Tahoma" w:hAnsi="Tahoma" w:cs="Tahoma"/>
                <w:b/>
                <w:spacing w:val="-4"/>
                <w:sz w:val="24"/>
                <w:szCs w:val="24"/>
              </w:rPr>
              <w:t>Item</w:t>
            </w:r>
          </w:p>
        </w:tc>
        <w:tc>
          <w:tcPr>
            <w:tcW w:w="915" w:type="dxa"/>
            <w:tcBorders>
              <w:top w:val="single" w:sz="2" w:space="0" w:color="auto"/>
              <w:left w:val="single" w:sz="2" w:space="0" w:color="auto"/>
              <w:bottom w:val="single" w:sz="2" w:space="0" w:color="auto"/>
              <w:right w:val="single" w:sz="2" w:space="0" w:color="auto"/>
            </w:tcBorders>
          </w:tcPr>
          <w:p w14:paraId="3E294C4C" w14:textId="047C17C8" w:rsidR="00F03A65" w:rsidRPr="00885915" w:rsidRDefault="00F03A65" w:rsidP="009E0B4B">
            <w:pPr>
              <w:pStyle w:val="TableParagraph"/>
              <w:spacing w:line="276" w:lineRule="auto"/>
              <w:ind w:left="-106" w:right="-104"/>
              <w:rPr>
                <w:rFonts w:ascii="Tahoma" w:hAnsi="Tahoma" w:cs="Tahoma"/>
                <w:b/>
                <w:spacing w:val="-2"/>
                <w:sz w:val="24"/>
                <w:szCs w:val="24"/>
              </w:rPr>
            </w:pPr>
            <w:r w:rsidRPr="00885915">
              <w:rPr>
                <w:rFonts w:ascii="Tahoma" w:hAnsi="Tahoma" w:cs="Tahoma"/>
                <w:b/>
                <w:spacing w:val="-2"/>
                <w:sz w:val="24"/>
                <w:szCs w:val="24"/>
              </w:rPr>
              <w:t>Time</w:t>
            </w:r>
          </w:p>
        </w:tc>
        <w:tc>
          <w:tcPr>
            <w:tcW w:w="1000" w:type="dxa"/>
            <w:tcBorders>
              <w:top w:val="single" w:sz="2" w:space="0" w:color="auto"/>
              <w:left w:val="single" w:sz="2" w:space="0" w:color="auto"/>
              <w:bottom w:val="single" w:sz="2" w:space="0" w:color="auto"/>
              <w:right w:val="single" w:sz="2" w:space="0" w:color="auto"/>
            </w:tcBorders>
          </w:tcPr>
          <w:p w14:paraId="248478DD" w14:textId="66620029" w:rsidR="00F03A65" w:rsidRPr="00885915" w:rsidRDefault="00F03A65" w:rsidP="009E0B4B">
            <w:pPr>
              <w:pStyle w:val="BodyText"/>
              <w:spacing w:line="276" w:lineRule="auto"/>
              <w:ind w:left="-103" w:right="-59" w:firstLine="0"/>
              <w:jc w:val="center"/>
              <w:rPr>
                <w:rFonts w:ascii="Tahoma" w:eastAsia="Tahoma" w:hAnsi="Tahoma" w:cs="Tahoma"/>
                <w:b/>
                <w:bCs/>
                <w:sz w:val="24"/>
                <w:szCs w:val="24"/>
              </w:rPr>
            </w:pPr>
            <w:hyperlink r:id="rId13" w:history="1">
              <w:r w:rsidRPr="00F03A65">
                <w:rPr>
                  <w:rStyle w:val="Hyperlink"/>
                  <w:rFonts w:ascii="Tahoma" w:hAnsi="Tahoma" w:cs="Tahoma"/>
                  <w:b/>
                  <w:bCs/>
                  <w:sz w:val="24"/>
                  <w:szCs w:val="24"/>
                </w:rPr>
                <w:t>10+1</w:t>
              </w:r>
            </w:hyperlink>
          </w:p>
        </w:tc>
        <w:tc>
          <w:tcPr>
            <w:tcW w:w="1095" w:type="dxa"/>
            <w:tcBorders>
              <w:top w:val="single" w:sz="2" w:space="0" w:color="auto"/>
              <w:left w:val="single" w:sz="2" w:space="0" w:color="auto"/>
              <w:bottom w:val="single" w:sz="2" w:space="0" w:color="auto"/>
              <w:right w:val="single" w:sz="2" w:space="0" w:color="auto"/>
            </w:tcBorders>
          </w:tcPr>
          <w:p w14:paraId="091D832A" w14:textId="70F59F7A" w:rsidR="00F03A65" w:rsidRPr="00885915" w:rsidRDefault="00F03A65" w:rsidP="009E0B4B">
            <w:pPr>
              <w:pStyle w:val="TableParagraph"/>
              <w:spacing w:line="276" w:lineRule="auto"/>
              <w:ind w:left="-63" w:right="-64"/>
              <w:rPr>
                <w:rFonts w:ascii="Tahoma" w:eastAsia="Tahoma" w:hAnsi="Tahoma" w:cs="Tahoma"/>
                <w:b/>
                <w:sz w:val="24"/>
                <w:szCs w:val="24"/>
              </w:rPr>
            </w:pPr>
            <w:hyperlink r:id="rId14" w:history="1">
              <w:r w:rsidRPr="00885915">
                <w:rPr>
                  <w:rStyle w:val="Hyperlink"/>
                  <w:rFonts w:ascii="Tahoma" w:hAnsi="Tahoma" w:cs="Tahoma"/>
                  <w:b/>
                  <w:spacing w:val="-2"/>
                  <w:sz w:val="24"/>
                  <w:szCs w:val="24"/>
                </w:rPr>
                <w:t>ACCJC Std</w:t>
              </w:r>
            </w:hyperlink>
            <w:r w:rsidR="00396BB5">
              <w:rPr>
                <w:rStyle w:val="Hyperlink"/>
                <w:rFonts w:ascii="Tahoma" w:hAnsi="Tahoma" w:cs="Tahoma"/>
                <w:b/>
                <w:spacing w:val="-2"/>
                <w:sz w:val="24"/>
                <w:szCs w:val="24"/>
              </w:rPr>
              <w:t>.</w:t>
            </w:r>
          </w:p>
        </w:tc>
        <w:tc>
          <w:tcPr>
            <w:tcW w:w="2030" w:type="dxa"/>
            <w:tcBorders>
              <w:top w:val="single" w:sz="2" w:space="0" w:color="auto"/>
              <w:left w:val="single" w:sz="2" w:space="0" w:color="auto"/>
              <w:bottom w:val="single" w:sz="2" w:space="0" w:color="auto"/>
              <w:right w:val="single" w:sz="2" w:space="0" w:color="auto"/>
            </w:tcBorders>
          </w:tcPr>
          <w:p w14:paraId="2B7D3211" w14:textId="1DAAC2BA" w:rsidR="00F03A65" w:rsidRPr="00885915" w:rsidRDefault="00F03A65" w:rsidP="009E0B4B">
            <w:pPr>
              <w:pStyle w:val="BodyText"/>
              <w:spacing w:line="276" w:lineRule="auto"/>
              <w:ind w:left="0" w:firstLine="0"/>
              <w:jc w:val="center"/>
              <w:rPr>
                <w:rFonts w:ascii="Tahoma" w:hAnsi="Tahoma" w:cs="Tahoma"/>
                <w:b/>
                <w:spacing w:val="-2"/>
                <w:sz w:val="24"/>
                <w:szCs w:val="24"/>
              </w:rPr>
            </w:pPr>
            <w:r w:rsidRPr="00885915">
              <w:rPr>
                <w:rFonts w:ascii="Tahoma" w:hAnsi="Tahoma" w:cs="Tahoma"/>
                <w:b/>
                <w:spacing w:val="-2"/>
                <w:sz w:val="24"/>
                <w:szCs w:val="24"/>
              </w:rPr>
              <w:t>Initiator</w:t>
            </w:r>
          </w:p>
        </w:tc>
      </w:tr>
      <w:tr w:rsidR="006D30B6" w:rsidRPr="00885915" w14:paraId="2636F4E5" w14:textId="77777777" w:rsidTr="10DFD428">
        <w:tc>
          <w:tcPr>
            <w:tcW w:w="680" w:type="dxa"/>
            <w:tcBorders>
              <w:top w:val="single" w:sz="2" w:space="0" w:color="auto"/>
            </w:tcBorders>
          </w:tcPr>
          <w:p w14:paraId="2C27D926" w14:textId="6BB0E770" w:rsidR="006D30B6" w:rsidRPr="00885915" w:rsidRDefault="006D30B6" w:rsidP="009E0B4B">
            <w:pPr>
              <w:pStyle w:val="BodyText"/>
              <w:spacing w:line="276" w:lineRule="auto"/>
              <w:ind w:left="0" w:firstLine="0"/>
              <w:rPr>
                <w:rFonts w:ascii="Tahoma" w:eastAsia="Tahoma" w:hAnsi="Tahoma" w:cs="Tahoma"/>
                <w:sz w:val="24"/>
                <w:szCs w:val="24"/>
              </w:rPr>
            </w:pPr>
            <w:r w:rsidRPr="00885915">
              <w:rPr>
                <w:rFonts w:ascii="Tahoma" w:eastAsia="Tahoma" w:hAnsi="Tahoma" w:cs="Tahoma"/>
                <w:sz w:val="24"/>
                <w:szCs w:val="24"/>
              </w:rPr>
              <w:t>6.1</w:t>
            </w:r>
          </w:p>
        </w:tc>
        <w:tc>
          <w:tcPr>
            <w:tcW w:w="5235" w:type="dxa"/>
            <w:tcBorders>
              <w:top w:val="single" w:sz="2" w:space="0" w:color="auto"/>
            </w:tcBorders>
          </w:tcPr>
          <w:p w14:paraId="0FC24E11" w14:textId="680663DC" w:rsidR="006D30B6" w:rsidRPr="00D40ED6" w:rsidRDefault="006D30B6" w:rsidP="009E0B4B">
            <w:pPr>
              <w:pStyle w:val="BodyText"/>
              <w:spacing w:line="276" w:lineRule="auto"/>
              <w:ind w:left="0" w:firstLine="0"/>
              <w:rPr>
                <w:rFonts w:ascii="Tahoma" w:eastAsia="Tahoma" w:hAnsi="Tahoma" w:cs="Tahoma"/>
                <w:sz w:val="24"/>
                <w:szCs w:val="24"/>
              </w:rPr>
            </w:pPr>
            <w:r w:rsidRPr="00D40ED6">
              <w:rPr>
                <w:rFonts w:ascii="Tahoma" w:eastAsia="Tahoma" w:hAnsi="Tahoma" w:cs="Tahoma"/>
                <w:sz w:val="24"/>
                <w:szCs w:val="24"/>
              </w:rPr>
              <w:t>Standing</w:t>
            </w:r>
            <w:r w:rsidRPr="00D40ED6">
              <w:rPr>
                <w:rFonts w:ascii="Tahoma" w:eastAsia="Tahoma" w:hAnsi="Tahoma" w:cs="Tahoma"/>
                <w:color w:val="000000" w:themeColor="text1"/>
                <w:sz w:val="24"/>
                <w:szCs w:val="24"/>
              </w:rPr>
              <w:t xml:space="preserve">: Curriculum </w:t>
            </w:r>
            <w:r w:rsidRPr="00D40ED6">
              <w:rPr>
                <w:rFonts w:ascii="Tahoma" w:eastAsia="Tahoma" w:hAnsi="Tahoma" w:cs="Tahoma"/>
                <w:sz w:val="24"/>
                <w:szCs w:val="24"/>
              </w:rPr>
              <w:t>Committee</w:t>
            </w:r>
            <w:r w:rsidRPr="00D40ED6">
              <w:rPr>
                <w:rFonts w:ascii="Tahoma" w:eastAsia="Tahoma" w:hAnsi="Tahoma" w:cs="Tahoma"/>
                <w:bCs/>
                <w:sz w:val="24"/>
                <w:szCs w:val="24"/>
              </w:rPr>
              <w:t xml:space="preserve"> Updates</w:t>
            </w:r>
          </w:p>
        </w:tc>
        <w:tc>
          <w:tcPr>
            <w:tcW w:w="915" w:type="dxa"/>
            <w:tcBorders>
              <w:top w:val="single" w:sz="2" w:space="0" w:color="auto"/>
            </w:tcBorders>
          </w:tcPr>
          <w:p w14:paraId="0B26E697" w14:textId="393F0108" w:rsidR="006D30B6" w:rsidRPr="00D40ED6" w:rsidRDefault="00C76BB8" w:rsidP="009E0B4B">
            <w:pPr>
              <w:pStyle w:val="BodyText"/>
              <w:spacing w:line="276" w:lineRule="auto"/>
              <w:ind w:left="-106" w:right="-104" w:firstLine="0"/>
              <w:jc w:val="center"/>
              <w:rPr>
                <w:rFonts w:ascii="Tahoma" w:eastAsia="Tahoma" w:hAnsi="Tahoma" w:cs="Tahoma"/>
                <w:b/>
                <w:bCs/>
                <w:sz w:val="24"/>
                <w:szCs w:val="24"/>
                <w:highlight w:val="yellow"/>
              </w:rPr>
            </w:pPr>
            <w:r>
              <w:rPr>
                <w:rFonts w:ascii="Tahoma" w:eastAsia="Tahoma" w:hAnsi="Tahoma" w:cs="Tahoma"/>
                <w:sz w:val="24"/>
                <w:szCs w:val="24"/>
              </w:rPr>
              <w:t>10</w:t>
            </w:r>
            <w:r w:rsidR="006D30B6" w:rsidRPr="00D40ED6">
              <w:rPr>
                <w:rFonts w:ascii="Tahoma" w:eastAsia="Tahoma" w:hAnsi="Tahoma" w:cs="Tahoma"/>
                <w:sz w:val="24"/>
                <w:szCs w:val="24"/>
              </w:rPr>
              <w:t xml:space="preserve"> mins</w:t>
            </w:r>
          </w:p>
        </w:tc>
        <w:tc>
          <w:tcPr>
            <w:tcW w:w="1000" w:type="dxa"/>
            <w:tcBorders>
              <w:top w:val="single" w:sz="2" w:space="0" w:color="auto"/>
            </w:tcBorders>
          </w:tcPr>
          <w:p w14:paraId="2C398BB0" w14:textId="313303C4" w:rsidR="006D30B6" w:rsidRPr="00D40ED6" w:rsidRDefault="006D30B6" w:rsidP="009E0B4B">
            <w:pPr>
              <w:pStyle w:val="BodyText"/>
              <w:spacing w:line="276" w:lineRule="auto"/>
              <w:ind w:left="0" w:firstLine="0"/>
              <w:jc w:val="center"/>
              <w:rPr>
                <w:rFonts w:ascii="Tahoma" w:eastAsia="Tahoma" w:hAnsi="Tahoma" w:cs="Tahoma"/>
                <w:sz w:val="24"/>
                <w:szCs w:val="24"/>
              </w:rPr>
            </w:pPr>
            <w:r w:rsidRPr="00D40ED6">
              <w:rPr>
                <w:rFonts w:ascii="Tahoma" w:eastAsia="Tahoma" w:hAnsi="Tahoma" w:cs="Tahoma"/>
                <w:sz w:val="24"/>
                <w:szCs w:val="24"/>
              </w:rPr>
              <w:t>1</w:t>
            </w:r>
          </w:p>
        </w:tc>
        <w:tc>
          <w:tcPr>
            <w:tcW w:w="1095" w:type="dxa"/>
            <w:tcBorders>
              <w:top w:val="single" w:sz="2" w:space="0" w:color="auto"/>
            </w:tcBorders>
          </w:tcPr>
          <w:p w14:paraId="36B0AA8B" w14:textId="23C23217" w:rsidR="006D30B6" w:rsidRPr="00D40ED6" w:rsidRDefault="006D30B6" w:rsidP="009E0B4B">
            <w:pPr>
              <w:pStyle w:val="BodyText"/>
              <w:spacing w:line="276" w:lineRule="auto"/>
              <w:ind w:left="0" w:firstLine="0"/>
              <w:jc w:val="center"/>
              <w:rPr>
                <w:rFonts w:ascii="Tahoma" w:eastAsia="Tahoma" w:hAnsi="Tahoma" w:cs="Tahoma"/>
                <w:sz w:val="24"/>
                <w:szCs w:val="24"/>
              </w:rPr>
            </w:pPr>
            <w:r w:rsidRPr="00D40ED6">
              <w:rPr>
                <w:rFonts w:ascii="Tahoma" w:eastAsia="Tahoma" w:hAnsi="Tahoma" w:cs="Tahoma"/>
                <w:sz w:val="24"/>
                <w:szCs w:val="24"/>
              </w:rPr>
              <w:t>I, II</w:t>
            </w:r>
          </w:p>
        </w:tc>
        <w:tc>
          <w:tcPr>
            <w:tcW w:w="2030" w:type="dxa"/>
            <w:tcBorders>
              <w:top w:val="single" w:sz="2" w:space="0" w:color="auto"/>
            </w:tcBorders>
          </w:tcPr>
          <w:p w14:paraId="18F74707" w14:textId="1EF7F48C" w:rsidR="006D30B6" w:rsidRPr="00D40ED6" w:rsidRDefault="00C76BB8" w:rsidP="009E0B4B">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Veronica Hartmann</w:t>
            </w:r>
          </w:p>
        </w:tc>
      </w:tr>
      <w:tr w:rsidR="00FE04ED" w:rsidRPr="00885915" w14:paraId="6D793CBA" w14:textId="77777777" w:rsidTr="10DFD428">
        <w:tc>
          <w:tcPr>
            <w:tcW w:w="680" w:type="dxa"/>
          </w:tcPr>
          <w:p w14:paraId="2ECBEF1A" w14:textId="1D140F16" w:rsidR="00FE04ED" w:rsidRPr="00885915" w:rsidRDefault="00FE04ED" w:rsidP="00FE04ED">
            <w:pPr>
              <w:pStyle w:val="BodyText"/>
              <w:spacing w:line="276" w:lineRule="auto"/>
              <w:ind w:left="0" w:firstLine="0"/>
              <w:rPr>
                <w:rFonts w:ascii="Tahoma" w:eastAsia="Tahoma" w:hAnsi="Tahoma" w:cs="Tahoma"/>
                <w:sz w:val="24"/>
                <w:szCs w:val="24"/>
              </w:rPr>
            </w:pPr>
            <w:r w:rsidRPr="00885915">
              <w:rPr>
                <w:rFonts w:ascii="Tahoma" w:eastAsia="Tahoma" w:hAnsi="Tahoma" w:cs="Tahoma"/>
                <w:sz w:val="24"/>
                <w:szCs w:val="24"/>
              </w:rPr>
              <w:t>6.2</w:t>
            </w:r>
          </w:p>
        </w:tc>
        <w:tc>
          <w:tcPr>
            <w:tcW w:w="5235" w:type="dxa"/>
          </w:tcPr>
          <w:p w14:paraId="60A07489" w14:textId="5640D880" w:rsidR="00FE04ED" w:rsidRPr="0020266F" w:rsidRDefault="002E2506"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Miramar College Mission &amp; Vision Statements</w:t>
            </w:r>
            <w:r w:rsidR="00160DE5">
              <w:rPr>
                <w:rFonts w:ascii="Tahoma" w:eastAsia="Tahoma" w:hAnsi="Tahoma" w:cs="Tahoma"/>
                <w:sz w:val="24"/>
                <w:szCs w:val="24"/>
              </w:rPr>
              <w:t xml:space="preserve"> Update</w:t>
            </w:r>
          </w:p>
        </w:tc>
        <w:tc>
          <w:tcPr>
            <w:tcW w:w="915" w:type="dxa"/>
          </w:tcPr>
          <w:p w14:paraId="06A39F8A" w14:textId="76838FCF" w:rsidR="00FE04ED" w:rsidRDefault="008B7D95" w:rsidP="00FE04ED">
            <w:pPr>
              <w:pStyle w:val="BodyText"/>
              <w:spacing w:line="276" w:lineRule="auto"/>
              <w:ind w:left="-106" w:right="-104" w:firstLine="0"/>
              <w:jc w:val="center"/>
              <w:rPr>
                <w:rFonts w:ascii="Tahoma" w:eastAsia="Tahoma" w:hAnsi="Tahoma" w:cs="Tahoma"/>
                <w:sz w:val="24"/>
                <w:szCs w:val="24"/>
              </w:rPr>
            </w:pPr>
            <w:r>
              <w:rPr>
                <w:rFonts w:ascii="Tahoma" w:eastAsia="Tahoma" w:hAnsi="Tahoma" w:cs="Tahoma"/>
                <w:sz w:val="24"/>
                <w:szCs w:val="24"/>
              </w:rPr>
              <w:t>5</w:t>
            </w:r>
            <w:r w:rsidR="00FE04ED">
              <w:rPr>
                <w:rFonts w:ascii="Tahoma" w:eastAsia="Tahoma" w:hAnsi="Tahoma" w:cs="Tahoma"/>
                <w:sz w:val="24"/>
                <w:szCs w:val="24"/>
              </w:rPr>
              <w:t xml:space="preserve"> mins</w:t>
            </w:r>
          </w:p>
        </w:tc>
        <w:tc>
          <w:tcPr>
            <w:tcW w:w="1000" w:type="dxa"/>
          </w:tcPr>
          <w:p w14:paraId="4E2C1699" w14:textId="7BBFC852" w:rsidR="00FE04ED" w:rsidRPr="00885915" w:rsidRDefault="005C454C" w:rsidP="00FE04ED">
            <w:pPr>
              <w:pStyle w:val="BodyText"/>
              <w:spacing w:line="276" w:lineRule="auto"/>
              <w:ind w:left="0" w:firstLine="0"/>
              <w:jc w:val="center"/>
              <w:rPr>
                <w:rFonts w:ascii="Tahoma" w:eastAsia="Tahoma" w:hAnsi="Tahoma" w:cs="Tahoma"/>
                <w:sz w:val="24"/>
                <w:szCs w:val="24"/>
              </w:rPr>
            </w:pPr>
            <w:r w:rsidRPr="10DFD428">
              <w:rPr>
                <w:rFonts w:ascii="Tahoma" w:eastAsia="Tahoma" w:hAnsi="Tahoma" w:cs="Tahoma"/>
                <w:sz w:val="24"/>
                <w:szCs w:val="24"/>
              </w:rPr>
              <w:t>6,</w:t>
            </w:r>
            <w:r w:rsidR="3F823B71" w:rsidRPr="10DFD428">
              <w:rPr>
                <w:rFonts w:ascii="Tahoma" w:eastAsia="Tahoma" w:hAnsi="Tahoma" w:cs="Tahoma"/>
                <w:sz w:val="24"/>
                <w:szCs w:val="24"/>
              </w:rPr>
              <w:t xml:space="preserve"> 9,</w:t>
            </w:r>
            <w:r w:rsidRPr="10DFD428">
              <w:rPr>
                <w:rFonts w:ascii="Tahoma" w:eastAsia="Tahoma" w:hAnsi="Tahoma" w:cs="Tahoma"/>
                <w:sz w:val="24"/>
                <w:szCs w:val="24"/>
              </w:rPr>
              <w:t xml:space="preserve"> </w:t>
            </w:r>
            <w:r w:rsidR="00F92627" w:rsidRPr="10DFD428">
              <w:rPr>
                <w:rFonts w:ascii="Tahoma" w:eastAsia="Tahoma" w:hAnsi="Tahoma" w:cs="Tahoma"/>
                <w:sz w:val="24"/>
                <w:szCs w:val="24"/>
              </w:rPr>
              <w:t>10</w:t>
            </w:r>
          </w:p>
        </w:tc>
        <w:tc>
          <w:tcPr>
            <w:tcW w:w="1095" w:type="dxa"/>
          </w:tcPr>
          <w:p w14:paraId="0C6BBE88" w14:textId="5BE576A6" w:rsidR="00FE04ED" w:rsidRPr="00885915" w:rsidRDefault="00FE04ED" w:rsidP="00FE04E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I</w:t>
            </w:r>
            <w:r w:rsidR="00C76BB8">
              <w:rPr>
                <w:rFonts w:ascii="Tahoma" w:eastAsia="Tahoma" w:hAnsi="Tahoma" w:cs="Tahoma"/>
                <w:sz w:val="24"/>
                <w:szCs w:val="24"/>
              </w:rPr>
              <w:t>-IV</w:t>
            </w:r>
          </w:p>
        </w:tc>
        <w:tc>
          <w:tcPr>
            <w:tcW w:w="2030" w:type="dxa"/>
          </w:tcPr>
          <w:p w14:paraId="1C791DCF" w14:textId="047A8F7E" w:rsidR="00FE04ED" w:rsidRDefault="002E2506"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David Wilhelm</w:t>
            </w:r>
          </w:p>
        </w:tc>
      </w:tr>
      <w:tr w:rsidR="00FE04ED" w:rsidRPr="00885915" w14:paraId="305353FE" w14:textId="77777777" w:rsidTr="10DFD428">
        <w:tc>
          <w:tcPr>
            <w:tcW w:w="680" w:type="dxa"/>
          </w:tcPr>
          <w:p w14:paraId="255DC8F7" w14:textId="3DC2973C" w:rsidR="00FE04ED" w:rsidRPr="00885915" w:rsidRDefault="00FE04ED"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6.3</w:t>
            </w:r>
          </w:p>
        </w:tc>
        <w:tc>
          <w:tcPr>
            <w:tcW w:w="5235" w:type="dxa"/>
          </w:tcPr>
          <w:p w14:paraId="19F3620E" w14:textId="4C949741" w:rsidR="003B4EED" w:rsidRPr="005C79CF" w:rsidRDefault="00160DE5" w:rsidP="00E839FD">
            <w:pPr>
              <w:pStyle w:val="BodyText"/>
              <w:spacing w:line="276" w:lineRule="auto"/>
              <w:ind w:left="0" w:firstLine="0"/>
              <w:rPr>
                <w:rFonts w:ascii="Tahoma" w:eastAsia="Tahoma" w:hAnsi="Tahoma" w:cs="Tahoma"/>
                <w:color w:val="000000" w:themeColor="text1"/>
                <w:sz w:val="24"/>
                <w:szCs w:val="24"/>
              </w:rPr>
            </w:pPr>
            <w:r>
              <w:rPr>
                <w:rFonts w:ascii="Tahoma" w:eastAsia="Tahoma" w:hAnsi="Tahoma" w:cs="Tahoma"/>
                <w:color w:val="000000" w:themeColor="text1"/>
                <w:sz w:val="24"/>
                <w:szCs w:val="24"/>
              </w:rPr>
              <w:t>Ensuring Senate Representation for All Faculty</w:t>
            </w:r>
          </w:p>
        </w:tc>
        <w:tc>
          <w:tcPr>
            <w:tcW w:w="915" w:type="dxa"/>
          </w:tcPr>
          <w:p w14:paraId="4B324C5B" w14:textId="5CA2EC08" w:rsidR="00FE04ED" w:rsidRPr="00885915" w:rsidRDefault="00B97D36" w:rsidP="00FE04ED">
            <w:pPr>
              <w:pStyle w:val="BodyText"/>
              <w:spacing w:line="276" w:lineRule="auto"/>
              <w:ind w:left="-106" w:right="-104" w:firstLine="0"/>
              <w:jc w:val="center"/>
              <w:rPr>
                <w:rFonts w:ascii="Tahoma" w:eastAsia="Tahoma" w:hAnsi="Tahoma" w:cs="Tahoma"/>
                <w:sz w:val="24"/>
                <w:szCs w:val="24"/>
              </w:rPr>
            </w:pPr>
            <w:r>
              <w:rPr>
                <w:rFonts w:ascii="Tahoma" w:eastAsia="Tahoma" w:hAnsi="Tahoma" w:cs="Tahoma"/>
                <w:sz w:val="24"/>
                <w:szCs w:val="24"/>
              </w:rPr>
              <w:t>5</w:t>
            </w:r>
            <w:r w:rsidR="00FE04ED">
              <w:rPr>
                <w:rFonts w:ascii="Tahoma" w:eastAsia="Tahoma" w:hAnsi="Tahoma" w:cs="Tahoma"/>
                <w:sz w:val="24"/>
                <w:szCs w:val="24"/>
              </w:rPr>
              <w:t xml:space="preserve"> mins</w:t>
            </w:r>
          </w:p>
        </w:tc>
        <w:tc>
          <w:tcPr>
            <w:tcW w:w="1000" w:type="dxa"/>
          </w:tcPr>
          <w:p w14:paraId="29058103" w14:textId="1BBDEB85" w:rsidR="00FE04ED" w:rsidRPr="00885915" w:rsidRDefault="00FE04ED" w:rsidP="00FE04E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6</w:t>
            </w:r>
            <w:r w:rsidR="00C76BB8">
              <w:rPr>
                <w:rFonts w:ascii="Tahoma" w:eastAsia="Tahoma" w:hAnsi="Tahoma" w:cs="Tahoma"/>
                <w:sz w:val="24"/>
                <w:szCs w:val="24"/>
              </w:rPr>
              <w:t>, 10</w:t>
            </w:r>
          </w:p>
        </w:tc>
        <w:tc>
          <w:tcPr>
            <w:tcW w:w="1095" w:type="dxa"/>
          </w:tcPr>
          <w:p w14:paraId="53332655" w14:textId="5C3B7CA8" w:rsidR="00FE04ED" w:rsidRPr="00885915" w:rsidRDefault="00FE04ED" w:rsidP="00FE04ED">
            <w:pPr>
              <w:pStyle w:val="BodyText"/>
              <w:spacing w:line="276" w:lineRule="auto"/>
              <w:ind w:left="0" w:firstLine="0"/>
              <w:jc w:val="center"/>
              <w:rPr>
                <w:rFonts w:ascii="Tahoma" w:eastAsia="Tahoma" w:hAnsi="Tahoma" w:cs="Tahoma"/>
                <w:sz w:val="24"/>
                <w:szCs w:val="24"/>
              </w:rPr>
            </w:pPr>
            <w:r w:rsidRPr="10DFD428">
              <w:rPr>
                <w:rFonts w:ascii="Tahoma" w:eastAsia="Tahoma" w:hAnsi="Tahoma" w:cs="Tahoma"/>
                <w:sz w:val="24"/>
                <w:szCs w:val="24"/>
              </w:rPr>
              <w:t>IV</w:t>
            </w:r>
          </w:p>
        </w:tc>
        <w:tc>
          <w:tcPr>
            <w:tcW w:w="2030" w:type="dxa"/>
          </w:tcPr>
          <w:p w14:paraId="1B605907" w14:textId="3F664014" w:rsidR="00FE04ED" w:rsidRPr="00885915" w:rsidRDefault="00C76BB8"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Rodrigo Gomez</w:t>
            </w:r>
          </w:p>
        </w:tc>
      </w:tr>
      <w:tr w:rsidR="008B7D95" w:rsidRPr="00885915" w14:paraId="0A06C72F" w14:textId="77777777" w:rsidTr="10DFD428">
        <w:tc>
          <w:tcPr>
            <w:tcW w:w="680" w:type="dxa"/>
          </w:tcPr>
          <w:p w14:paraId="197DCC6D" w14:textId="12FCB468" w:rsidR="008B7D95" w:rsidRDefault="008B7D95"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6.4</w:t>
            </w:r>
          </w:p>
        </w:tc>
        <w:tc>
          <w:tcPr>
            <w:tcW w:w="5235" w:type="dxa"/>
          </w:tcPr>
          <w:p w14:paraId="0A1828AC" w14:textId="73956D0E" w:rsidR="008B7D95" w:rsidRPr="008B7D95" w:rsidRDefault="008B7D95" w:rsidP="00FE04ED">
            <w:pPr>
              <w:pStyle w:val="BodyText"/>
              <w:spacing w:line="276" w:lineRule="auto"/>
              <w:ind w:left="0" w:firstLine="0"/>
              <w:rPr>
                <w:rFonts w:ascii="Tahoma" w:eastAsia="Tahoma" w:hAnsi="Tahoma" w:cs="Tahoma"/>
                <w:color w:val="000000" w:themeColor="text1"/>
                <w:sz w:val="24"/>
                <w:szCs w:val="24"/>
              </w:rPr>
            </w:pPr>
            <w:r w:rsidRPr="008B7D95">
              <w:rPr>
                <w:rFonts w:ascii="Tahoma" w:hAnsi="Tahoma" w:cs="Tahoma"/>
                <w:sz w:val="24"/>
                <w:szCs w:val="24"/>
              </w:rPr>
              <w:t>Software Approval Diagram</w:t>
            </w:r>
            <w:r>
              <w:rPr>
                <w:rFonts w:ascii="Tahoma" w:hAnsi="Tahoma" w:cs="Tahoma"/>
                <w:sz w:val="24"/>
                <w:szCs w:val="24"/>
              </w:rPr>
              <w:t xml:space="preserve"> F</w:t>
            </w:r>
            <w:r w:rsidRPr="008B7D95">
              <w:rPr>
                <w:rFonts w:ascii="Tahoma" w:hAnsi="Tahoma" w:cs="Tahoma"/>
                <w:sz w:val="24"/>
                <w:szCs w:val="24"/>
              </w:rPr>
              <w:t>lowchart</w:t>
            </w:r>
          </w:p>
        </w:tc>
        <w:tc>
          <w:tcPr>
            <w:tcW w:w="915" w:type="dxa"/>
          </w:tcPr>
          <w:p w14:paraId="5BDD155D" w14:textId="4F930A09" w:rsidR="008B7D95" w:rsidRDefault="008B7D95" w:rsidP="00FE04ED">
            <w:pPr>
              <w:pStyle w:val="BodyText"/>
              <w:spacing w:line="276" w:lineRule="auto"/>
              <w:ind w:left="-106" w:right="-104" w:firstLine="0"/>
              <w:jc w:val="center"/>
              <w:rPr>
                <w:rFonts w:ascii="Tahoma" w:eastAsia="Tahoma" w:hAnsi="Tahoma" w:cs="Tahoma"/>
                <w:sz w:val="24"/>
                <w:szCs w:val="24"/>
              </w:rPr>
            </w:pPr>
            <w:r>
              <w:rPr>
                <w:rFonts w:ascii="Tahoma" w:eastAsia="Tahoma" w:hAnsi="Tahoma" w:cs="Tahoma"/>
                <w:sz w:val="24"/>
                <w:szCs w:val="24"/>
              </w:rPr>
              <w:t>10 mins</w:t>
            </w:r>
          </w:p>
        </w:tc>
        <w:tc>
          <w:tcPr>
            <w:tcW w:w="1000" w:type="dxa"/>
          </w:tcPr>
          <w:p w14:paraId="4B898A8B" w14:textId="02AD312E" w:rsidR="008B7D95" w:rsidRDefault="00303A69" w:rsidP="00FE04E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 xml:space="preserve">4, </w:t>
            </w:r>
            <w:r w:rsidR="00F06402">
              <w:rPr>
                <w:rFonts w:ascii="Tahoma" w:eastAsia="Tahoma" w:hAnsi="Tahoma" w:cs="Tahoma"/>
                <w:sz w:val="24"/>
                <w:szCs w:val="24"/>
              </w:rPr>
              <w:t>9</w:t>
            </w:r>
            <w:r w:rsidR="004A57FD">
              <w:rPr>
                <w:rFonts w:ascii="Tahoma" w:eastAsia="Tahoma" w:hAnsi="Tahoma" w:cs="Tahoma"/>
                <w:sz w:val="24"/>
                <w:szCs w:val="24"/>
              </w:rPr>
              <w:t>, 10</w:t>
            </w:r>
          </w:p>
        </w:tc>
        <w:tc>
          <w:tcPr>
            <w:tcW w:w="1095" w:type="dxa"/>
          </w:tcPr>
          <w:p w14:paraId="7694D6B3" w14:textId="096CA9E0" w:rsidR="008B7D95" w:rsidRDefault="00292AD0" w:rsidP="00FE04E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I</w:t>
            </w:r>
            <w:r w:rsidR="000638B0">
              <w:rPr>
                <w:rFonts w:ascii="Tahoma" w:eastAsia="Tahoma" w:hAnsi="Tahoma" w:cs="Tahoma"/>
                <w:sz w:val="24"/>
                <w:szCs w:val="24"/>
              </w:rPr>
              <w:t>-IV</w:t>
            </w:r>
          </w:p>
        </w:tc>
        <w:tc>
          <w:tcPr>
            <w:tcW w:w="2030" w:type="dxa"/>
          </w:tcPr>
          <w:p w14:paraId="46FD99EC" w14:textId="7E243D7D" w:rsidR="008B7D95" w:rsidRDefault="008B7D95"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Pablo Martin</w:t>
            </w:r>
          </w:p>
        </w:tc>
      </w:tr>
      <w:tr w:rsidR="008D54EB" w:rsidRPr="00885915" w14:paraId="64BC661C" w14:textId="77777777" w:rsidTr="10DFD428">
        <w:tc>
          <w:tcPr>
            <w:tcW w:w="680" w:type="dxa"/>
          </w:tcPr>
          <w:p w14:paraId="4F222D6E" w14:textId="260A7BE8" w:rsidR="008D54EB" w:rsidRDefault="008D54EB"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lastRenderedPageBreak/>
              <w:t>6.</w:t>
            </w:r>
            <w:r w:rsidR="008B7D95">
              <w:rPr>
                <w:rFonts w:ascii="Tahoma" w:eastAsia="Tahoma" w:hAnsi="Tahoma" w:cs="Tahoma"/>
                <w:sz w:val="24"/>
                <w:szCs w:val="24"/>
              </w:rPr>
              <w:t>5</w:t>
            </w:r>
          </w:p>
        </w:tc>
        <w:tc>
          <w:tcPr>
            <w:tcW w:w="5235" w:type="dxa"/>
          </w:tcPr>
          <w:p w14:paraId="6D35B28B" w14:textId="3ECB6859" w:rsidR="008D54EB" w:rsidRPr="008D54EB" w:rsidRDefault="008D54EB" w:rsidP="00FE04ED">
            <w:pPr>
              <w:pStyle w:val="BodyText"/>
              <w:spacing w:line="276" w:lineRule="auto"/>
              <w:ind w:left="0" w:firstLine="0"/>
              <w:rPr>
                <w:rFonts w:ascii="Tahoma" w:eastAsia="Tahoma" w:hAnsi="Tahoma" w:cs="Tahoma"/>
                <w:color w:val="000000" w:themeColor="text1"/>
                <w:sz w:val="24"/>
                <w:szCs w:val="24"/>
              </w:rPr>
            </w:pPr>
            <w:r w:rsidRPr="008D54EB">
              <w:rPr>
                <w:rFonts w:ascii="Tahoma" w:hAnsi="Tahoma" w:cs="Tahoma"/>
                <w:color w:val="242424"/>
                <w:sz w:val="24"/>
                <w:szCs w:val="24"/>
                <w:shd w:val="clear" w:color="auto" w:fill="FFFFFF"/>
              </w:rPr>
              <w:t>SDCCD's Commitment to Free Speech and Academic Freedom</w:t>
            </w:r>
          </w:p>
        </w:tc>
        <w:tc>
          <w:tcPr>
            <w:tcW w:w="915" w:type="dxa"/>
          </w:tcPr>
          <w:p w14:paraId="400F79AE" w14:textId="597D7285" w:rsidR="008D54EB" w:rsidRDefault="008D54EB" w:rsidP="00FE04ED">
            <w:pPr>
              <w:pStyle w:val="BodyText"/>
              <w:spacing w:line="276" w:lineRule="auto"/>
              <w:ind w:left="-106" w:right="-104" w:firstLine="0"/>
              <w:jc w:val="center"/>
              <w:rPr>
                <w:rFonts w:ascii="Tahoma" w:eastAsia="Tahoma" w:hAnsi="Tahoma" w:cs="Tahoma"/>
                <w:sz w:val="24"/>
                <w:szCs w:val="24"/>
              </w:rPr>
            </w:pPr>
            <w:r>
              <w:rPr>
                <w:rFonts w:ascii="Tahoma" w:eastAsia="Tahoma" w:hAnsi="Tahoma" w:cs="Tahoma"/>
                <w:sz w:val="24"/>
                <w:szCs w:val="24"/>
              </w:rPr>
              <w:t>5 mins</w:t>
            </w:r>
          </w:p>
        </w:tc>
        <w:tc>
          <w:tcPr>
            <w:tcW w:w="1000" w:type="dxa"/>
          </w:tcPr>
          <w:p w14:paraId="2CBBD35E" w14:textId="7C2C0737" w:rsidR="008D54EB" w:rsidRDefault="000D5F61" w:rsidP="00FE04E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 xml:space="preserve">6, </w:t>
            </w:r>
            <w:r w:rsidR="00056947">
              <w:rPr>
                <w:rFonts w:ascii="Tahoma" w:eastAsia="Tahoma" w:hAnsi="Tahoma" w:cs="Tahoma"/>
                <w:sz w:val="24"/>
                <w:szCs w:val="24"/>
              </w:rPr>
              <w:t xml:space="preserve">10, </w:t>
            </w:r>
            <w:r w:rsidR="001C648E">
              <w:rPr>
                <w:rFonts w:ascii="Tahoma" w:eastAsia="Tahoma" w:hAnsi="Tahoma" w:cs="Tahoma"/>
                <w:sz w:val="24"/>
                <w:szCs w:val="24"/>
              </w:rPr>
              <w:t>11</w:t>
            </w:r>
          </w:p>
        </w:tc>
        <w:tc>
          <w:tcPr>
            <w:tcW w:w="1095" w:type="dxa"/>
          </w:tcPr>
          <w:p w14:paraId="3CA877BE" w14:textId="1F5ED471" w:rsidR="008D54EB" w:rsidRDefault="00D97C94" w:rsidP="00FE04E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I</w:t>
            </w:r>
            <w:r w:rsidR="002A2172">
              <w:rPr>
                <w:rFonts w:ascii="Tahoma" w:eastAsia="Tahoma" w:hAnsi="Tahoma" w:cs="Tahoma"/>
                <w:sz w:val="24"/>
                <w:szCs w:val="24"/>
              </w:rPr>
              <w:t>-</w:t>
            </w:r>
            <w:r>
              <w:rPr>
                <w:rFonts w:ascii="Tahoma" w:eastAsia="Tahoma" w:hAnsi="Tahoma" w:cs="Tahoma"/>
                <w:sz w:val="24"/>
                <w:szCs w:val="24"/>
              </w:rPr>
              <w:t>IV</w:t>
            </w:r>
          </w:p>
        </w:tc>
        <w:tc>
          <w:tcPr>
            <w:tcW w:w="2030" w:type="dxa"/>
          </w:tcPr>
          <w:p w14:paraId="26068F83" w14:textId="22660D8D" w:rsidR="008D54EB" w:rsidRDefault="008D54EB"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Rodrigo Gomez</w:t>
            </w:r>
          </w:p>
        </w:tc>
      </w:tr>
      <w:tr w:rsidR="008A2825" w:rsidRPr="00885915" w14:paraId="63220663" w14:textId="77777777" w:rsidTr="10DFD428">
        <w:tc>
          <w:tcPr>
            <w:tcW w:w="680" w:type="dxa"/>
          </w:tcPr>
          <w:p w14:paraId="2E2EC15B" w14:textId="147C7882" w:rsidR="008A2825" w:rsidRDefault="008D54EB" w:rsidP="00FE04ED">
            <w:pPr>
              <w:pStyle w:val="BodyText"/>
              <w:spacing w:line="276" w:lineRule="auto"/>
              <w:ind w:left="0" w:firstLine="0"/>
              <w:rPr>
                <w:rFonts w:ascii="Tahoma" w:eastAsia="Tahoma" w:hAnsi="Tahoma" w:cs="Tahoma"/>
                <w:sz w:val="24"/>
                <w:szCs w:val="24"/>
              </w:rPr>
            </w:pPr>
            <w:r>
              <w:rPr>
                <w:rFonts w:ascii="Tahoma" w:eastAsia="Tahoma" w:hAnsi="Tahoma" w:cs="Tahoma"/>
                <w:sz w:val="24"/>
                <w:szCs w:val="24"/>
              </w:rPr>
              <w:t>6.</w:t>
            </w:r>
            <w:r w:rsidR="00B97D36">
              <w:rPr>
                <w:rFonts w:ascii="Tahoma" w:eastAsia="Tahoma" w:hAnsi="Tahoma" w:cs="Tahoma"/>
                <w:sz w:val="24"/>
                <w:szCs w:val="24"/>
              </w:rPr>
              <w:t>6</w:t>
            </w:r>
          </w:p>
        </w:tc>
        <w:tc>
          <w:tcPr>
            <w:tcW w:w="5235" w:type="dxa"/>
          </w:tcPr>
          <w:p w14:paraId="52BC7C9A" w14:textId="65E833BC" w:rsidR="008A2825" w:rsidRPr="008D54EB" w:rsidRDefault="2DC71AC7" w:rsidP="00FE04ED">
            <w:pPr>
              <w:pStyle w:val="BodyText"/>
              <w:spacing w:line="276" w:lineRule="auto"/>
              <w:ind w:left="0" w:firstLine="0"/>
              <w:rPr>
                <w:rFonts w:ascii="Tahoma" w:eastAsia="Tahoma" w:hAnsi="Tahoma" w:cs="Tahoma"/>
                <w:sz w:val="24"/>
                <w:szCs w:val="24"/>
              </w:rPr>
            </w:pPr>
            <w:r w:rsidRPr="536E3C11">
              <w:rPr>
                <w:rFonts w:ascii="Tahoma" w:eastAsia="Tahoma" w:hAnsi="Tahoma" w:cs="Tahoma"/>
                <w:sz w:val="24"/>
                <w:szCs w:val="24"/>
              </w:rPr>
              <w:t>Student Equity Plan 2025-2028</w:t>
            </w:r>
          </w:p>
        </w:tc>
        <w:tc>
          <w:tcPr>
            <w:tcW w:w="915" w:type="dxa"/>
          </w:tcPr>
          <w:p w14:paraId="2404F0CC" w14:textId="465BCFA9" w:rsidR="008A2825" w:rsidRDefault="008D54EB" w:rsidP="00FE04ED">
            <w:pPr>
              <w:pStyle w:val="BodyText"/>
              <w:spacing w:line="276" w:lineRule="auto"/>
              <w:ind w:left="-106" w:right="-104" w:firstLine="0"/>
              <w:jc w:val="center"/>
              <w:rPr>
                <w:rFonts w:ascii="Tahoma" w:eastAsia="Tahoma" w:hAnsi="Tahoma" w:cs="Tahoma"/>
                <w:sz w:val="24"/>
                <w:szCs w:val="24"/>
              </w:rPr>
            </w:pPr>
            <w:r>
              <w:rPr>
                <w:rFonts w:ascii="Tahoma" w:eastAsia="Tahoma" w:hAnsi="Tahoma" w:cs="Tahoma"/>
                <w:sz w:val="24"/>
                <w:szCs w:val="24"/>
              </w:rPr>
              <w:t>5 mins</w:t>
            </w:r>
          </w:p>
        </w:tc>
        <w:tc>
          <w:tcPr>
            <w:tcW w:w="1000" w:type="dxa"/>
          </w:tcPr>
          <w:p w14:paraId="6C967535" w14:textId="31FCDBF1" w:rsidR="008A2825" w:rsidRDefault="00A703BD" w:rsidP="00F359CA">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 xml:space="preserve">2, </w:t>
            </w:r>
            <w:r w:rsidR="0044045B">
              <w:rPr>
                <w:rFonts w:ascii="Tahoma" w:eastAsia="Tahoma" w:hAnsi="Tahoma" w:cs="Tahoma"/>
                <w:sz w:val="24"/>
                <w:szCs w:val="24"/>
              </w:rPr>
              <w:t>3,</w:t>
            </w:r>
            <w:r w:rsidR="00B55528">
              <w:rPr>
                <w:rFonts w:ascii="Tahoma" w:eastAsia="Tahoma" w:hAnsi="Tahoma" w:cs="Tahoma"/>
                <w:sz w:val="24"/>
                <w:szCs w:val="24"/>
              </w:rPr>
              <w:t xml:space="preserve"> 4</w:t>
            </w:r>
            <w:r w:rsidR="005338F5">
              <w:rPr>
                <w:rFonts w:ascii="Tahoma" w:eastAsia="Tahoma" w:hAnsi="Tahoma" w:cs="Tahoma"/>
                <w:sz w:val="24"/>
                <w:szCs w:val="24"/>
              </w:rPr>
              <w:t>, 5,</w:t>
            </w:r>
            <w:r w:rsidR="00B85880">
              <w:rPr>
                <w:rFonts w:ascii="Tahoma" w:eastAsia="Tahoma" w:hAnsi="Tahoma" w:cs="Tahoma"/>
                <w:sz w:val="24"/>
                <w:szCs w:val="24"/>
              </w:rPr>
              <w:t xml:space="preserve"> 10</w:t>
            </w:r>
          </w:p>
        </w:tc>
        <w:tc>
          <w:tcPr>
            <w:tcW w:w="1095" w:type="dxa"/>
          </w:tcPr>
          <w:p w14:paraId="631B6DCF" w14:textId="18942D73" w:rsidR="008A2825" w:rsidRDefault="002C7E9D" w:rsidP="00E678A0">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I-</w:t>
            </w:r>
            <w:r w:rsidR="00E678A0">
              <w:rPr>
                <w:rFonts w:ascii="Tahoma" w:eastAsia="Tahoma" w:hAnsi="Tahoma" w:cs="Tahoma"/>
                <w:sz w:val="24"/>
                <w:szCs w:val="24"/>
              </w:rPr>
              <w:t>IV</w:t>
            </w:r>
          </w:p>
        </w:tc>
        <w:tc>
          <w:tcPr>
            <w:tcW w:w="2030" w:type="dxa"/>
          </w:tcPr>
          <w:p w14:paraId="2E508C45" w14:textId="7742E4CB" w:rsidR="008A2825" w:rsidRDefault="5C9BC30F" w:rsidP="00FE04ED">
            <w:pPr>
              <w:pStyle w:val="BodyText"/>
              <w:spacing w:line="276" w:lineRule="auto"/>
              <w:ind w:left="0" w:firstLine="0"/>
              <w:rPr>
                <w:rFonts w:ascii="Tahoma" w:eastAsia="Tahoma" w:hAnsi="Tahoma" w:cs="Tahoma"/>
                <w:sz w:val="24"/>
                <w:szCs w:val="24"/>
              </w:rPr>
            </w:pPr>
            <w:r w:rsidRPr="536E3C11">
              <w:rPr>
                <w:rFonts w:ascii="Tahoma" w:eastAsia="Tahoma" w:hAnsi="Tahoma" w:cs="Tahoma"/>
                <w:sz w:val="24"/>
                <w:szCs w:val="24"/>
              </w:rPr>
              <w:t>Neesa Julian</w:t>
            </w:r>
          </w:p>
        </w:tc>
      </w:tr>
      <w:tr w:rsidR="69B6EDA9" w14:paraId="72FE6925" w14:textId="77777777" w:rsidTr="10DFD428">
        <w:trPr>
          <w:trHeight w:val="300"/>
        </w:trPr>
        <w:tc>
          <w:tcPr>
            <w:tcW w:w="680" w:type="dxa"/>
          </w:tcPr>
          <w:p w14:paraId="4C1773EF" w14:textId="6F4484E9" w:rsidR="69B6EDA9" w:rsidRDefault="10B3DF2B" w:rsidP="536E3C11">
            <w:pPr>
              <w:pStyle w:val="BodyText"/>
              <w:spacing w:line="276" w:lineRule="auto"/>
              <w:ind w:left="0" w:firstLine="0"/>
              <w:rPr>
                <w:rFonts w:ascii="Tahoma" w:eastAsia="Tahoma" w:hAnsi="Tahoma" w:cs="Tahoma"/>
                <w:sz w:val="24"/>
                <w:szCs w:val="24"/>
              </w:rPr>
            </w:pPr>
            <w:r w:rsidRPr="536E3C11">
              <w:rPr>
                <w:rFonts w:ascii="Tahoma" w:eastAsia="Tahoma" w:hAnsi="Tahoma" w:cs="Tahoma"/>
                <w:sz w:val="24"/>
                <w:szCs w:val="24"/>
              </w:rPr>
              <w:t>6.7</w:t>
            </w:r>
          </w:p>
        </w:tc>
        <w:tc>
          <w:tcPr>
            <w:tcW w:w="5235" w:type="dxa"/>
          </w:tcPr>
          <w:p w14:paraId="4B675365" w14:textId="4F29CEE7" w:rsidR="69B6EDA9" w:rsidRDefault="29F4D9F7" w:rsidP="536E3C11">
            <w:pPr>
              <w:spacing w:line="276" w:lineRule="auto"/>
              <w:rPr>
                <w:rFonts w:ascii="Tahoma" w:eastAsia="Tahoma" w:hAnsi="Tahoma" w:cs="Tahoma"/>
                <w:sz w:val="24"/>
                <w:szCs w:val="24"/>
              </w:rPr>
            </w:pPr>
            <w:r w:rsidRPr="4205D52A">
              <w:rPr>
                <w:rFonts w:ascii="Tahoma" w:eastAsia="Tahoma" w:hAnsi="Tahoma" w:cs="Tahoma"/>
                <w:sz w:val="24"/>
                <w:szCs w:val="24"/>
              </w:rPr>
              <w:t xml:space="preserve">Faculty Contract Hiring List </w:t>
            </w:r>
            <w:r w:rsidR="32673282" w:rsidRPr="536E3C11">
              <w:rPr>
                <w:rFonts w:ascii="Tahoma" w:eastAsia="Tahoma" w:hAnsi="Tahoma" w:cs="Tahoma"/>
                <w:sz w:val="24"/>
                <w:szCs w:val="24"/>
              </w:rPr>
              <w:t>P</w:t>
            </w:r>
            <w:r w:rsidR="5303EE1F" w:rsidRPr="536E3C11">
              <w:rPr>
                <w:rFonts w:ascii="Tahoma" w:eastAsia="Tahoma" w:hAnsi="Tahoma" w:cs="Tahoma"/>
                <w:sz w:val="24"/>
                <w:szCs w:val="24"/>
              </w:rPr>
              <w:t>resentation</w:t>
            </w:r>
          </w:p>
        </w:tc>
        <w:tc>
          <w:tcPr>
            <w:tcW w:w="915" w:type="dxa"/>
          </w:tcPr>
          <w:p w14:paraId="554CFF69" w14:textId="080E7497" w:rsidR="69B6EDA9" w:rsidRDefault="50D317CF" w:rsidP="536E3C11">
            <w:pPr>
              <w:pStyle w:val="BodyText"/>
              <w:spacing w:line="276" w:lineRule="auto"/>
              <w:ind w:left="0" w:firstLine="0"/>
              <w:jc w:val="center"/>
              <w:rPr>
                <w:rFonts w:ascii="Tahoma" w:eastAsia="Tahoma" w:hAnsi="Tahoma" w:cs="Tahoma"/>
                <w:sz w:val="24"/>
                <w:szCs w:val="24"/>
              </w:rPr>
            </w:pPr>
            <w:r w:rsidRPr="536E3C11">
              <w:rPr>
                <w:rFonts w:ascii="Tahoma" w:eastAsia="Tahoma" w:hAnsi="Tahoma" w:cs="Tahoma"/>
                <w:sz w:val="24"/>
                <w:szCs w:val="24"/>
              </w:rPr>
              <w:t>10 mins</w:t>
            </w:r>
          </w:p>
        </w:tc>
        <w:tc>
          <w:tcPr>
            <w:tcW w:w="1000" w:type="dxa"/>
          </w:tcPr>
          <w:p w14:paraId="5C6E2087" w14:textId="5E586990" w:rsidR="69B6EDA9" w:rsidRDefault="003A6F75" w:rsidP="00F359CA">
            <w:pPr>
              <w:pStyle w:val="BodyText"/>
              <w:spacing w:line="276" w:lineRule="auto"/>
              <w:ind w:left="0" w:firstLine="0"/>
              <w:jc w:val="center"/>
              <w:rPr>
                <w:rFonts w:ascii="Tahoma" w:eastAsia="Tahoma" w:hAnsi="Tahoma" w:cs="Tahoma"/>
                <w:sz w:val="24"/>
                <w:szCs w:val="24"/>
              </w:rPr>
            </w:pPr>
            <w:r w:rsidRPr="10DFD428">
              <w:rPr>
                <w:rFonts w:ascii="Tahoma" w:eastAsia="Tahoma" w:hAnsi="Tahoma" w:cs="Tahoma"/>
                <w:sz w:val="24"/>
                <w:szCs w:val="24"/>
              </w:rPr>
              <w:t xml:space="preserve">6, </w:t>
            </w:r>
            <w:r w:rsidR="00A33E7B" w:rsidRPr="10DFD428">
              <w:rPr>
                <w:rFonts w:ascii="Tahoma" w:eastAsia="Tahoma" w:hAnsi="Tahoma" w:cs="Tahoma"/>
                <w:sz w:val="24"/>
                <w:szCs w:val="24"/>
              </w:rPr>
              <w:t>10</w:t>
            </w:r>
            <w:r w:rsidR="692E923B" w:rsidRPr="10DFD428">
              <w:rPr>
                <w:rFonts w:ascii="Tahoma" w:eastAsia="Tahoma" w:hAnsi="Tahoma" w:cs="Tahoma"/>
                <w:sz w:val="24"/>
                <w:szCs w:val="24"/>
              </w:rPr>
              <w:t>, 11</w:t>
            </w:r>
          </w:p>
        </w:tc>
        <w:tc>
          <w:tcPr>
            <w:tcW w:w="1095" w:type="dxa"/>
          </w:tcPr>
          <w:p w14:paraId="21D3CE5C" w14:textId="3166B0B5" w:rsidR="69B6EDA9" w:rsidRDefault="009A270E" w:rsidP="00A8610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 xml:space="preserve">I, </w:t>
            </w:r>
            <w:r w:rsidR="004E3A32">
              <w:rPr>
                <w:rFonts w:ascii="Tahoma" w:eastAsia="Tahoma" w:hAnsi="Tahoma" w:cs="Tahoma"/>
                <w:sz w:val="24"/>
                <w:szCs w:val="24"/>
              </w:rPr>
              <w:t>III</w:t>
            </w:r>
            <w:r w:rsidR="00A8610D">
              <w:rPr>
                <w:rFonts w:ascii="Tahoma" w:eastAsia="Tahoma" w:hAnsi="Tahoma" w:cs="Tahoma"/>
                <w:sz w:val="24"/>
                <w:szCs w:val="24"/>
              </w:rPr>
              <w:t>, IV</w:t>
            </w:r>
          </w:p>
        </w:tc>
        <w:tc>
          <w:tcPr>
            <w:tcW w:w="2030" w:type="dxa"/>
          </w:tcPr>
          <w:p w14:paraId="3A501C37" w14:textId="0EA1BA22" w:rsidR="69B6EDA9" w:rsidRDefault="32A241FA" w:rsidP="536E3C11">
            <w:pPr>
              <w:pStyle w:val="BodyText"/>
              <w:spacing w:line="276" w:lineRule="auto"/>
              <w:ind w:left="0" w:firstLine="0"/>
              <w:rPr>
                <w:rFonts w:ascii="Tahoma" w:eastAsia="Tahoma" w:hAnsi="Tahoma" w:cs="Tahoma"/>
                <w:sz w:val="24"/>
                <w:szCs w:val="24"/>
              </w:rPr>
            </w:pPr>
            <w:r w:rsidRPr="536E3C11">
              <w:rPr>
                <w:rFonts w:ascii="Tahoma" w:eastAsia="Tahoma" w:hAnsi="Tahoma" w:cs="Tahoma"/>
                <w:sz w:val="24"/>
                <w:szCs w:val="24"/>
              </w:rPr>
              <w:t>Mary Kjartanson</w:t>
            </w:r>
          </w:p>
        </w:tc>
      </w:tr>
      <w:tr w:rsidR="536E3C11" w14:paraId="5DC729E6" w14:textId="77777777" w:rsidTr="10DFD428">
        <w:trPr>
          <w:trHeight w:val="300"/>
        </w:trPr>
        <w:tc>
          <w:tcPr>
            <w:tcW w:w="680" w:type="dxa"/>
          </w:tcPr>
          <w:p w14:paraId="699E8557" w14:textId="26194E39" w:rsidR="4D480D66" w:rsidRDefault="4D480D66" w:rsidP="536E3C11">
            <w:pPr>
              <w:pStyle w:val="BodyText"/>
              <w:spacing w:line="276" w:lineRule="auto"/>
              <w:ind w:left="0" w:firstLine="0"/>
              <w:rPr>
                <w:rFonts w:ascii="Tahoma" w:eastAsia="Tahoma" w:hAnsi="Tahoma" w:cs="Tahoma"/>
                <w:sz w:val="24"/>
                <w:szCs w:val="24"/>
              </w:rPr>
            </w:pPr>
            <w:r w:rsidRPr="536E3C11">
              <w:rPr>
                <w:rFonts w:ascii="Tahoma" w:eastAsia="Tahoma" w:hAnsi="Tahoma" w:cs="Tahoma"/>
                <w:sz w:val="24"/>
                <w:szCs w:val="24"/>
              </w:rPr>
              <w:t>6.</w:t>
            </w:r>
            <w:r w:rsidR="688489C6" w:rsidRPr="536E3C11">
              <w:rPr>
                <w:rFonts w:ascii="Tahoma" w:eastAsia="Tahoma" w:hAnsi="Tahoma" w:cs="Tahoma"/>
                <w:sz w:val="24"/>
                <w:szCs w:val="24"/>
              </w:rPr>
              <w:t>8</w:t>
            </w:r>
          </w:p>
        </w:tc>
        <w:tc>
          <w:tcPr>
            <w:tcW w:w="5235" w:type="dxa"/>
          </w:tcPr>
          <w:p w14:paraId="068DD1B1" w14:textId="203DC2A0" w:rsidR="7BCD3824" w:rsidRDefault="7BCD3824" w:rsidP="536E3C11">
            <w:pPr>
              <w:pStyle w:val="BodyText"/>
              <w:spacing w:line="276" w:lineRule="auto"/>
              <w:ind w:left="0" w:firstLine="0"/>
              <w:rPr>
                <w:rFonts w:ascii="Tahoma" w:hAnsi="Tahoma" w:cs="Tahoma"/>
                <w:sz w:val="24"/>
                <w:szCs w:val="24"/>
              </w:rPr>
            </w:pPr>
            <w:hyperlink r:id="rId15">
              <w:r w:rsidRPr="536E3C11">
                <w:rPr>
                  <w:rStyle w:val="Hyperlink"/>
                  <w:rFonts w:ascii="Tahoma" w:eastAsia="Tahoma" w:hAnsi="Tahoma" w:cs="Tahoma"/>
                  <w:sz w:val="24"/>
                  <w:szCs w:val="24"/>
                </w:rPr>
                <w:t>Miramar AI Working Group</w:t>
              </w:r>
            </w:hyperlink>
            <w:r w:rsidRPr="536E3C11">
              <w:rPr>
                <w:rFonts w:ascii="Tahoma" w:hAnsi="Tahoma" w:cs="Tahoma"/>
                <w:sz w:val="24"/>
                <w:szCs w:val="24"/>
              </w:rPr>
              <w:t xml:space="preserve"> – </w:t>
            </w:r>
            <w:hyperlink r:id="rId16">
              <w:r w:rsidRPr="536E3C11">
                <w:rPr>
                  <w:rStyle w:val="Hyperlink"/>
                  <w:rFonts w:ascii="Tahoma" w:hAnsi="Tahoma" w:cs="Tahoma"/>
                  <w:sz w:val="24"/>
                  <w:szCs w:val="24"/>
                </w:rPr>
                <w:t>AI Policies &amp; Guidelines</w:t>
              </w:r>
            </w:hyperlink>
            <w:r w:rsidRPr="536E3C11">
              <w:rPr>
                <w:rFonts w:ascii="Tahoma" w:hAnsi="Tahoma" w:cs="Tahoma"/>
                <w:sz w:val="24"/>
                <w:szCs w:val="24"/>
              </w:rPr>
              <w:t xml:space="preserve"> – Draft for </w:t>
            </w:r>
            <w:hyperlink r:id="rId17">
              <w:r w:rsidRPr="536E3C11">
                <w:rPr>
                  <w:rStyle w:val="Hyperlink"/>
                  <w:rFonts w:ascii="Tahoma" w:hAnsi="Tahoma" w:cs="Tahoma"/>
                  <w:sz w:val="24"/>
                  <w:szCs w:val="24"/>
                </w:rPr>
                <w:t>Miramar AI Guidelines</w:t>
              </w:r>
            </w:hyperlink>
          </w:p>
        </w:tc>
        <w:tc>
          <w:tcPr>
            <w:tcW w:w="915" w:type="dxa"/>
          </w:tcPr>
          <w:p w14:paraId="2E935A59" w14:textId="65C097D4" w:rsidR="425151D4" w:rsidRDefault="425151D4" w:rsidP="536E3C11">
            <w:pPr>
              <w:pStyle w:val="BodyText"/>
              <w:spacing w:line="276" w:lineRule="auto"/>
              <w:ind w:left="0" w:firstLine="0"/>
              <w:jc w:val="center"/>
              <w:rPr>
                <w:rFonts w:ascii="Tahoma" w:eastAsia="Tahoma" w:hAnsi="Tahoma" w:cs="Tahoma"/>
                <w:sz w:val="24"/>
                <w:szCs w:val="24"/>
              </w:rPr>
            </w:pPr>
            <w:r w:rsidRPr="536E3C11">
              <w:rPr>
                <w:rFonts w:ascii="Tahoma" w:eastAsia="Tahoma" w:hAnsi="Tahoma" w:cs="Tahoma"/>
                <w:sz w:val="24"/>
                <w:szCs w:val="24"/>
              </w:rPr>
              <w:t>10 mins</w:t>
            </w:r>
          </w:p>
        </w:tc>
        <w:tc>
          <w:tcPr>
            <w:tcW w:w="1000" w:type="dxa"/>
          </w:tcPr>
          <w:p w14:paraId="738DE183" w14:textId="7B8040DD" w:rsidR="536E3C11" w:rsidRDefault="004B01BC" w:rsidP="00F359CA">
            <w:pPr>
              <w:pStyle w:val="BodyText"/>
              <w:spacing w:line="276" w:lineRule="auto"/>
              <w:ind w:left="0" w:firstLine="0"/>
              <w:jc w:val="center"/>
              <w:rPr>
                <w:rFonts w:ascii="Tahoma" w:eastAsia="Tahoma" w:hAnsi="Tahoma" w:cs="Tahoma"/>
                <w:sz w:val="24"/>
                <w:szCs w:val="24"/>
              </w:rPr>
            </w:pPr>
            <w:r w:rsidRPr="10DFD428">
              <w:rPr>
                <w:rFonts w:ascii="Tahoma" w:eastAsia="Tahoma" w:hAnsi="Tahoma" w:cs="Tahoma"/>
                <w:sz w:val="24"/>
                <w:szCs w:val="24"/>
              </w:rPr>
              <w:t xml:space="preserve">3, </w:t>
            </w:r>
            <w:r w:rsidR="00EF2F7A" w:rsidRPr="10DFD428">
              <w:rPr>
                <w:rFonts w:ascii="Tahoma" w:eastAsia="Tahoma" w:hAnsi="Tahoma" w:cs="Tahoma"/>
                <w:sz w:val="24"/>
                <w:szCs w:val="24"/>
              </w:rPr>
              <w:t xml:space="preserve">4, </w:t>
            </w:r>
            <w:r w:rsidR="00F245E9" w:rsidRPr="10DFD428">
              <w:rPr>
                <w:rFonts w:ascii="Tahoma" w:eastAsia="Tahoma" w:hAnsi="Tahoma" w:cs="Tahoma"/>
                <w:sz w:val="24"/>
                <w:szCs w:val="24"/>
              </w:rPr>
              <w:t xml:space="preserve">5, </w:t>
            </w:r>
            <w:r w:rsidR="00E527FF" w:rsidRPr="10DFD428">
              <w:rPr>
                <w:rFonts w:ascii="Tahoma" w:eastAsia="Tahoma" w:hAnsi="Tahoma" w:cs="Tahoma"/>
                <w:sz w:val="24"/>
                <w:szCs w:val="24"/>
              </w:rPr>
              <w:t>6</w:t>
            </w:r>
            <w:r w:rsidR="415D493F" w:rsidRPr="10DFD428">
              <w:rPr>
                <w:rFonts w:ascii="Tahoma" w:eastAsia="Tahoma" w:hAnsi="Tahoma" w:cs="Tahoma"/>
                <w:sz w:val="24"/>
                <w:szCs w:val="24"/>
              </w:rPr>
              <w:t>, 10</w:t>
            </w:r>
          </w:p>
        </w:tc>
        <w:tc>
          <w:tcPr>
            <w:tcW w:w="1095" w:type="dxa"/>
          </w:tcPr>
          <w:p w14:paraId="07FAEFE1" w14:textId="335DB240" w:rsidR="536E3C11" w:rsidRDefault="006D7FAD" w:rsidP="006D7FAD">
            <w:pPr>
              <w:pStyle w:val="BodyText"/>
              <w:spacing w:line="276" w:lineRule="auto"/>
              <w:ind w:left="0" w:firstLine="0"/>
              <w:jc w:val="center"/>
              <w:rPr>
                <w:rFonts w:ascii="Tahoma" w:eastAsia="Tahoma" w:hAnsi="Tahoma" w:cs="Tahoma"/>
                <w:sz w:val="24"/>
                <w:szCs w:val="24"/>
              </w:rPr>
            </w:pPr>
            <w:r>
              <w:rPr>
                <w:rFonts w:ascii="Tahoma" w:eastAsia="Tahoma" w:hAnsi="Tahoma" w:cs="Tahoma"/>
                <w:sz w:val="24"/>
                <w:szCs w:val="24"/>
              </w:rPr>
              <w:t>I-IV</w:t>
            </w:r>
          </w:p>
        </w:tc>
        <w:tc>
          <w:tcPr>
            <w:tcW w:w="2030" w:type="dxa"/>
          </w:tcPr>
          <w:p w14:paraId="7B7C1AFA" w14:textId="04628288" w:rsidR="6DF87E3F" w:rsidRDefault="6DF87E3F" w:rsidP="536E3C11">
            <w:pPr>
              <w:pStyle w:val="BodyText"/>
              <w:spacing w:line="276" w:lineRule="auto"/>
              <w:ind w:left="0" w:firstLine="0"/>
              <w:rPr>
                <w:rFonts w:ascii="Tahoma" w:eastAsia="Tahoma" w:hAnsi="Tahoma" w:cs="Tahoma"/>
                <w:sz w:val="24"/>
                <w:szCs w:val="24"/>
              </w:rPr>
            </w:pPr>
            <w:r w:rsidRPr="536E3C11">
              <w:rPr>
                <w:rFonts w:ascii="Tahoma" w:eastAsia="Tahoma" w:hAnsi="Tahoma" w:cs="Tahoma"/>
                <w:sz w:val="24"/>
                <w:szCs w:val="24"/>
              </w:rPr>
              <w:t>Rodrigo Gomez</w:t>
            </w:r>
          </w:p>
        </w:tc>
      </w:tr>
    </w:tbl>
    <w:p w14:paraId="5420F6F8" w14:textId="77777777" w:rsidR="000A1961" w:rsidRPr="00037B30" w:rsidRDefault="000A1961" w:rsidP="009E0B4B">
      <w:pPr>
        <w:pStyle w:val="BodyText"/>
        <w:spacing w:line="276" w:lineRule="auto"/>
        <w:ind w:left="1" w:firstLine="0"/>
        <w:rPr>
          <w:rFonts w:ascii="Tahoma" w:eastAsia="Tahoma" w:hAnsi="Tahoma" w:cs="Tahoma"/>
          <w:b/>
          <w:bCs/>
          <w:sz w:val="12"/>
          <w:szCs w:val="12"/>
        </w:rPr>
      </w:pPr>
    </w:p>
    <w:p w14:paraId="63AA2F22" w14:textId="6B166C2D" w:rsidR="00C201DF" w:rsidRPr="00885915" w:rsidRDefault="00C201DF" w:rsidP="000B01A2">
      <w:pPr>
        <w:pStyle w:val="BodyText"/>
        <w:numPr>
          <w:ilvl w:val="0"/>
          <w:numId w:val="1"/>
        </w:numPr>
        <w:spacing w:line="276" w:lineRule="auto"/>
        <w:ind w:hanging="359"/>
        <w:rPr>
          <w:rFonts w:ascii="Tahoma" w:eastAsia="Tahoma" w:hAnsi="Tahoma" w:cs="Tahoma"/>
          <w:sz w:val="24"/>
          <w:szCs w:val="24"/>
        </w:rPr>
      </w:pPr>
      <w:r w:rsidRPr="00885915">
        <w:rPr>
          <w:rFonts w:ascii="Tahoma" w:eastAsia="Tahoma" w:hAnsi="Tahoma" w:cs="Tahoma"/>
          <w:b/>
          <w:bCs/>
          <w:sz w:val="24"/>
          <w:szCs w:val="24"/>
        </w:rPr>
        <w:t>Reports</w:t>
      </w:r>
      <w:r w:rsidRPr="00885915">
        <w:rPr>
          <w:rFonts w:ascii="Tahoma" w:eastAsia="Tahoma" w:hAnsi="Tahoma" w:cs="Tahoma"/>
          <w:sz w:val="24"/>
          <w:szCs w:val="24"/>
        </w:rPr>
        <w:t xml:space="preserve"> (3 min</w:t>
      </w:r>
      <w:r w:rsidR="001964F3" w:rsidRPr="00885915">
        <w:rPr>
          <w:rFonts w:ascii="Tahoma" w:eastAsia="Tahoma" w:hAnsi="Tahoma" w:cs="Tahoma"/>
          <w:sz w:val="24"/>
          <w:szCs w:val="24"/>
        </w:rPr>
        <w:t>.</w:t>
      </w:r>
      <w:r w:rsidRPr="00885915">
        <w:rPr>
          <w:rFonts w:ascii="Tahoma" w:eastAsia="Tahoma" w:hAnsi="Tahoma" w:cs="Tahoma"/>
          <w:sz w:val="24"/>
          <w:szCs w:val="24"/>
        </w:rPr>
        <w:t xml:space="preserve"> time limit unless otherwise indicated)</w:t>
      </w:r>
    </w:p>
    <w:p w14:paraId="4E2142B2" w14:textId="4998D6F6" w:rsidR="00942C7F" w:rsidRPr="00D320D2" w:rsidRDefault="00942C7F" w:rsidP="00186343">
      <w:pPr>
        <w:pStyle w:val="BodyText"/>
        <w:numPr>
          <w:ilvl w:val="1"/>
          <w:numId w:val="1"/>
        </w:numPr>
        <w:spacing w:line="276" w:lineRule="auto"/>
        <w:ind w:left="720" w:hanging="360"/>
        <w:rPr>
          <w:rFonts w:ascii="Tahoma" w:eastAsia="Tahoma" w:hAnsi="Tahoma" w:cs="Tahoma"/>
          <w:sz w:val="24"/>
          <w:szCs w:val="24"/>
        </w:rPr>
      </w:pPr>
      <w:r w:rsidRPr="00885915">
        <w:rPr>
          <w:rFonts w:ascii="Tahoma" w:eastAsia="Tahoma" w:hAnsi="Tahoma" w:cs="Tahoma"/>
          <w:sz w:val="24"/>
          <w:szCs w:val="24"/>
        </w:rPr>
        <w:t>Committee Reports</w:t>
      </w:r>
    </w:p>
    <w:p w14:paraId="3AB38206" w14:textId="3626B89B" w:rsidR="00C76BB8" w:rsidRDefault="00942C7F" w:rsidP="00186343">
      <w:pPr>
        <w:pStyle w:val="BodyText"/>
        <w:numPr>
          <w:ilvl w:val="1"/>
          <w:numId w:val="1"/>
        </w:numPr>
        <w:spacing w:line="276" w:lineRule="auto"/>
        <w:ind w:left="720" w:hanging="360"/>
        <w:rPr>
          <w:rFonts w:ascii="Tahoma" w:eastAsia="Tahoma" w:hAnsi="Tahoma" w:cs="Tahoma"/>
          <w:sz w:val="24"/>
          <w:szCs w:val="24"/>
        </w:rPr>
      </w:pPr>
      <w:r w:rsidRPr="00885915">
        <w:rPr>
          <w:rFonts w:ascii="Tahoma" w:eastAsia="Tahoma" w:hAnsi="Tahoma" w:cs="Tahoma"/>
          <w:sz w:val="24"/>
          <w:szCs w:val="24"/>
        </w:rPr>
        <w:t>Special Reports</w:t>
      </w:r>
    </w:p>
    <w:p w14:paraId="3A89CC89" w14:textId="265FB2DB" w:rsidR="008D54EB" w:rsidRPr="00D320D2" w:rsidRDefault="008D54EB" w:rsidP="00186343">
      <w:pPr>
        <w:pStyle w:val="BodyText"/>
        <w:numPr>
          <w:ilvl w:val="2"/>
          <w:numId w:val="1"/>
        </w:numPr>
        <w:spacing w:line="276" w:lineRule="auto"/>
        <w:rPr>
          <w:rFonts w:ascii="Tahoma" w:eastAsia="Tahoma" w:hAnsi="Tahoma" w:cs="Tahoma"/>
          <w:sz w:val="24"/>
          <w:szCs w:val="24"/>
        </w:rPr>
      </w:pPr>
      <w:r w:rsidRPr="00B97D36">
        <w:rPr>
          <w:rFonts w:ascii="Tahoma" w:eastAsia="Tahoma" w:hAnsi="Tahoma" w:cs="Tahoma"/>
          <w:sz w:val="24"/>
          <w:szCs w:val="24"/>
        </w:rPr>
        <w:t>Faculty Technology Liaison</w:t>
      </w:r>
      <w:r w:rsidR="008B7D95" w:rsidRPr="00B97D36">
        <w:rPr>
          <w:rFonts w:ascii="Tahoma" w:eastAsia="Tahoma" w:hAnsi="Tahoma" w:cs="Tahoma"/>
          <w:sz w:val="24"/>
          <w:szCs w:val="24"/>
        </w:rPr>
        <w:t xml:space="preserve"> Report</w:t>
      </w:r>
      <w:r w:rsidRPr="00B97D36">
        <w:rPr>
          <w:rFonts w:ascii="Tahoma" w:eastAsia="Tahoma" w:hAnsi="Tahoma" w:cs="Tahoma"/>
          <w:sz w:val="24"/>
          <w:szCs w:val="24"/>
        </w:rPr>
        <w:t xml:space="preserve"> –</w:t>
      </w:r>
      <w:r>
        <w:rPr>
          <w:rFonts w:ascii="Tahoma" w:eastAsia="Tahoma" w:hAnsi="Tahoma" w:cs="Tahoma"/>
          <w:sz w:val="24"/>
          <w:szCs w:val="24"/>
        </w:rPr>
        <w:t xml:space="preserve"> Pablo Martin (10 mins)</w:t>
      </w:r>
    </w:p>
    <w:p w14:paraId="12DF1CDF" w14:textId="0E016134" w:rsidR="00C201DF" w:rsidRPr="00885915" w:rsidRDefault="00C201DF" w:rsidP="00186343">
      <w:pPr>
        <w:pStyle w:val="BodyText"/>
        <w:numPr>
          <w:ilvl w:val="1"/>
          <w:numId w:val="1"/>
        </w:numPr>
        <w:spacing w:line="276" w:lineRule="auto"/>
        <w:ind w:left="720" w:hanging="360"/>
        <w:rPr>
          <w:rFonts w:ascii="Tahoma" w:eastAsia="Tahoma" w:hAnsi="Tahoma" w:cs="Tahoma"/>
          <w:sz w:val="24"/>
          <w:szCs w:val="24"/>
        </w:rPr>
      </w:pPr>
      <w:r w:rsidRPr="00885915">
        <w:rPr>
          <w:rFonts w:ascii="Tahoma" w:eastAsia="Tahoma" w:hAnsi="Tahoma" w:cs="Tahoma"/>
          <w:spacing w:val="-1"/>
          <w:sz w:val="24"/>
          <w:szCs w:val="24"/>
        </w:rPr>
        <w:t>Executive Committee Reports</w:t>
      </w:r>
    </w:p>
    <w:p w14:paraId="4C219756" w14:textId="4F406857" w:rsidR="000D1734" w:rsidRPr="008A2825" w:rsidRDefault="00997852" w:rsidP="00186343">
      <w:pPr>
        <w:pStyle w:val="BodyText"/>
        <w:numPr>
          <w:ilvl w:val="2"/>
          <w:numId w:val="1"/>
        </w:numPr>
        <w:spacing w:line="276" w:lineRule="auto"/>
        <w:ind w:left="1260" w:hanging="547"/>
        <w:contextualSpacing/>
        <w:rPr>
          <w:rFonts w:ascii="Tahoma" w:eastAsia="Tahoma" w:hAnsi="Tahoma" w:cs="Tahoma"/>
          <w:sz w:val="24"/>
          <w:szCs w:val="24"/>
        </w:rPr>
      </w:pPr>
      <w:r w:rsidRPr="00C61466">
        <w:rPr>
          <w:rFonts w:ascii="Tahoma" w:eastAsia="Tahoma" w:hAnsi="Tahoma" w:cs="Tahoma"/>
          <w:spacing w:val="-1"/>
          <w:sz w:val="24"/>
          <w:szCs w:val="24"/>
        </w:rPr>
        <w:t xml:space="preserve">President – </w:t>
      </w:r>
      <w:r w:rsidR="00C76BB8">
        <w:rPr>
          <w:rFonts w:ascii="Tahoma" w:eastAsia="Tahoma" w:hAnsi="Tahoma" w:cs="Tahoma"/>
          <w:spacing w:val="-1"/>
          <w:sz w:val="24"/>
          <w:szCs w:val="24"/>
        </w:rPr>
        <w:t>Rodrigo Gomez</w:t>
      </w:r>
      <w:r w:rsidRPr="00885915">
        <w:rPr>
          <w:rFonts w:ascii="Tahoma" w:eastAsia="Tahoma" w:hAnsi="Tahoma" w:cs="Tahoma"/>
          <w:spacing w:val="-1"/>
          <w:sz w:val="24"/>
          <w:szCs w:val="24"/>
        </w:rPr>
        <w:t xml:space="preserve"> </w:t>
      </w:r>
      <w:r w:rsidRPr="0081661A">
        <w:rPr>
          <w:rFonts w:ascii="Tahoma" w:eastAsia="Tahoma" w:hAnsi="Tahoma" w:cs="Tahoma"/>
          <w:spacing w:val="-1"/>
          <w:sz w:val="24"/>
          <w:szCs w:val="24"/>
        </w:rPr>
        <w:t>(</w:t>
      </w:r>
      <w:hyperlink r:id="rId18" w:history="1">
        <w:r w:rsidRPr="0081661A">
          <w:rPr>
            <w:rStyle w:val="Hyperlink"/>
            <w:rFonts w:ascii="Tahoma" w:eastAsia="Tahoma" w:hAnsi="Tahoma" w:cs="Tahoma"/>
            <w:bCs/>
            <w:spacing w:val="-1"/>
            <w:sz w:val="24"/>
            <w:szCs w:val="24"/>
          </w:rPr>
          <w:t>State</w:t>
        </w:r>
        <w:r w:rsidRPr="0081661A">
          <w:rPr>
            <w:rStyle w:val="Hyperlink"/>
            <w:rFonts w:ascii="Tahoma" w:eastAsia="Tahoma" w:hAnsi="Tahoma" w:cs="Tahoma"/>
            <w:spacing w:val="-1"/>
            <w:sz w:val="24"/>
            <w:szCs w:val="24"/>
          </w:rPr>
          <w:t xml:space="preserve">, </w:t>
        </w:r>
        <w:r w:rsidRPr="0081661A">
          <w:rPr>
            <w:rStyle w:val="Hyperlink"/>
            <w:rFonts w:ascii="Tahoma" w:eastAsia="Tahoma" w:hAnsi="Tahoma" w:cs="Tahoma"/>
            <w:bCs/>
            <w:spacing w:val="-1"/>
            <w:sz w:val="24"/>
            <w:szCs w:val="24"/>
          </w:rPr>
          <w:t>District, Campus, and Senate Issues</w:t>
        </w:r>
      </w:hyperlink>
      <w:r w:rsidRPr="0081661A">
        <w:rPr>
          <w:rFonts w:ascii="Tahoma" w:eastAsia="Tahoma" w:hAnsi="Tahoma" w:cs="Tahoma"/>
          <w:bCs/>
          <w:spacing w:val="-1"/>
          <w:sz w:val="24"/>
          <w:szCs w:val="24"/>
        </w:rPr>
        <w:t xml:space="preserve">; </w:t>
      </w:r>
      <w:r w:rsidR="00886294" w:rsidRPr="0081661A">
        <w:rPr>
          <w:rFonts w:ascii="Tahoma" w:eastAsia="Tahoma" w:hAnsi="Tahoma" w:cs="Tahoma"/>
          <w:spacing w:val="-1"/>
          <w:sz w:val="24"/>
          <w:szCs w:val="24"/>
        </w:rPr>
        <w:t>5</w:t>
      </w:r>
      <w:r w:rsidRPr="0081661A">
        <w:rPr>
          <w:rFonts w:ascii="Tahoma" w:eastAsia="Tahoma" w:hAnsi="Tahoma" w:cs="Tahoma"/>
          <w:spacing w:val="-1"/>
          <w:sz w:val="24"/>
          <w:szCs w:val="24"/>
        </w:rPr>
        <w:t xml:space="preserve"> min</w:t>
      </w:r>
      <w:r w:rsidR="00073D13">
        <w:rPr>
          <w:rFonts w:ascii="Tahoma" w:eastAsia="Tahoma" w:hAnsi="Tahoma" w:cs="Tahoma"/>
          <w:spacing w:val="-1"/>
          <w:sz w:val="24"/>
          <w:szCs w:val="24"/>
        </w:rPr>
        <w:t>s</w:t>
      </w:r>
      <w:r w:rsidRPr="0081661A">
        <w:rPr>
          <w:rFonts w:ascii="Tahoma" w:eastAsia="Tahoma" w:hAnsi="Tahoma" w:cs="Tahoma"/>
          <w:spacing w:val="-1"/>
          <w:sz w:val="24"/>
          <w:szCs w:val="24"/>
        </w:rPr>
        <w:t>)</w:t>
      </w:r>
    </w:p>
    <w:p w14:paraId="4C3A4703" w14:textId="4BF21FAC" w:rsidR="003E4074" w:rsidRDefault="003E4074" w:rsidP="00186343">
      <w:pPr>
        <w:pStyle w:val="BodyText"/>
        <w:numPr>
          <w:ilvl w:val="2"/>
          <w:numId w:val="1"/>
        </w:numPr>
        <w:spacing w:line="276" w:lineRule="auto"/>
        <w:ind w:left="1260" w:hanging="547"/>
        <w:contextualSpacing/>
        <w:rPr>
          <w:rFonts w:ascii="Tahoma" w:eastAsia="Tahoma" w:hAnsi="Tahoma" w:cs="Tahoma"/>
          <w:spacing w:val="-1"/>
          <w:sz w:val="24"/>
          <w:szCs w:val="24"/>
        </w:rPr>
      </w:pPr>
      <w:r w:rsidRPr="00885915">
        <w:rPr>
          <w:rFonts w:ascii="Tahoma" w:eastAsia="Tahoma" w:hAnsi="Tahoma" w:cs="Tahoma"/>
          <w:spacing w:val="-1"/>
          <w:sz w:val="24"/>
          <w:szCs w:val="24"/>
        </w:rPr>
        <w:t>Vice President – Carmen Carrasquillo</w:t>
      </w:r>
    </w:p>
    <w:p w14:paraId="72C31754" w14:textId="0DD1C94D" w:rsidR="003E4074" w:rsidRPr="00885915" w:rsidRDefault="003E4074" w:rsidP="00186343">
      <w:pPr>
        <w:pStyle w:val="BodyText"/>
        <w:numPr>
          <w:ilvl w:val="2"/>
          <w:numId w:val="1"/>
        </w:numPr>
        <w:spacing w:line="276" w:lineRule="auto"/>
        <w:ind w:left="1260" w:hanging="547"/>
        <w:contextualSpacing/>
        <w:rPr>
          <w:rFonts w:ascii="Tahoma" w:eastAsia="Tahoma" w:hAnsi="Tahoma" w:cs="Tahoma"/>
          <w:spacing w:val="-1"/>
          <w:sz w:val="24"/>
          <w:szCs w:val="24"/>
        </w:rPr>
      </w:pPr>
      <w:r w:rsidRPr="00885915">
        <w:rPr>
          <w:rFonts w:ascii="Tahoma" w:eastAsia="Tahoma" w:hAnsi="Tahoma" w:cs="Tahoma"/>
          <w:spacing w:val="-1"/>
          <w:sz w:val="24"/>
          <w:szCs w:val="24"/>
        </w:rPr>
        <w:t xml:space="preserve">Secretary – </w:t>
      </w:r>
      <w:r w:rsidR="00C76BB8">
        <w:rPr>
          <w:rFonts w:ascii="Tahoma" w:eastAsia="Tahoma" w:hAnsi="Tahoma" w:cs="Tahoma"/>
          <w:spacing w:val="-1"/>
          <w:sz w:val="24"/>
          <w:szCs w:val="24"/>
        </w:rPr>
        <w:t>Olivia Flores</w:t>
      </w:r>
      <w:r w:rsidR="00C76BB8">
        <w:rPr>
          <w:rFonts w:ascii="Tahoma" w:eastAsia="Tahoma" w:hAnsi="Tahoma" w:cs="Tahoma"/>
          <w:spacing w:val="-1"/>
          <w:sz w:val="24"/>
          <w:szCs w:val="24"/>
        </w:rPr>
        <w:tab/>
      </w:r>
    </w:p>
    <w:p w14:paraId="4162D82B" w14:textId="77777777" w:rsidR="003E4074" w:rsidRPr="00885915" w:rsidRDefault="003E4074" w:rsidP="00186343">
      <w:pPr>
        <w:pStyle w:val="BodyText"/>
        <w:numPr>
          <w:ilvl w:val="2"/>
          <w:numId w:val="1"/>
        </w:numPr>
        <w:spacing w:line="276" w:lineRule="auto"/>
        <w:ind w:left="1260" w:hanging="547"/>
        <w:contextualSpacing/>
        <w:rPr>
          <w:rFonts w:ascii="Tahoma" w:eastAsia="Tahoma" w:hAnsi="Tahoma" w:cs="Tahoma"/>
          <w:spacing w:val="-1"/>
          <w:sz w:val="24"/>
          <w:szCs w:val="24"/>
        </w:rPr>
      </w:pPr>
      <w:r w:rsidRPr="00885915">
        <w:rPr>
          <w:rFonts w:ascii="Tahoma" w:eastAsia="Tahoma" w:hAnsi="Tahoma" w:cs="Tahoma"/>
          <w:spacing w:val="-1"/>
          <w:sz w:val="24"/>
          <w:szCs w:val="24"/>
        </w:rPr>
        <w:t>Treasurer – Dawn Diskin</w:t>
      </w:r>
    </w:p>
    <w:p w14:paraId="080BBDC5" w14:textId="1B7DA7B3" w:rsidR="003E4074" w:rsidRPr="00885915" w:rsidRDefault="003E4074" w:rsidP="00186343">
      <w:pPr>
        <w:pStyle w:val="BodyText"/>
        <w:numPr>
          <w:ilvl w:val="2"/>
          <w:numId w:val="1"/>
        </w:numPr>
        <w:spacing w:line="276" w:lineRule="auto"/>
        <w:ind w:left="1260" w:hanging="547"/>
        <w:contextualSpacing/>
        <w:rPr>
          <w:rFonts w:ascii="Tahoma" w:eastAsia="Tahoma" w:hAnsi="Tahoma" w:cs="Tahoma"/>
          <w:spacing w:val="-1"/>
          <w:sz w:val="24"/>
          <w:szCs w:val="24"/>
        </w:rPr>
      </w:pPr>
      <w:r w:rsidRPr="00885915">
        <w:rPr>
          <w:rFonts w:ascii="Tahoma" w:eastAsia="Tahoma" w:hAnsi="Tahoma" w:cs="Tahoma"/>
          <w:spacing w:val="-1"/>
          <w:sz w:val="24"/>
          <w:szCs w:val="24"/>
        </w:rPr>
        <w:t xml:space="preserve">Contract Member-at-Large – </w:t>
      </w:r>
      <w:r w:rsidR="00C76BB8">
        <w:rPr>
          <w:rFonts w:ascii="Tahoma" w:eastAsia="Tahoma" w:hAnsi="Tahoma" w:cs="Tahoma"/>
          <w:bCs/>
          <w:spacing w:val="-1"/>
          <w:sz w:val="24"/>
          <w:szCs w:val="24"/>
        </w:rPr>
        <w:t>Melissa Wolfson</w:t>
      </w:r>
    </w:p>
    <w:p w14:paraId="457BE15E" w14:textId="6224039E" w:rsidR="003E4074" w:rsidRPr="00885915" w:rsidRDefault="003E4074" w:rsidP="00186343">
      <w:pPr>
        <w:pStyle w:val="BodyText"/>
        <w:numPr>
          <w:ilvl w:val="2"/>
          <w:numId w:val="1"/>
        </w:numPr>
        <w:spacing w:line="276" w:lineRule="auto"/>
        <w:ind w:left="1260" w:hanging="547"/>
        <w:contextualSpacing/>
        <w:rPr>
          <w:rFonts w:ascii="Tahoma" w:eastAsia="Tahoma" w:hAnsi="Tahoma" w:cs="Tahoma"/>
          <w:spacing w:val="-1"/>
          <w:sz w:val="24"/>
          <w:szCs w:val="24"/>
        </w:rPr>
      </w:pPr>
      <w:r w:rsidRPr="00885915">
        <w:rPr>
          <w:rFonts w:ascii="Tahoma" w:eastAsia="Tahoma" w:hAnsi="Tahoma" w:cs="Tahoma"/>
          <w:spacing w:val="-1"/>
          <w:sz w:val="24"/>
          <w:szCs w:val="24"/>
        </w:rPr>
        <w:t>Part-Time Member-at-Large –</w:t>
      </w:r>
      <w:r w:rsidR="00C76BB8">
        <w:rPr>
          <w:rFonts w:ascii="Tahoma" w:eastAsia="Tahoma" w:hAnsi="Tahoma" w:cs="Tahoma"/>
          <w:spacing w:val="-1"/>
          <w:sz w:val="24"/>
          <w:szCs w:val="24"/>
        </w:rPr>
        <w:t xml:space="preserve"> Kristen Everhart</w:t>
      </w:r>
    </w:p>
    <w:p w14:paraId="3C81B2D5" w14:textId="048FAF81" w:rsidR="003E4074" w:rsidRPr="00885915" w:rsidRDefault="003E4074" w:rsidP="00186343">
      <w:pPr>
        <w:pStyle w:val="BodyText"/>
        <w:numPr>
          <w:ilvl w:val="2"/>
          <w:numId w:val="1"/>
        </w:numPr>
        <w:spacing w:line="276" w:lineRule="auto"/>
        <w:ind w:left="1260" w:hanging="547"/>
        <w:contextualSpacing/>
        <w:rPr>
          <w:rFonts w:ascii="Tahoma" w:eastAsia="Tahoma" w:hAnsi="Tahoma" w:cs="Tahoma"/>
          <w:spacing w:val="-1"/>
          <w:sz w:val="24"/>
          <w:szCs w:val="24"/>
        </w:rPr>
      </w:pPr>
      <w:r w:rsidRPr="00885915">
        <w:rPr>
          <w:rFonts w:ascii="Tahoma" w:eastAsia="Tahoma" w:hAnsi="Tahoma" w:cs="Tahoma"/>
          <w:spacing w:val="-1"/>
          <w:sz w:val="24"/>
          <w:szCs w:val="24"/>
        </w:rPr>
        <w:t xml:space="preserve">Chair of Chairs – </w:t>
      </w:r>
      <w:r w:rsidR="00C76BB8">
        <w:rPr>
          <w:rFonts w:ascii="Tahoma" w:eastAsia="Tahoma" w:hAnsi="Tahoma" w:cs="Tahoma"/>
          <w:spacing w:val="-1"/>
          <w:sz w:val="24"/>
          <w:szCs w:val="24"/>
        </w:rPr>
        <w:t>Mary Kjartanson</w:t>
      </w:r>
    </w:p>
    <w:p w14:paraId="5F9F2E3B" w14:textId="52E4BDBF" w:rsidR="00C11C34" w:rsidRPr="00885915" w:rsidRDefault="0015607E" w:rsidP="000B01A2">
      <w:pPr>
        <w:pStyle w:val="BodyText"/>
        <w:numPr>
          <w:ilvl w:val="0"/>
          <w:numId w:val="1"/>
        </w:numPr>
        <w:spacing w:line="276" w:lineRule="auto"/>
        <w:rPr>
          <w:rFonts w:ascii="Tahoma" w:eastAsia="Tahoma" w:hAnsi="Tahoma" w:cs="Tahoma"/>
          <w:sz w:val="24"/>
          <w:szCs w:val="24"/>
        </w:rPr>
      </w:pPr>
      <w:r w:rsidRPr="00885915">
        <w:rPr>
          <w:rFonts w:ascii="Tahoma" w:eastAsia="Tahoma" w:hAnsi="Tahoma" w:cs="Tahoma"/>
          <w:b/>
          <w:bCs/>
          <w:spacing w:val="-1"/>
          <w:sz w:val="24"/>
          <w:szCs w:val="24"/>
        </w:rPr>
        <w:t>Announcements</w:t>
      </w:r>
      <w:r w:rsidRPr="00885915">
        <w:rPr>
          <w:rFonts w:ascii="Tahoma" w:eastAsia="Tahoma" w:hAnsi="Tahoma" w:cs="Tahoma"/>
          <w:spacing w:val="-4"/>
          <w:sz w:val="24"/>
          <w:szCs w:val="24"/>
        </w:rPr>
        <w:t xml:space="preserve"> </w:t>
      </w:r>
      <w:r w:rsidRPr="00885915">
        <w:rPr>
          <w:rFonts w:ascii="Tahoma" w:eastAsia="Tahoma" w:hAnsi="Tahoma" w:cs="Tahoma"/>
          <w:sz w:val="24"/>
          <w:szCs w:val="24"/>
        </w:rPr>
        <w:t>(1</w:t>
      </w:r>
      <w:r w:rsidRPr="00885915">
        <w:rPr>
          <w:rFonts w:ascii="Tahoma" w:eastAsia="Tahoma" w:hAnsi="Tahoma" w:cs="Tahoma"/>
          <w:spacing w:val="-6"/>
          <w:sz w:val="24"/>
          <w:szCs w:val="24"/>
        </w:rPr>
        <w:t xml:space="preserve"> </w:t>
      </w:r>
      <w:r w:rsidRPr="00885915">
        <w:rPr>
          <w:rFonts w:ascii="Tahoma" w:eastAsia="Tahoma" w:hAnsi="Tahoma" w:cs="Tahoma"/>
          <w:spacing w:val="1"/>
          <w:sz w:val="24"/>
          <w:szCs w:val="24"/>
        </w:rPr>
        <w:t>min</w:t>
      </w:r>
      <w:r w:rsidR="001964F3" w:rsidRPr="00885915">
        <w:rPr>
          <w:rFonts w:ascii="Tahoma" w:eastAsia="Tahoma" w:hAnsi="Tahoma" w:cs="Tahoma"/>
          <w:spacing w:val="1"/>
          <w:sz w:val="24"/>
          <w:szCs w:val="24"/>
        </w:rPr>
        <w:t>.</w:t>
      </w:r>
      <w:r w:rsidRPr="00885915">
        <w:rPr>
          <w:rFonts w:ascii="Tahoma" w:eastAsia="Tahoma" w:hAnsi="Tahoma" w:cs="Tahoma"/>
          <w:spacing w:val="-5"/>
          <w:sz w:val="24"/>
          <w:szCs w:val="24"/>
        </w:rPr>
        <w:t xml:space="preserve"> </w:t>
      </w:r>
      <w:r w:rsidRPr="00885915">
        <w:rPr>
          <w:rFonts w:ascii="Tahoma" w:eastAsia="Tahoma" w:hAnsi="Tahoma" w:cs="Tahoma"/>
          <w:sz w:val="24"/>
          <w:szCs w:val="24"/>
        </w:rPr>
        <w:t>time</w:t>
      </w:r>
      <w:r w:rsidRPr="00885915">
        <w:rPr>
          <w:rFonts w:ascii="Tahoma" w:eastAsia="Tahoma" w:hAnsi="Tahoma" w:cs="Tahoma"/>
          <w:spacing w:val="-6"/>
          <w:sz w:val="24"/>
          <w:szCs w:val="24"/>
        </w:rPr>
        <w:t xml:space="preserve"> </w:t>
      </w:r>
      <w:r w:rsidRPr="00885915">
        <w:rPr>
          <w:rFonts w:ascii="Tahoma" w:eastAsia="Tahoma" w:hAnsi="Tahoma" w:cs="Tahoma"/>
          <w:sz w:val="24"/>
          <w:szCs w:val="24"/>
        </w:rPr>
        <w:t>limit</w:t>
      </w:r>
      <w:r w:rsidRPr="00885915">
        <w:rPr>
          <w:rFonts w:ascii="Tahoma" w:eastAsia="Tahoma" w:hAnsi="Tahoma" w:cs="Tahoma"/>
          <w:spacing w:val="-6"/>
          <w:sz w:val="24"/>
          <w:szCs w:val="24"/>
        </w:rPr>
        <w:t xml:space="preserve"> </w:t>
      </w:r>
      <w:r w:rsidRPr="00885915">
        <w:rPr>
          <w:rFonts w:ascii="Tahoma" w:eastAsia="Tahoma" w:hAnsi="Tahoma" w:cs="Tahoma"/>
          <w:spacing w:val="-1"/>
          <w:sz w:val="24"/>
          <w:szCs w:val="24"/>
        </w:rPr>
        <w:t>each)</w:t>
      </w:r>
    </w:p>
    <w:p w14:paraId="0B7F62C4" w14:textId="77777777" w:rsidR="0015607E" w:rsidRPr="00885915" w:rsidRDefault="00F374C4" w:rsidP="000B01A2">
      <w:pPr>
        <w:pStyle w:val="BodyText"/>
        <w:numPr>
          <w:ilvl w:val="0"/>
          <w:numId w:val="1"/>
        </w:numPr>
        <w:spacing w:line="276" w:lineRule="auto"/>
        <w:ind w:hanging="359"/>
        <w:rPr>
          <w:rFonts w:ascii="Tahoma" w:eastAsia="Tahoma" w:hAnsi="Tahoma" w:cs="Tahoma"/>
          <w:b/>
          <w:bCs/>
          <w:sz w:val="24"/>
          <w:szCs w:val="24"/>
        </w:rPr>
      </w:pPr>
      <w:r w:rsidRPr="00885915">
        <w:rPr>
          <w:rFonts w:ascii="Tahoma" w:eastAsia="Tahoma" w:hAnsi="Tahoma" w:cs="Tahoma"/>
          <w:b/>
          <w:bCs/>
          <w:sz w:val="24"/>
          <w:szCs w:val="24"/>
        </w:rPr>
        <w:t>Adjournment</w:t>
      </w:r>
    </w:p>
    <w:p w14:paraId="6A05A809" w14:textId="77777777" w:rsidR="0015607E" w:rsidRPr="00885915" w:rsidRDefault="0015607E" w:rsidP="009E0B4B">
      <w:pPr>
        <w:spacing w:after="0" w:line="276" w:lineRule="auto"/>
        <w:ind w:left="2664"/>
        <w:rPr>
          <w:rFonts w:ascii="Tahoma" w:eastAsia="Tahoma" w:hAnsi="Tahoma" w:cs="Tahoma"/>
          <w:sz w:val="12"/>
          <w:szCs w:val="12"/>
        </w:rPr>
      </w:pPr>
    </w:p>
    <w:p w14:paraId="6FBA486C" w14:textId="3F133BBE" w:rsidR="0015607E" w:rsidRPr="00885915" w:rsidRDefault="0545B78B" w:rsidP="009E0B4B">
      <w:pPr>
        <w:spacing w:after="0" w:line="276" w:lineRule="auto"/>
        <w:ind w:right="-29"/>
        <w:jc w:val="center"/>
        <w:rPr>
          <w:rFonts w:ascii="Tahoma" w:eastAsia="Tahoma" w:hAnsi="Tahoma" w:cs="Tahoma"/>
          <w:sz w:val="20"/>
          <w:szCs w:val="20"/>
        </w:rPr>
      </w:pPr>
      <w:r w:rsidRPr="00035BA0">
        <w:rPr>
          <w:rFonts w:ascii="Tahoma" w:eastAsia="Tahoma" w:hAnsi="Tahoma" w:cs="Tahoma"/>
          <w:spacing w:val="-2"/>
          <w:sz w:val="20"/>
          <w:szCs w:val="20"/>
        </w:rPr>
        <w:t>Next</w:t>
      </w:r>
      <w:r w:rsidRPr="00035BA0">
        <w:rPr>
          <w:rFonts w:ascii="Tahoma" w:eastAsia="Tahoma" w:hAnsi="Tahoma" w:cs="Tahoma"/>
          <w:spacing w:val="1"/>
          <w:sz w:val="20"/>
          <w:szCs w:val="20"/>
        </w:rPr>
        <w:t xml:space="preserve"> </w:t>
      </w:r>
      <w:r w:rsidRPr="00035BA0">
        <w:rPr>
          <w:rFonts w:ascii="Tahoma" w:eastAsia="Tahoma" w:hAnsi="Tahoma" w:cs="Tahoma"/>
          <w:spacing w:val="-1"/>
          <w:sz w:val="20"/>
          <w:szCs w:val="20"/>
        </w:rPr>
        <w:t>Meeting:</w:t>
      </w:r>
      <w:r w:rsidRPr="00035BA0">
        <w:rPr>
          <w:rFonts w:ascii="Tahoma" w:eastAsia="Tahoma" w:hAnsi="Tahoma" w:cs="Tahoma"/>
          <w:spacing w:val="2"/>
          <w:sz w:val="20"/>
          <w:szCs w:val="20"/>
        </w:rPr>
        <w:t xml:space="preserve"> </w:t>
      </w:r>
      <w:r w:rsidR="0936CE0D" w:rsidRPr="00035BA0">
        <w:rPr>
          <w:rFonts w:ascii="Tahoma" w:eastAsia="Tahoma" w:hAnsi="Tahoma" w:cs="Tahoma"/>
          <w:b/>
          <w:bCs/>
          <w:spacing w:val="-1"/>
          <w:sz w:val="20"/>
          <w:szCs w:val="20"/>
        </w:rPr>
        <w:t>Tuesday,</w:t>
      </w:r>
      <w:r w:rsidR="0041785C" w:rsidRPr="00035BA0">
        <w:rPr>
          <w:rFonts w:ascii="Tahoma" w:eastAsia="Tahoma" w:hAnsi="Tahoma" w:cs="Tahoma"/>
          <w:b/>
          <w:bCs/>
          <w:spacing w:val="-1"/>
          <w:sz w:val="20"/>
          <w:szCs w:val="20"/>
        </w:rPr>
        <w:t xml:space="preserve"> </w:t>
      </w:r>
      <w:r w:rsidR="00C76BB8">
        <w:rPr>
          <w:rFonts w:ascii="Tahoma" w:eastAsia="Tahoma" w:hAnsi="Tahoma" w:cs="Tahoma"/>
          <w:b/>
          <w:bCs/>
          <w:spacing w:val="-1"/>
          <w:sz w:val="20"/>
          <w:szCs w:val="20"/>
        </w:rPr>
        <w:t xml:space="preserve">October </w:t>
      </w:r>
      <w:r w:rsidR="0C6CF80A">
        <w:rPr>
          <w:rFonts w:ascii="Tahoma" w:eastAsia="Tahoma" w:hAnsi="Tahoma" w:cs="Tahoma"/>
          <w:b/>
          <w:bCs/>
          <w:spacing w:val="-1"/>
          <w:sz w:val="20"/>
          <w:szCs w:val="20"/>
        </w:rPr>
        <w:t>21</w:t>
      </w:r>
      <w:r w:rsidR="00CD07E2" w:rsidRPr="00035BA0">
        <w:rPr>
          <w:rFonts w:ascii="Tahoma" w:eastAsia="Tahoma" w:hAnsi="Tahoma" w:cs="Tahoma"/>
          <w:b/>
          <w:bCs/>
          <w:color w:val="000000" w:themeColor="text1"/>
          <w:sz w:val="20"/>
          <w:szCs w:val="20"/>
        </w:rPr>
        <w:t xml:space="preserve">, </w:t>
      </w:r>
      <w:r w:rsidR="0041785C" w:rsidRPr="00035BA0">
        <w:rPr>
          <w:rFonts w:ascii="Tahoma" w:eastAsia="Tahoma" w:hAnsi="Tahoma" w:cs="Tahoma"/>
          <w:b/>
          <w:bCs/>
          <w:color w:val="000000" w:themeColor="text1"/>
          <w:sz w:val="20"/>
          <w:szCs w:val="20"/>
        </w:rPr>
        <w:t>202</w:t>
      </w:r>
      <w:r w:rsidR="000E1270" w:rsidRPr="00035BA0">
        <w:rPr>
          <w:rFonts w:ascii="Tahoma" w:eastAsia="Tahoma" w:hAnsi="Tahoma" w:cs="Tahoma"/>
          <w:b/>
          <w:bCs/>
          <w:color w:val="000000" w:themeColor="text1"/>
          <w:sz w:val="20"/>
          <w:szCs w:val="20"/>
        </w:rPr>
        <w:t>5</w:t>
      </w:r>
      <w:r w:rsidRPr="00035BA0">
        <w:rPr>
          <w:rFonts w:ascii="Tahoma" w:eastAsia="Tahoma" w:hAnsi="Tahoma" w:cs="Tahoma"/>
          <w:b/>
          <w:bCs/>
          <w:spacing w:val="-2"/>
          <w:sz w:val="20"/>
          <w:szCs w:val="20"/>
        </w:rPr>
        <w:t xml:space="preserve"> </w:t>
      </w:r>
      <w:r w:rsidRPr="00035BA0">
        <w:rPr>
          <w:rFonts w:ascii="Tahoma" w:eastAsia="Tahoma" w:hAnsi="Tahoma" w:cs="Tahoma"/>
          <w:spacing w:val="-1"/>
          <w:sz w:val="20"/>
          <w:szCs w:val="20"/>
        </w:rPr>
        <w:t xml:space="preserve">(3:30-5:00pm, </w:t>
      </w:r>
      <w:r w:rsidR="00DD39B8" w:rsidRPr="00035BA0">
        <w:rPr>
          <w:rFonts w:ascii="Tahoma" w:eastAsia="Tahoma" w:hAnsi="Tahoma" w:cs="Tahoma"/>
          <w:spacing w:val="-1"/>
          <w:sz w:val="20"/>
          <w:szCs w:val="20"/>
        </w:rPr>
        <w:t>Hybrid—</w:t>
      </w:r>
      <w:r w:rsidR="00D45883" w:rsidRPr="00035BA0">
        <w:rPr>
          <w:rFonts w:ascii="Tahoma" w:eastAsia="Tahoma" w:hAnsi="Tahoma" w:cs="Tahoma"/>
          <w:spacing w:val="-1"/>
          <w:sz w:val="20"/>
          <w:szCs w:val="20"/>
        </w:rPr>
        <w:t>M110</w:t>
      </w:r>
      <w:r w:rsidR="00DD39B8" w:rsidRPr="00035BA0">
        <w:rPr>
          <w:rFonts w:ascii="Tahoma" w:eastAsia="Tahoma" w:hAnsi="Tahoma" w:cs="Tahoma"/>
          <w:spacing w:val="-1"/>
          <w:sz w:val="20"/>
          <w:szCs w:val="20"/>
        </w:rPr>
        <w:t xml:space="preserve"> and Zoom</w:t>
      </w:r>
      <w:r w:rsidRPr="00035BA0">
        <w:rPr>
          <w:rFonts w:ascii="Tahoma" w:eastAsia="Tahoma" w:hAnsi="Tahoma" w:cs="Tahoma"/>
          <w:spacing w:val="-1"/>
          <w:sz w:val="20"/>
          <w:szCs w:val="20"/>
        </w:rPr>
        <w:t>)</w:t>
      </w:r>
    </w:p>
    <w:p w14:paraId="1D549483" w14:textId="5266E9D8" w:rsidR="0015607E" w:rsidRPr="00885915" w:rsidRDefault="0545B78B" w:rsidP="009E0B4B">
      <w:pPr>
        <w:spacing w:after="0" w:line="276" w:lineRule="auto"/>
        <w:ind w:right="-29"/>
        <w:jc w:val="center"/>
        <w:rPr>
          <w:rFonts w:ascii="Tahoma" w:eastAsia="Tahoma" w:hAnsi="Tahoma" w:cs="Tahoma"/>
          <w:spacing w:val="-1"/>
          <w:sz w:val="20"/>
          <w:szCs w:val="20"/>
        </w:rPr>
      </w:pPr>
      <w:r w:rsidRPr="00885915">
        <w:rPr>
          <w:rFonts w:ascii="Tahoma" w:eastAsia="Tahoma" w:hAnsi="Tahoma" w:cs="Tahoma"/>
          <w:spacing w:val="-1"/>
          <w:sz w:val="20"/>
          <w:szCs w:val="20"/>
        </w:rPr>
        <w:t>Please</w:t>
      </w:r>
      <w:r w:rsidRPr="00885915">
        <w:rPr>
          <w:rFonts w:ascii="Tahoma" w:eastAsia="Tahoma" w:hAnsi="Tahoma" w:cs="Tahoma"/>
          <w:sz w:val="20"/>
          <w:szCs w:val="20"/>
        </w:rPr>
        <w:t xml:space="preserve"> </w:t>
      </w:r>
      <w:r w:rsidRPr="00885915">
        <w:rPr>
          <w:rFonts w:ascii="Tahoma" w:eastAsia="Tahoma" w:hAnsi="Tahoma" w:cs="Tahoma"/>
          <w:spacing w:val="-1"/>
          <w:sz w:val="20"/>
          <w:szCs w:val="20"/>
        </w:rPr>
        <w:t>submit</w:t>
      </w:r>
      <w:r w:rsidRPr="00885915">
        <w:rPr>
          <w:rFonts w:ascii="Tahoma" w:eastAsia="Tahoma" w:hAnsi="Tahoma" w:cs="Tahoma"/>
          <w:sz w:val="20"/>
          <w:szCs w:val="20"/>
        </w:rPr>
        <w:t xml:space="preserve"> </w:t>
      </w:r>
      <w:r w:rsidRPr="00885915">
        <w:rPr>
          <w:rFonts w:ascii="Tahoma" w:eastAsia="Tahoma" w:hAnsi="Tahoma" w:cs="Tahoma"/>
          <w:spacing w:val="-1"/>
          <w:sz w:val="20"/>
          <w:szCs w:val="20"/>
        </w:rPr>
        <w:t>agenda</w:t>
      </w:r>
      <w:r w:rsidRPr="00885915">
        <w:rPr>
          <w:rFonts w:ascii="Tahoma" w:eastAsia="Tahoma" w:hAnsi="Tahoma" w:cs="Tahoma"/>
          <w:sz w:val="20"/>
          <w:szCs w:val="20"/>
        </w:rPr>
        <w:t xml:space="preserve"> </w:t>
      </w:r>
      <w:r w:rsidRPr="00885915">
        <w:rPr>
          <w:rFonts w:ascii="Tahoma" w:eastAsia="Tahoma" w:hAnsi="Tahoma" w:cs="Tahoma"/>
          <w:spacing w:val="-2"/>
          <w:sz w:val="20"/>
          <w:szCs w:val="20"/>
        </w:rPr>
        <w:t>items</w:t>
      </w:r>
      <w:r w:rsidRPr="00885915">
        <w:rPr>
          <w:rFonts w:ascii="Tahoma" w:eastAsia="Tahoma" w:hAnsi="Tahoma" w:cs="Tahoma"/>
          <w:spacing w:val="-1"/>
          <w:sz w:val="20"/>
          <w:szCs w:val="20"/>
        </w:rPr>
        <w:t xml:space="preserve"> </w:t>
      </w:r>
      <w:r w:rsidRPr="00885915">
        <w:rPr>
          <w:rFonts w:ascii="Tahoma" w:eastAsia="Tahoma" w:hAnsi="Tahoma" w:cs="Tahoma"/>
          <w:sz w:val="20"/>
          <w:szCs w:val="20"/>
        </w:rPr>
        <w:t>for</w:t>
      </w:r>
      <w:r w:rsidRPr="00885915">
        <w:rPr>
          <w:rFonts w:ascii="Tahoma" w:eastAsia="Tahoma" w:hAnsi="Tahoma" w:cs="Tahoma"/>
          <w:spacing w:val="-3"/>
          <w:sz w:val="20"/>
          <w:szCs w:val="20"/>
        </w:rPr>
        <w:t xml:space="preserve"> </w:t>
      </w:r>
      <w:r w:rsidRPr="00885915">
        <w:rPr>
          <w:rFonts w:ascii="Tahoma" w:eastAsia="Tahoma" w:hAnsi="Tahoma" w:cs="Tahoma"/>
          <w:sz w:val="20"/>
          <w:szCs w:val="20"/>
        </w:rPr>
        <w:t>future</w:t>
      </w:r>
      <w:r w:rsidRPr="00885915">
        <w:rPr>
          <w:rFonts w:ascii="Tahoma" w:eastAsia="Tahoma" w:hAnsi="Tahoma" w:cs="Tahoma"/>
          <w:spacing w:val="-4"/>
          <w:sz w:val="20"/>
          <w:szCs w:val="20"/>
        </w:rPr>
        <w:t xml:space="preserve"> </w:t>
      </w:r>
      <w:r w:rsidRPr="00885915">
        <w:rPr>
          <w:rFonts w:ascii="Tahoma" w:eastAsia="Tahoma" w:hAnsi="Tahoma" w:cs="Tahoma"/>
          <w:spacing w:val="-1"/>
          <w:sz w:val="20"/>
          <w:szCs w:val="20"/>
        </w:rPr>
        <w:t>meetings to</w:t>
      </w:r>
      <w:r w:rsidRPr="00885915">
        <w:rPr>
          <w:rFonts w:ascii="Tahoma" w:eastAsia="Tahoma" w:hAnsi="Tahoma" w:cs="Tahoma"/>
          <w:sz w:val="20"/>
          <w:szCs w:val="20"/>
        </w:rPr>
        <w:t xml:space="preserve"> </w:t>
      </w:r>
      <w:r w:rsidRPr="00885915">
        <w:rPr>
          <w:rFonts w:ascii="Tahoma" w:eastAsia="Tahoma" w:hAnsi="Tahoma" w:cs="Tahoma"/>
          <w:spacing w:val="-1"/>
          <w:sz w:val="20"/>
          <w:szCs w:val="20"/>
        </w:rPr>
        <w:t>both</w:t>
      </w:r>
      <w:r w:rsidRPr="00885915">
        <w:rPr>
          <w:rFonts w:ascii="Tahoma" w:eastAsia="Tahoma" w:hAnsi="Tahoma" w:cs="Tahoma"/>
          <w:spacing w:val="-2"/>
          <w:sz w:val="20"/>
          <w:szCs w:val="20"/>
        </w:rPr>
        <w:t xml:space="preserve"> </w:t>
      </w:r>
      <w:r w:rsidR="00C76BB8">
        <w:rPr>
          <w:rFonts w:ascii="Tahoma" w:eastAsia="Tahoma" w:hAnsi="Tahoma" w:cs="Tahoma"/>
          <w:spacing w:val="-1"/>
          <w:sz w:val="20"/>
          <w:szCs w:val="20"/>
        </w:rPr>
        <w:t>Rodrigo Gomez</w:t>
      </w:r>
      <w:r w:rsidRPr="00885915">
        <w:rPr>
          <w:rFonts w:ascii="Tahoma" w:eastAsia="Tahoma" w:hAnsi="Tahoma" w:cs="Tahoma"/>
          <w:spacing w:val="2"/>
          <w:sz w:val="20"/>
          <w:szCs w:val="20"/>
        </w:rPr>
        <w:t xml:space="preserve"> </w:t>
      </w:r>
      <w:r w:rsidRPr="00885915">
        <w:rPr>
          <w:rFonts w:ascii="Tahoma" w:eastAsia="Tahoma" w:hAnsi="Tahoma" w:cs="Tahoma"/>
          <w:spacing w:val="-1"/>
          <w:sz w:val="20"/>
          <w:szCs w:val="20"/>
        </w:rPr>
        <w:t>and</w:t>
      </w:r>
      <w:r w:rsidRPr="00885915">
        <w:rPr>
          <w:rFonts w:ascii="Tahoma" w:eastAsia="Tahoma" w:hAnsi="Tahoma" w:cs="Tahoma"/>
          <w:spacing w:val="-2"/>
          <w:sz w:val="20"/>
          <w:szCs w:val="20"/>
        </w:rPr>
        <w:t xml:space="preserve"> </w:t>
      </w:r>
      <w:r w:rsidRPr="00885915">
        <w:rPr>
          <w:rFonts w:ascii="Tahoma" w:eastAsia="Tahoma" w:hAnsi="Tahoma" w:cs="Tahoma"/>
          <w:spacing w:val="-1"/>
          <w:sz w:val="20"/>
          <w:szCs w:val="20"/>
        </w:rPr>
        <w:t>Juli</w:t>
      </w:r>
      <w:r w:rsidRPr="00885915">
        <w:rPr>
          <w:rFonts w:ascii="Tahoma" w:eastAsia="Tahoma" w:hAnsi="Tahoma" w:cs="Tahoma"/>
          <w:sz w:val="20"/>
          <w:szCs w:val="20"/>
        </w:rPr>
        <w:t xml:space="preserve"> </w:t>
      </w:r>
      <w:r w:rsidRPr="00885915">
        <w:rPr>
          <w:rFonts w:ascii="Tahoma" w:eastAsia="Tahoma" w:hAnsi="Tahoma" w:cs="Tahoma"/>
          <w:spacing w:val="-1"/>
          <w:sz w:val="20"/>
          <w:szCs w:val="20"/>
        </w:rPr>
        <w:t>Bartolomei.</w:t>
      </w:r>
    </w:p>
    <w:p w14:paraId="1DF80DF1" w14:textId="091995D0" w:rsidR="00275BA7" w:rsidRPr="00885915" w:rsidRDefault="00170484" w:rsidP="009E0B4B">
      <w:pPr>
        <w:spacing w:after="0" w:line="276" w:lineRule="auto"/>
        <w:ind w:right="-29"/>
        <w:jc w:val="center"/>
        <w:rPr>
          <w:rFonts w:ascii="Tahoma" w:eastAsia="Tahoma" w:hAnsi="Tahoma" w:cs="Tahoma"/>
          <w:b/>
          <w:bCs/>
          <w:sz w:val="20"/>
          <w:szCs w:val="20"/>
        </w:rPr>
      </w:pPr>
      <w:r w:rsidRPr="00885915">
        <w:rPr>
          <w:rFonts w:ascii="Tahoma" w:eastAsia="Tahoma" w:hAnsi="Tahoma" w:cs="Tahoma"/>
          <w:b/>
          <w:bCs/>
          <w:sz w:val="20"/>
          <w:szCs w:val="20"/>
        </w:rPr>
        <w:t xml:space="preserve">If you are a senator and cannot make the meeting, please submit a </w:t>
      </w:r>
      <w:hyperlink r:id="rId19" w:history="1">
        <w:r w:rsidRPr="00885915">
          <w:rPr>
            <w:rStyle w:val="Hyperlink"/>
            <w:rFonts w:ascii="Tahoma" w:eastAsia="Tahoma" w:hAnsi="Tahoma" w:cs="Tahoma"/>
            <w:b/>
            <w:bCs/>
            <w:sz w:val="20"/>
            <w:szCs w:val="20"/>
          </w:rPr>
          <w:t>proxy form</w:t>
        </w:r>
      </w:hyperlink>
      <w:r w:rsidRPr="00885915">
        <w:rPr>
          <w:rFonts w:ascii="Tahoma" w:eastAsia="Tahoma" w:hAnsi="Tahoma" w:cs="Tahoma"/>
          <w:b/>
          <w:bCs/>
          <w:sz w:val="20"/>
          <w:szCs w:val="20"/>
        </w:rPr>
        <w:t xml:space="preserve"> (or an email </w:t>
      </w:r>
      <w:r w:rsidRPr="00885915">
        <w:rPr>
          <w:rFonts w:ascii="Tahoma" w:eastAsia="Tahoma" w:hAnsi="Tahoma" w:cs="Tahoma"/>
          <w:b/>
          <w:bCs/>
          <w:sz w:val="20"/>
          <w:szCs w:val="20"/>
        </w:rPr>
        <w:br/>
        <w:t xml:space="preserve">with the same information) to our Secretary </w:t>
      </w:r>
      <w:hyperlink r:id="rId20" w:history="1">
        <w:r w:rsidR="00C76BB8">
          <w:rPr>
            <w:rStyle w:val="Hyperlink"/>
            <w:rFonts w:ascii="Tahoma" w:eastAsia="Tahoma" w:hAnsi="Tahoma" w:cs="Tahoma"/>
            <w:b/>
            <w:bCs/>
            <w:sz w:val="20"/>
            <w:szCs w:val="20"/>
          </w:rPr>
          <w:t>oflores@sdccd.edu</w:t>
        </w:r>
      </w:hyperlink>
      <w:r w:rsidRPr="00885915">
        <w:rPr>
          <w:rFonts w:ascii="Tahoma" w:eastAsia="Tahoma" w:hAnsi="Tahoma" w:cs="Tahoma"/>
          <w:b/>
          <w:bCs/>
          <w:sz w:val="20"/>
          <w:szCs w:val="20"/>
        </w:rPr>
        <w:t xml:space="preserve"> by 3pm the day of the meeting.</w:t>
      </w:r>
    </w:p>
    <w:p w14:paraId="4797E620" w14:textId="77777777" w:rsidR="00603931" w:rsidRPr="00885915" w:rsidRDefault="00603931" w:rsidP="009E0B4B">
      <w:pPr>
        <w:spacing w:after="0" w:line="276" w:lineRule="auto"/>
        <w:ind w:left="2664"/>
        <w:rPr>
          <w:rFonts w:ascii="Tahoma" w:eastAsia="Tahoma" w:hAnsi="Tahoma" w:cs="Tahoma"/>
          <w:sz w:val="12"/>
          <w:szCs w:val="12"/>
        </w:rPr>
      </w:pPr>
    </w:p>
    <w:p w14:paraId="3B4361EA" w14:textId="77777777" w:rsidR="00263427" w:rsidRPr="00885915" w:rsidRDefault="00263427" w:rsidP="009E0B4B">
      <w:pPr>
        <w:pStyle w:val="BodyText"/>
        <w:spacing w:line="276" w:lineRule="auto"/>
        <w:ind w:left="0" w:right="-22" w:firstLine="0"/>
        <w:contextualSpacing/>
        <w:jc w:val="center"/>
        <w:rPr>
          <w:rFonts w:ascii="Tahoma" w:eastAsia="Tahoma" w:hAnsi="Tahoma" w:cs="Tahoma"/>
        </w:rPr>
      </w:pPr>
      <w:r w:rsidRPr="00885915">
        <w:rPr>
          <w:rFonts w:ascii="Tahoma" w:eastAsia="Tahoma" w:hAnsi="Tahoma" w:cs="Tahoma"/>
        </w:rPr>
        <w:t xml:space="preserve">All materials for the meeting will be available on the specific A.S. Meeting Page, linked from the </w:t>
      </w:r>
      <w:hyperlink r:id="rId21" w:history="1">
        <w:r w:rsidRPr="00885915">
          <w:rPr>
            <w:rStyle w:val="Hyperlink"/>
            <w:rFonts w:ascii="Tahoma" w:eastAsia="Tahoma" w:hAnsi="Tahoma" w:cs="Tahoma"/>
          </w:rPr>
          <w:t>A.S. Committee webpage</w:t>
        </w:r>
      </w:hyperlink>
      <w:r w:rsidRPr="00885915">
        <w:rPr>
          <w:rFonts w:ascii="Tahoma" w:eastAsia="Tahoma" w:hAnsi="Tahoma" w:cs="Tahoma"/>
        </w:rPr>
        <w:t>.</w:t>
      </w:r>
    </w:p>
    <w:p w14:paraId="0E27B00A" w14:textId="77777777" w:rsidR="0015607E" w:rsidRPr="00885915" w:rsidRDefault="0015607E" w:rsidP="009E0B4B">
      <w:pPr>
        <w:spacing w:after="0" w:line="276" w:lineRule="auto"/>
        <w:rPr>
          <w:rFonts w:ascii="Tahoma" w:eastAsia="Tahoma" w:hAnsi="Tahoma" w:cs="Tahoma"/>
          <w:sz w:val="12"/>
          <w:szCs w:val="12"/>
        </w:rPr>
      </w:pPr>
    </w:p>
    <w:bookmarkStart w:id="0" w:name="_Hlk110952455"/>
    <w:p w14:paraId="552C203F" w14:textId="4C75E87E" w:rsidR="00AF601B" w:rsidRPr="00885915" w:rsidRDefault="00AD35FB" w:rsidP="009E0B4B">
      <w:pPr>
        <w:spacing w:after="0" w:line="276" w:lineRule="auto"/>
        <w:jc w:val="center"/>
        <w:rPr>
          <w:rFonts w:ascii="Tahoma" w:eastAsia="Tahoma" w:hAnsi="Tahoma" w:cs="Tahoma"/>
          <w:b/>
          <w:bCs/>
          <w:spacing w:val="-1"/>
          <w:sz w:val="16"/>
          <w:szCs w:val="16"/>
        </w:rPr>
        <w:sectPr w:rsidR="00AF601B" w:rsidRPr="00885915" w:rsidSect="003E6BC9">
          <w:type w:val="continuous"/>
          <w:pgSz w:w="12240" w:h="15840"/>
          <w:pgMar w:top="432" w:right="562" w:bottom="432" w:left="720" w:header="720" w:footer="720" w:gutter="0"/>
          <w:cols w:space="720"/>
        </w:sectPr>
      </w:pPr>
      <w:r w:rsidRPr="00885915">
        <w:rPr>
          <w:rFonts w:ascii="Tahoma" w:eastAsia="Tahoma" w:hAnsi="Tahoma" w:cs="Tahoma"/>
          <w:b/>
          <w:bCs/>
          <w:spacing w:val="-1"/>
          <w:sz w:val="16"/>
          <w:szCs w:val="16"/>
        </w:rPr>
        <w:fldChar w:fldCharType="begin"/>
      </w:r>
      <w:r w:rsidRPr="00885915">
        <w:rPr>
          <w:rFonts w:ascii="Tahoma" w:eastAsia="Tahoma" w:hAnsi="Tahoma" w:cs="Tahoma"/>
          <w:b/>
          <w:bCs/>
          <w:spacing w:val="-1"/>
          <w:sz w:val="16"/>
          <w:szCs w:val="16"/>
        </w:rPr>
        <w:instrText>HYPERLINK "https://asccc.org/10_1"</w:instrText>
      </w:r>
      <w:r w:rsidRPr="00885915">
        <w:rPr>
          <w:rFonts w:ascii="Tahoma" w:eastAsia="Tahoma" w:hAnsi="Tahoma" w:cs="Tahoma"/>
          <w:b/>
          <w:bCs/>
          <w:spacing w:val="-1"/>
          <w:sz w:val="16"/>
          <w:szCs w:val="16"/>
        </w:rPr>
      </w:r>
      <w:r w:rsidRPr="00885915">
        <w:rPr>
          <w:rFonts w:ascii="Tahoma" w:eastAsia="Tahoma" w:hAnsi="Tahoma" w:cs="Tahoma"/>
          <w:b/>
          <w:bCs/>
          <w:spacing w:val="-1"/>
          <w:sz w:val="16"/>
          <w:szCs w:val="16"/>
        </w:rPr>
        <w:fldChar w:fldCharType="separate"/>
      </w:r>
      <w:r w:rsidR="0015607E" w:rsidRPr="00885915">
        <w:rPr>
          <w:rStyle w:val="Hyperlink"/>
          <w:rFonts w:ascii="Tahoma" w:eastAsia="Tahoma" w:hAnsi="Tahoma" w:cs="Tahoma"/>
          <w:b/>
          <w:bCs/>
          <w:spacing w:val="-1"/>
          <w:sz w:val="16"/>
          <w:szCs w:val="16"/>
        </w:rPr>
        <w:t>Academic</w:t>
      </w:r>
      <w:r w:rsidR="0015607E" w:rsidRPr="00885915">
        <w:rPr>
          <w:rStyle w:val="Hyperlink"/>
          <w:rFonts w:ascii="Tahoma" w:eastAsia="Tahoma" w:hAnsi="Tahoma" w:cs="Tahoma"/>
          <w:b/>
          <w:bCs/>
          <w:spacing w:val="-11"/>
          <w:sz w:val="16"/>
          <w:szCs w:val="16"/>
        </w:rPr>
        <w:t xml:space="preserve"> </w:t>
      </w:r>
      <w:r w:rsidR="0015607E" w:rsidRPr="00885915">
        <w:rPr>
          <w:rStyle w:val="Hyperlink"/>
          <w:rFonts w:ascii="Tahoma" w:eastAsia="Tahoma" w:hAnsi="Tahoma" w:cs="Tahoma"/>
          <w:b/>
          <w:bCs/>
          <w:spacing w:val="-1"/>
          <w:sz w:val="16"/>
          <w:szCs w:val="16"/>
        </w:rPr>
        <w:t>and</w:t>
      </w:r>
      <w:r w:rsidR="0015607E" w:rsidRPr="00885915">
        <w:rPr>
          <w:rStyle w:val="Hyperlink"/>
          <w:rFonts w:ascii="Tahoma" w:eastAsia="Tahoma" w:hAnsi="Tahoma" w:cs="Tahoma"/>
          <w:b/>
          <w:bCs/>
          <w:spacing w:val="-8"/>
          <w:sz w:val="16"/>
          <w:szCs w:val="16"/>
        </w:rPr>
        <w:t xml:space="preserve"> </w:t>
      </w:r>
      <w:r w:rsidR="0015607E" w:rsidRPr="00885915">
        <w:rPr>
          <w:rStyle w:val="Hyperlink"/>
          <w:rFonts w:ascii="Tahoma" w:eastAsia="Tahoma" w:hAnsi="Tahoma" w:cs="Tahoma"/>
          <w:b/>
          <w:bCs/>
          <w:spacing w:val="-1"/>
          <w:sz w:val="16"/>
          <w:szCs w:val="16"/>
        </w:rPr>
        <w:t>Professional</w:t>
      </w:r>
      <w:r w:rsidR="0015607E" w:rsidRPr="00885915">
        <w:rPr>
          <w:rStyle w:val="Hyperlink"/>
          <w:rFonts w:ascii="Tahoma" w:eastAsia="Tahoma" w:hAnsi="Tahoma" w:cs="Tahoma"/>
          <w:b/>
          <w:bCs/>
          <w:spacing w:val="-11"/>
          <w:sz w:val="16"/>
          <w:szCs w:val="16"/>
        </w:rPr>
        <w:t xml:space="preserve"> </w:t>
      </w:r>
      <w:r w:rsidR="0015607E" w:rsidRPr="00885915">
        <w:rPr>
          <w:rStyle w:val="Hyperlink"/>
          <w:rFonts w:ascii="Tahoma" w:eastAsia="Tahoma" w:hAnsi="Tahoma" w:cs="Tahoma"/>
          <w:b/>
          <w:bCs/>
          <w:sz w:val="16"/>
          <w:szCs w:val="16"/>
        </w:rPr>
        <w:t>Matters</w:t>
      </w:r>
      <w:r w:rsidR="0015607E" w:rsidRPr="00885915">
        <w:rPr>
          <w:rStyle w:val="Hyperlink"/>
          <w:rFonts w:ascii="Tahoma" w:eastAsia="Tahoma" w:hAnsi="Tahoma" w:cs="Tahoma"/>
          <w:b/>
          <w:bCs/>
          <w:spacing w:val="-11"/>
          <w:sz w:val="16"/>
          <w:szCs w:val="16"/>
        </w:rPr>
        <w:t xml:space="preserve"> </w:t>
      </w:r>
      <w:r w:rsidR="0015607E" w:rsidRPr="00885915">
        <w:rPr>
          <w:rStyle w:val="Hyperlink"/>
          <w:rFonts w:ascii="Tahoma" w:eastAsia="Tahoma" w:hAnsi="Tahoma" w:cs="Tahoma"/>
          <w:b/>
          <w:bCs/>
          <w:spacing w:val="-1"/>
          <w:sz w:val="16"/>
          <w:szCs w:val="16"/>
        </w:rPr>
        <w:t>(10+1)</w:t>
      </w:r>
      <w:r w:rsidRPr="00885915">
        <w:rPr>
          <w:rFonts w:ascii="Tahoma" w:eastAsia="Tahoma" w:hAnsi="Tahoma" w:cs="Tahoma"/>
          <w:b/>
          <w:bCs/>
          <w:spacing w:val="-1"/>
          <w:sz w:val="16"/>
          <w:szCs w:val="16"/>
        </w:rPr>
        <w:fldChar w:fldCharType="end"/>
      </w:r>
      <w:r w:rsidR="0015607E" w:rsidRPr="00885915">
        <w:rPr>
          <w:rFonts w:ascii="Tahoma" w:eastAsia="Tahoma" w:hAnsi="Tahoma" w:cs="Tahoma"/>
          <w:b/>
          <w:bCs/>
          <w:spacing w:val="-1"/>
          <w:sz w:val="16"/>
          <w:szCs w:val="16"/>
        </w:rPr>
        <w:t>:*</w:t>
      </w:r>
    </w:p>
    <w:tbl>
      <w:tblPr>
        <w:tblStyle w:val="TableGrid"/>
        <w:tblW w:w="1166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850"/>
        <w:gridCol w:w="5818"/>
      </w:tblGrid>
      <w:tr w:rsidR="00BE6036" w:rsidRPr="00885915" w14:paraId="6497FE8E" w14:textId="77777777" w:rsidTr="006C0D06">
        <w:tc>
          <w:tcPr>
            <w:tcW w:w="5850" w:type="dxa"/>
          </w:tcPr>
          <w:bookmarkEnd w:id="0"/>
          <w:p w14:paraId="6C87EC18" w14:textId="4CC23CD7"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sz w:val="16"/>
                <w:szCs w:val="16"/>
              </w:rPr>
              <w:t>1. Curriculum (i.e. including prerequisites and course placement).</w:t>
            </w:r>
          </w:p>
        </w:tc>
        <w:tc>
          <w:tcPr>
            <w:tcW w:w="5818" w:type="dxa"/>
          </w:tcPr>
          <w:p w14:paraId="0CE08212" w14:textId="29EE6985"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sz w:val="16"/>
                <w:szCs w:val="16"/>
              </w:rPr>
              <w:t>7. Faculty roles and involvement in accreditation processes.</w:t>
            </w:r>
          </w:p>
        </w:tc>
      </w:tr>
      <w:tr w:rsidR="00BE6036" w:rsidRPr="00885915" w14:paraId="7DB690D6" w14:textId="77777777" w:rsidTr="006C0D06">
        <w:tc>
          <w:tcPr>
            <w:tcW w:w="5850" w:type="dxa"/>
          </w:tcPr>
          <w:p w14:paraId="67260E60" w14:textId="52A4F0E7"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sz w:val="16"/>
                <w:szCs w:val="16"/>
              </w:rPr>
              <w:t>2. Degree and certificate requirements.</w:t>
            </w:r>
          </w:p>
        </w:tc>
        <w:tc>
          <w:tcPr>
            <w:tcW w:w="5818" w:type="dxa"/>
          </w:tcPr>
          <w:p w14:paraId="3AA271C3" w14:textId="3A52EC1B"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sz w:val="16"/>
                <w:szCs w:val="16"/>
              </w:rPr>
              <w:t xml:space="preserve">8. </w:t>
            </w:r>
            <w:r w:rsidRPr="00885915">
              <w:rPr>
                <w:rFonts w:ascii="Tahoma" w:eastAsia="Tahoma" w:hAnsi="Tahoma" w:cs="Tahoma"/>
                <w:i/>
                <w:iCs/>
                <w:sz w:val="16"/>
                <w:szCs w:val="16"/>
              </w:rPr>
              <w:t>Policies for faculty professional development activities.</w:t>
            </w:r>
          </w:p>
        </w:tc>
      </w:tr>
      <w:tr w:rsidR="00BE6036" w:rsidRPr="00885915" w14:paraId="437C78A6" w14:textId="77777777" w:rsidTr="006C0D06">
        <w:tc>
          <w:tcPr>
            <w:tcW w:w="5850" w:type="dxa"/>
          </w:tcPr>
          <w:p w14:paraId="38783E05" w14:textId="1CBA9DDE"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sz w:val="16"/>
                <w:szCs w:val="16"/>
              </w:rPr>
              <w:t>3. Grading policies.</w:t>
            </w:r>
          </w:p>
        </w:tc>
        <w:tc>
          <w:tcPr>
            <w:tcW w:w="5818" w:type="dxa"/>
          </w:tcPr>
          <w:p w14:paraId="48C2C577" w14:textId="1A38AB04"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sz w:val="16"/>
                <w:szCs w:val="16"/>
              </w:rPr>
              <w:t xml:space="preserve">9. </w:t>
            </w:r>
            <w:r w:rsidRPr="00885915">
              <w:rPr>
                <w:rFonts w:ascii="Tahoma" w:eastAsia="Tahoma" w:hAnsi="Tahoma" w:cs="Tahoma"/>
                <w:i/>
                <w:iCs/>
                <w:sz w:val="16"/>
                <w:szCs w:val="16"/>
              </w:rPr>
              <w:t>Processes for program review.</w:t>
            </w:r>
          </w:p>
        </w:tc>
      </w:tr>
      <w:tr w:rsidR="00BE6036" w:rsidRPr="00885915" w14:paraId="6252721D" w14:textId="77777777" w:rsidTr="006C0D06">
        <w:tc>
          <w:tcPr>
            <w:tcW w:w="5850" w:type="dxa"/>
          </w:tcPr>
          <w:p w14:paraId="79226725" w14:textId="3E472038"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sz w:val="16"/>
                <w:szCs w:val="16"/>
              </w:rPr>
              <w:t>4. Educational program development.</w:t>
            </w:r>
          </w:p>
        </w:tc>
        <w:tc>
          <w:tcPr>
            <w:tcW w:w="5818" w:type="dxa"/>
          </w:tcPr>
          <w:p w14:paraId="5399345C" w14:textId="0B057ED0" w:rsidR="00BE6036" w:rsidRPr="00885915" w:rsidRDefault="00BE6036" w:rsidP="009E0B4B">
            <w:pPr>
              <w:spacing w:line="276" w:lineRule="auto"/>
              <w:rPr>
                <w:rFonts w:ascii="Tahoma" w:eastAsia="Tahoma" w:hAnsi="Tahoma" w:cs="Tahoma"/>
                <w:i/>
                <w:iCs/>
                <w:sz w:val="16"/>
                <w:szCs w:val="16"/>
              </w:rPr>
            </w:pPr>
            <w:r w:rsidRPr="00885915">
              <w:rPr>
                <w:rFonts w:ascii="Tahoma" w:eastAsia="Tahoma" w:hAnsi="Tahoma" w:cs="Tahoma"/>
                <w:sz w:val="16"/>
                <w:szCs w:val="16"/>
              </w:rPr>
              <w:t>10. Processes for institutional planning and budget development.</w:t>
            </w:r>
          </w:p>
        </w:tc>
      </w:tr>
      <w:tr w:rsidR="00BE6036" w:rsidRPr="00885915" w14:paraId="7AC0DCAF" w14:textId="77777777" w:rsidTr="006C0D06">
        <w:tc>
          <w:tcPr>
            <w:tcW w:w="5850" w:type="dxa"/>
          </w:tcPr>
          <w:p w14:paraId="31BC73C7" w14:textId="49ABE4A0" w:rsidR="00BE6036" w:rsidRPr="00885915" w:rsidRDefault="00BE6036" w:rsidP="009E0B4B">
            <w:pPr>
              <w:spacing w:line="276" w:lineRule="auto"/>
              <w:rPr>
                <w:rFonts w:ascii="Tahoma" w:eastAsia="Tahoma" w:hAnsi="Tahoma" w:cs="Tahoma"/>
                <w:i/>
                <w:iCs/>
                <w:sz w:val="16"/>
                <w:szCs w:val="16"/>
              </w:rPr>
            </w:pPr>
            <w:r w:rsidRPr="00885915">
              <w:rPr>
                <w:rFonts w:ascii="Tahoma" w:eastAsia="Tahoma" w:hAnsi="Tahoma" w:cs="Tahoma"/>
                <w:sz w:val="16"/>
                <w:szCs w:val="16"/>
              </w:rPr>
              <w:t>5. Standards or policies regarding student preparation and success.</w:t>
            </w:r>
          </w:p>
        </w:tc>
        <w:tc>
          <w:tcPr>
            <w:tcW w:w="5818" w:type="dxa"/>
          </w:tcPr>
          <w:p w14:paraId="602C063B" w14:textId="6CDEBA8A" w:rsidR="00BE6036" w:rsidRPr="00885915" w:rsidRDefault="00BE6036" w:rsidP="009E0B4B">
            <w:pPr>
              <w:spacing w:line="276" w:lineRule="auto"/>
              <w:rPr>
                <w:rFonts w:ascii="Tahoma" w:eastAsia="Tahoma" w:hAnsi="Tahoma" w:cs="Tahoma"/>
                <w:sz w:val="16"/>
                <w:szCs w:val="16"/>
              </w:rPr>
            </w:pPr>
            <w:r w:rsidRPr="00885915">
              <w:rPr>
                <w:rFonts w:ascii="Tahoma" w:eastAsia="Tahoma" w:hAnsi="Tahoma" w:cs="Tahoma"/>
                <w:i/>
                <w:iCs/>
                <w:sz w:val="16"/>
                <w:szCs w:val="16"/>
              </w:rPr>
              <w:t>11. Other academic and professional matters as mutually agreed upon.</w:t>
            </w:r>
          </w:p>
        </w:tc>
      </w:tr>
      <w:tr w:rsidR="00BE6036" w:rsidRPr="00885915" w14:paraId="1EB7009B" w14:textId="77777777" w:rsidTr="006C0D06">
        <w:tc>
          <w:tcPr>
            <w:tcW w:w="5850" w:type="dxa"/>
          </w:tcPr>
          <w:p w14:paraId="53C6D392" w14:textId="7C055420" w:rsidR="00BE6036" w:rsidRPr="00885915" w:rsidRDefault="00BE6036" w:rsidP="009E0B4B">
            <w:pPr>
              <w:spacing w:line="276" w:lineRule="auto"/>
              <w:rPr>
                <w:rFonts w:ascii="Tahoma" w:eastAsia="Tahoma" w:hAnsi="Tahoma" w:cs="Tahoma"/>
                <w:i/>
                <w:iCs/>
                <w:sz w:val="16"/>
                <w:szCs w:val="16"/>
              </w:rPr>
            </w:pPr>
            <w:r w:rsidRPr="00885915">
              <w:rPr>
                <w:rFonts w:ascii="Tahoma" w:eastAsia="Tahoma" w:hAnsi="Tahoma" w:cs="Tahoma"/>
                <w:sz w:val="16"/>
                <w:szCs w:val="16"/>
              </w:rPr>
              <w:t>6. District and College governance structures, as related to faculty roles.</w:t>
            </w:r>
          </w:p>
        </w:tc>
        <w:tc>
          <w:tcPr>
            <w:tcW w:w="5818" w:type="dxa"/>
          </w:tcPr>
          <w:p w14:paraId="60061E4C" w14:textId="77777777" w:rsidR="00BE6036" w:rsidRPr="00885915" w:rsidRDefault="00BE6036" w:rsidP="009E0B4B">
            <w:pPr>
              <w:spacing w:line="276" w:lineRule="auto"/>
              <w:contextualSpacing/>
              <w:rPr>
                <w:rFonts w:ascii="Tahoma" w:eastAsia="Tahoma" w:hAnsi="Tahoma" w:cs="Tahoma"/>
                <w:sz w:val="16"/>
                <w:szCs w:val="16"/>
              </w:rPr>
            </w:pPr>
          </w:p>
        </w:tc>
      </w:tr>
    </w:tbl>
    <w:p w14:paraId="72345C06" w14:textId="3CD7D473" w:rsidR="0015607E" w:rsidRPr="00885915" w:rsidRDefault="4F812F5C" w:rsidP="009E0B4B">
      <w:pPr>
        <w:spacing w:after="0" w:line="276" w:lineRule="auto"/>
        <w:ind w:left="720" w:right="720"/>
        <w:contextualSpacing/>
        <w:rPr>
          <w:rFonts w:ascii="Tahoma" w:eastAsia="Tahoma" w:hAnsi="Tahoma" w:cs="Tahoma"/>
          <w:i/>
          <w:iCs/>
          <w:sz w:val="16"/>
          <w:szCs w:val="16"/>
        </w:rPr>
      </w:pPr>
      <w:r w:rsidRPr="00885915">
        <w:rPr>
          <w:rFonts w:ascii="Tahoma" w:eastAsia="Tahoma" w:hAnsi="Tahoma" w:cs="Tahoma"/>
          <w:i/>
          <w:iCs/>
          <w:sz w:val="16"/>
          <w:szCs w:val="16"/>
        </w:rPr>
        <w:t xml:space="preserve">* </w:t>
      </w:r>
      <w:r w:rsidR="5239A38C" w:rsidRPr="00885915">
        <w:rPr>
          <w:rFonts w:ascii="Tahoma" w:eastAsia="Tahoma" w:hAnsi="Tahoma" w:cs="Tahoma"/>
          <w:i/>
          <w:iCs/>
          <w:sz w:val="16"/>
          <w:szCs w:val="16"/>
        </w:rPr>
        <w:t xml:space="preserve">SDCCD Board of Trustees Policy BP 2510 </w:t>
      </w:r>
      <w:r w:rsidR="074EE5CB" w:rsidRPr="00885915">
        <w:rPr>
          <w:rFonts w:ascii="Tahoma" w:eastAsia="Tahoma" w:hAnsi="Tahoma" w:cs="Tahoma"/>
          <w:i/>
          <w:iCs/>
          <w:sz w:val="16"/>
          <w:szCs w:val="16"/>
        </w:rPr>
        <w:t>-</w:t>
      </w:r>
      <w:r w:rsidR="5239A38C" w:rsidRPr="00885915">
        <w:rPr>
          <w:rFonts w:ascii="Tahoma" w:eastAsia="Tahoma" w:hAnsi="Tahoma" w:cs="Tahoma"/>
          <w:i/>
          <w:iCs/>
          <w:sz w:val="16"/>
          <w:szCs w:val="16"/>
        </w:rPr>
        <w:t xml:space="preserve"> The Board shall rely primarily on </w:t>
      </w:r>
      <w:r w:rsidR="074EE5CB" w:rsidRPr="00885915">
        <w:rPr>
          <w:rFonts w:ascii="Tahoma" w:eastAsia="Tahoma" w:hAnsi="Tahoma" w:cs="Tahoma"/>
          <w:i/>
          <w:iCs/>
          <w:sz w:val="16"/>
          <w:szCs w:val="16"/>
        </w:rPr>
        <w:t xml:space="preserve">the </w:t>
      </w:r>
      <w:r w:rsidR="5239A38C" w:rsidRPr="00885915">
        <w:rPr>
          <w:rFonts w:ascii="Tahoma" w:eastAsia="Tahoma" w:hAnsi="Tahoma" w:cs="Tahoma"/>
          <w:i/>
          <w:iCs/>
          <w:sz w:val="16"/>
          <w:szCs w:val="16"/>
        </w:rPr>
        <w:t>advice of the Academic Senate as the representative of the faculty body on matters 1-7 &amp; 10, and reach mutual agreement on the italicized matters 8, 9, and 11.</w:t>
      </w:r>
    </w:p>
    <w:sectPr w:rsidR="0015607E" w:rsidRPr="00885915" w:rsidSect="00E069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99A5" w14:textId="77777777" w:rsidR="00106305" w:rsidRDefault="00106305" w:rsidP="0015607E">
      <w:pPr>
        <w:spacing w:after="0" w:line="240" w:lineRule="auto"/>
      </w:pPr>
      <w:r>
        <w:separator/>
      </w:r>
    </w:p>
  </w:endnote>
  <w:endnote w:type="continuationSeparator" w:id="0">
    <w:p w14:paraId="2EE394A8" w14:textId="77777777" w:rsidR="00106305" w:rsidRDefault="00106305" w:rsidP="0015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116B" w14:textId="77777777" w:rsidR="00C76BB8" w:rsidRPr="00CC3DEB" w:rsidRDefault="00C76BB8" w:rsidP="00C76BB8">
    <w:pPr>
      <w:pStyle w:val="BodyText"/>
      <w:spacing w:before="74" w:line="229" w:lineRule="exact"/>
      <w:ind w:left="810" w:right="1213" w:firstLine="0"/>
      <w:jc w:val="center"/>
      <w:rPr>
        <w:rFonts w:ascii="Tahoma" w:hAnsi="Tahoma" w:cs="Tahoma"/>
        <w:sz w:val="16"/>
        <w:szCs w:val="16"/>
      </w:rPr>
    </w:pPr>
    <w:r w:rsidRPr="00CC3DEB">
      <w:rPr>
        <w:rFonts w:ascii="Tahoma" w:hAnsi="Tahoma" w:cs="Tahoma"/>
        <w:spacing w:val="-1"/>
        <w:sz w:val="16"/>
        <w:szCs w:val="16"/>
        <w:u w:val="single" w:color="000000"/>
      </w:rPr>
      <w:t>Senate</w:t>
    </w:r>
    <w:r w:rsidRPr="00CC3DEB">
      <w:rPr>
        <w:rFonts w:ascii="Tahoma" w:hAnsi="Tahoma" w:cs="Tahoma"/>
        <w:spacing w:val="-13"/>
        <w:sz w:val="16"/>
        <w:szCs w:val="16"/>
        <w:u w:val="single" w:color="000000"/>
      </w:rPr>
      <w:t xml:space="preserve"> </w:t>
    </w:r>
    <w:r w:rsidRPr="00CC3DEB">
      <w:rPr>
        <w:rFonts w:ascii="Tahoma" w:hAnsi="Tahoma" w:cs="Tahoma"/>
        <w:sz w:val="16"/>
        <w:szCs w:val="16"/>
        <w:u w:val="single" w:color="000000"/>
      </w:rPr>
      <w:t>Executive</w:t>
    </w:r>
    <w:r w:rsidRPr="00CC3DEB">
      <w:rPr>
        <w:rFonts w:ascii="Tahoma" w:hAnsi="Tahoma" w:cs="Tahoma"/>
        <w:spacing w:val="-14"/>
        <w:sz w:val="16"/>
        <w:szCs w:val="16"/>
        <w:u w:val="single" w:color="000000"/>
      </w:rPr>
      <w:t xml:space="preserve"> </w:t>
    </w:r>
    <w:r w:rsidRPr="00CC3DEB">
      <w:rPr>
        <w:rFonts w:ascii="Tahoma" w:hAnsi="Tahoma" w:cs="Tahoma"/>
        <w:spacing w:val="-1"/>
        <w:sz w:val="16"/>
        <w:szCs w:val="16"/>
        <w:u w:val="single" w:color="000000"/>
      </w:rPr>
      <w:t>Committee:</w:t>
    </w:r>
  </w:p>
  <w:p w14:paraId="6C9F346C" w14:textId="77777777" w:rsidR="00C76BB8" w:rsidRPr="00CC3DEB" w:rsidRDefault="00C76BB8" w:rsidP="00C76BB8">
    <w:pPr>
      <w:pStyle w:val="BodyText"/>
      <w:ind w:firstLine="0"/>
      <w:rPr>
        <w:rFonts w:ascii="Tahoma" w:hAnsi="Tahoma" w:cs="Tahoma"/>
        <w:spacing w:val="-1"/>
        <w:sz w:val="16"/>
        <w:szCs w:val="16"/>
      </w:rPr>
    </w:pPr>
    <w:r w:rsidRPr="00CC3DEB">
      <w:rPr>
        <w:rFonts w:ascii="Tahoma" w:hAnsi="Tahoma" w:cs="Tahoma"/>
        <w:spacing w:val="-1"/>
        <w:sz w:val="16"/>
        <w:szCs w:val="16"/>
      </w:rPr>
      <w:t xml:space="preserve">President: Rodrigo Gomez / Vice President: Carmen Carrasquillo / Treasurer: </w:t>
    </w:r>
    <w:r>
      <w:rPr>
        <w:rFonts w:ascii="Tahoma" w:hAnsi="Tahoma" w:cs="Tahoma"/>
        <w:spacing w:val="-1"/>
        <w:sz w:val="16"/>
        <w:szCs w:val="16"/>
      </w:rPr>
      <w:t>Dawn Diskin</w:t>
    </w:r>
    <w:r w:rsidRPr="00CC3DEB">
      <w:rPr>
        <w:rFonts w:ascii="Tahoma" w:hAnsi="Tahoma" w:cs="Tahoma"/>
        <w:spacing w:val="-1"/>
        <w:sz w:val="16"/>
        <w:szCs w:val="16"/>
      </w:rPr>
      <w:t xml:space="preserve"> / Secretary: Olivia Flores</w:t>
    </w:r>
  </w:p>
  <w:p w14:paraId="32AB0B7F" w14:textId="77777777" w:rsidR="00C76BB8" w:rsidRPr="00CC3DEB" w:rsidRDefault="00C76BB8" w:rsidP="00C76BB8">
    <w:pPr>
      <w:pStyle w:val="BodyText"/>
      <w:ind w:left="0" w:firstLine="0"/>
      <w:jc w:val="center"/>
      <w:rPr>
        <w:rFonts w:ascii="Tahoma" w:hAnsi="Tahoma" w:cs="Tahoma"/>
        <w:sz w:val="16"/>
        <w:szCs w:val="16"/>
      </w:rPr>
    </w:pPr>
    <w:r w:rsidRPr="00CC3DEB">
      <w:rPr>
        <w:rFonts w:ascii="Tahoma" w:hAnsi="Tahoma" w:cs="Tahoma"/>
        <w:spacing w:val="-1"/>
        <w:sz w:val="16"/>
        <w:szCs w:val="16"/>
      </w:rPr>
      <w:t>Member-at-Large</w:t>
    </w:r>
    <w:r>
      <w:rPr>
        <w:rFonts w:ascii="Tahoma" w:hAnsi="Tahoma" w:cs="Tahoma"/>
        <w:spacing w:val="-1"/>
        <w:sz w:val="16"/>
        <w:szCs w:val="16"/>
      </w:rPr>
      <w:t>, Contract</w:t>
    </w:r>
    <w:r w:rsidRPr="00CC3DEB">
      <w:rPr>
        <w:rFonts w:ascii="Tahoma" w:hAnsi="Tahoma" w:cs="Tahoma"/>
        <w:spacing w:val="-1"/>
        <w:sz w:val="16"/>
        <w:szCs w:val="16"/>
      </w:rPr>
      <w:t>: Melissa Wolfson</w:t>
    </w:r>
    <w:r>
      <w:rPr>
        <w:rFonts w:ascii="Tahoma" w:hAnsi="Tahoma" w:cs="Tahoma"/>
        <w:spacing w:val="-1"/>
        <w:sz w:val="16"/>
        <w:szCs w:val="16"/>
      </w:rPr>
      <w:t xml:space="preserve"> / </w:t>
    </w:r>
    <w:r w:rsidRPr="00CC3DEB">
      <w:rPr>
        <w:rFonts w:ascii="Tahoma" w:hAnsi="Tahoma" w:cs="Tahoma"/>
        <w:spacing w:val="-1"/>
        <w:sz w:val="16"/>
        <w:szCs w:val="16"/>
      </w:rPr>
      <w:t>Member-at-Large</w:t>
    </w:r>
    <w:r>
      <w:rPr>
        <w:rFonts w:ascii="Tahoma" w:hAnsi="Tahoma" w:cs="Tahoma"/>
        <w:spacing w:val="-1"/>
        <w:sz w:val="16"/>
        <w:szCs w:val="16"/>
      </w:rPr>
      <w:t>, Adjunct</w:t>
    </w:r>
    <w:r w:rsidRPr="00CC3DEB">
      <w:rPr>
        <w:rFonts w:ascii="Tahoma" w:hAnsi="Tahoma" w:cs="Tahoma"/>
        <w:spacing w:val="-1"/>
        <w:sz w:val="16"/>
        <w:szCs w:val="16"/>
      </w:rPr>
      <w:t>: Kristen Everhart</w:t>
    </w:r>
    <w:r>
      <w:rPr>
        <w:rFonts w:ascii="Tahoma" w:hAnsi="Tahoma" w:cs="Tahoma"/>
        <w:spacing w:val="-1"/>
        <w:sz w:val="16"/>
        <w:szCs w:val="16"/>
      </w:rPr>
      <w:t xml:space="preserve"> / </w:t>
    </w:r>
    <w:r w:rsidRPr="00CC3DEB">
      <w:rPr>
        <w:rFonts w:ascii="Tahoma" w:hAnsi="Tahoma" w:cs="Tahoma"/>
        <w:spacing w:val="-1"/>
        <w:sz w:val="16"/>
        <w:szCs w:val="16"/>
      </w:rPr>
      <w:t>Chair of Chairs: Mary Kjartanson /</w:t>
    </w:r>
    <w:r>
      <w:rPr>
        <w:rFonts w:ascii="Tahoma" w:hAnsi="Tahoma" w:cs="Tahoma"/>
        <w:spacing w:val="-1"/>
        <w:sz w:val="16"/>
        <w:szCs w:val="16"/>
      </w:rPr>
      <w:t xml:space="preserve"> Curriculum </w:t>
    </w:r>
    <w:r w:rsidRPr="00CC3DEB">
      <w:rPr>
        <w:rFonts w:ascii="Tahoma" w:hAnsi="Tahoma" w:cs="Tahoma"/>
        <w:spacing w:val="-1"/>
        <w:sz w:val="16"/>
        <w:szCs w:val="16"/>
      </w:rPr>
      <w:t>Chair: Veronica Hartmann</w:t>
    </w:r>
  </w:p>
  <w:p w14:paraId="670DB7D7" w14:textId="4A3BB3D0" w:rsidR="00E87056" w:rsidRPr="00C76BB8" w:rsidRDefault="00E87056" w:rsidP="00C76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0CB5" w14:textId="77777777" w:rsidR="00106305" w:rsidRDefault="00106305" w:rsidP="0015607E">
      <w:pPr>
        <w:spacing w:after="0" w:line="240" w:lineRule="auto"/>
      </w:pPr>
      <w:r>
        <w:separator/>
      </w:r>
    </w:p>
  </w:footnote>
  <w:footnote w:type="continuationSeparator" w:id="0">
    <w:p w14:paraId="41D3CBED" w14:textId="77777777" w:rsidR="00106305" w:rsidRDefault="00106305" w:rsidP="00156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41F3A"/>
    <w:multiLevelType w:val="hybridMultilevel"/>
    <w:tmpl w:val="5D0C2F98"/>
    <w:lvl w:ilvl="0" w:tplc="69F2BFCA">
      <w:start w:val="8513"/>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10877"/>
    <w:multiLevelType w:val="multilevel"/>
    <w:tmpl w:val="9D60FFBA"/>
    <w:lvl w:ilvl="0">
      <w:start w:val="1"/>
      <w:numFmt w:val="decimal"/>
      <w:lvlText w:val="%1."/>
      <w:lvlJc w:val="left"/>
      <w:pPr>
        <w:ind w:left="360" w:hanging="360"/>
      </w:pPr>
      <w:rPr>
        <w:rFonts w:ascii="Tahoma" w:eastAsia="Tahoma" w:hAnsi="Tahoma" w:cs="Tahoma"/>
        <w:b w:val="0"/>
        <w:bCs w:val="0"/>
        <w:i w:val="0"/>
        <w:iCs w:val="0"/>
        <w:spacing w:val="-1"/>
        <w:w w:val="100"/>
        <w:sz w:val="18"/>
        <w:szCs w:val="18"/>
      </w:rPr>
    </w:lvl>
    <w:lvl w:ilvl="1">
      <w:start w:val="1"/>
      <w:numFmt w:val="decimal"/>
      <w:lvlText w:val="%1.%2."/>
      <w:lvlJc w:val="left"/>
      <w:pPr>
        <w:ind w:left="792" w:hanging="432"/>
      </w:pPr>
      <w:rPr>
        <w:rFonts w:hint="default"/>
        <w:color w:val="000000" w:themeColor="text1"/>
        <w:spacing w:val="-1"/>
        <w:w w:val="99"/>
        <w:sz w:val="18"/>
        <w:szCs w:val="18"/>
      </w:rPr>
    </w:lvl>
    <w:lvl w:ilvl="2">
      <w:start w:val="1"/>
      <w:numFmt w:val="decimal"/>
      <w:lvlText w:val="%1.%2.%3."/>
      <w:lvlJc w:val="left"/>
      <w:pPr>
        <w:ind w:left="1224" w:hanging="504"/>
      </w:pPr>
      <w:rPr>
        <w:rFonts w:hint="default"/>
        <w:sz w:val="18"/>
        <w:szCs w:val="18"/>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3911530">
    <w:abstractNumId w:val="1"/>
  </w:num>
  <w:num w:numId="2" w16cid:durableId="11290547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7E"/>
    <w:rsid w:val="00001AB3"/>
    <w:rsid w:val="000020F6"/>
    <w:rsid w:val="000033D2"/>
    <w:rsid w:val="00004775"/>
    <w:rsid w:val="00006E3E"/>
    <w:rsid w:val="00010D3E"/>
    <w:rsid w:val="000112DD"/>
    <w:rsid w:val="00011982"/>
    <w:rsid w:val="00012167"/>
    <w:rsid w:val="000131FB"/>
    <w:rsid w:val="00013651"/>
    <w:rsid w:val="00015CAC"/>
    <w:rsid w:val="00016287"/>
    <w:rsid w:val="00017B3D"/>
    <w:rsid w:val="00017EF3"/>
    <w:rsid w:val="00023C0B"/>
    <w:rsid w:val="00023F24"/>
    <w:rsid w:val="000250B1"/>
    <w:rsid w:val="00027587"/>
    <w:rsid w:val="00031599"/>
    <w:rsid w:val="00032E2E"/>
    <w:rsid w:val="00035BA0"/>
    <w:rsid w:val="00037B30"/>
    <w:rsid w:val="00037BFC"/>
    <w:rsid w:val="00042D2D"/>
    <w:rsid w:val="000533EB"/>
    <w:rsid w:val="000547C7"/>
    <w:rsid w:val="000548FA"/>
    <w:rsid w:val="0005675A"/>
    <w:rsid w:val="00056947"/>
    <w:rsid w:val="00060BDE"/>
    <w:rsid w:val="00062CFC"/>
    <w:rsid w:val="000638B0"/>
    <w:rsid w:val="00063F49"/>
    <w:rsid w:val="00064625"/>
    <w:rsid w:val="000719CC"/>
    <w:rsid w:val="00071BD7"/>
    <w:rsid w:val="00073A69"/>
    <w:rsid w:val="00073D13"/>
    <w:rsid w:val="00075695"/>
    <w:rsid w:val="0007615B"/>
    <w:rsid w:val="00076BDC"/>
    <w:rsid w:val="00080841"/>
    <w:rsid w:val="00081141"/>
    <w:rsid w:val="000829A4"/>
    <w:rsid w:val="000844D7"/>
    <w:rsid w:val="0008545E"/>
    <w:rsid w:val="0008554C"/>
    <w:rsid w:val="00086758"/>
    <w:rsid w:val="000867D5"/>
    <w:rsid w:val="00090172"/>
    <w:rsid w:val="00090B56"/>
    <w:rsid w:val="00091849"/>
    <w:rsid w:val="00091E14"/>
    <w:rsid w:val="000925E0"/>
    <w:rsid w:val="00092C12"/>
    <w:rsid w:val="00092CDA"/>
    <w:rsid w:val="00093D7F"/>
    <w:rsid w:val="00093F0D"/>
    <w:rsid w:val="00094249"/>
    <w:rsid w:val="00094292"/>
    <w:rsid w:val="00094A1A"/>
    <w:rsid w:val="00094B96"/>
    <w:rsid w:val="000A03F7"/>
    <w:rsid w:val="000A11D9"/>
    <w:rsid w:val="000A1961"/>
    <w:rsid w:val="000A20AE"/>
    <w:rsid w:val="000A3F2E"/>
    <w:rsid w:val="000A704C"/>
    <w:rsid w:val="000B01A2"/>
    <w:rsid w:val="000B1CB7"/>
    <w:rsid w:val="000B3320"/>
    <w:rsid w:val="000B3CF4"/>
    <w:rsid w:val="000B41B7"/>
    <w:rsid w:val="000B5130"/>
    <w:rsid w:val="000B6640"/>
    <w:rsid w:val="000B6C5E"/>
    <w:rsid w:val="000C0C86"/>
    <w:rsid w:val="000C1D8F"/>
    <w:rsid w:val="000C2959"/>
    <w:rsid w:val="000C3A67"/>
    <w:rsid w:val="000C3B56"/>
    <w:rsid w:val="000C3E8C"/>
    <w:rsid w:val="000C6DB3"/>
    <w:rsid w:val="000D1734"/>
    <w:rsid w:val="000D2283"/>
    <w:rsid w:val="000D2FE6"/>
    <w:rsid w:val="000D397A"/>
    <w:rsid w:val="000D5377"/>
    <w:rsid w:val="000D5A3E"/>
    <w:rsid w:val="000D5F61"/>
    <w:rsid w:val="000D7871"/>
    <w:rsid w:val="000E1270"/>
    <w:rsid w:val="000E2850"/>
    <w:rsid w:val="000E44B6"/>
    <w:rsid w:val="000E5295"/>
    <w:rsid w:val="000E536F"/>
    <w:rsid w:val="000E72D0"/>
    <w:rsid w:val="000E7C78"/>
    <w:rsid w:val="000F1C45"/>
    <w:rsid w:val="000F3A2A"/>
    <w:rsid w:val="000F41CC"/>
    <w:rsid w:val="000F498F"/>
    <w:rsid w:val="000F6BC5"/>
    <w:rsid w:val="000F6D18"/>
    <w:rsid w:val="001007E9"/>
    <w:rsid w:val="00102848"/>
    <w:rsid w:val="00103435"/>
    <w:rsid w:val="001037A3"/>
    <w:rsid w:val="001039C6"/>
    <w:rsid w:val="00104A01"/>
    <w:rsid w:val="00106194"/>
    <w:rsid w:val="00106305"/>
    <w:rsid w:val="00106400"/>
    <w:rsid w:val="00106D1D"/>
    <w:rsid w:val="00106EA1"/>
    <w:rsid w:val="001078E4"/>
    <w:rsid w:val="00107AE8"/>
    <w:rsid w:val="001100C6"/>
    <w:rsid w:val="001104F8"/>
    <w:rsid w:val="0011078B"/>
    <w:rsid w:val="00111961"/>
    <w:rsid w:val="00111C4D"/>
    <w:rsid w:val="00111D40"/>
    <w:rsid w:val="001130C8"/>
    <w:rsid w:val="0011389E"/>
    <w:rsid w:val="001228C2"/>
    <w:rsid w:val="00123B61"/>
    <w:rsid w:val="00125396"/>
    <w:rsid w:val="00126173"/>
    <w:rsid w:val="00127AE9"/>
    <w:rsid w:val="00130A36"/>
    <w:rsid w:val="0013599A"/>
    <w:rsid w:val="00135CC0"/>
    <w:rsid w:val="00135DB3"/>
    <w:rsid w:val="00136159"/>
    <w:rsid w:val="00136575"/>
    <w:rsid w:val="0013775D"/>
    <w:rsid w:val="001404ED"/>
    <w:rsid w:val="00141B98"/>
    <w:rsid w:val="00142F4B"/>
    <w:rsid w:val="00142FC9"/>
    <w:rsid w:val="00145FB3"/>
    <w:rsid w:val="001460D1"/>
    <w:rsid w:val="001465AD"/>
    <w:rsid w:val="00146606"/>
    <w:rsid w:val="0014763E"/>
    <w:rsid w:val="00150517"/>
    <w:rsid w:val="00150AB6"/>
    <w:rsid w:val="00150BCD"/>
    <w:rsid w:val="00150F67"/>
    <w:rsid w:val="00151E24"/>
    <w:rsid w:val="00153751"/>
    <w:rsid w:val="00153862"/>
    <w:rsid w:val="00155798"/>
    <w:rsid w:val="0015607E"/>
    <w:rsid w:val="0016073D"/>
    <w:rsid w:val="001609A4"/>
    <w:rsid w:val="00160BE7"/>
    <w:rsid w:val="00160DE5"/>
    <w:rsid w:val="00160E33"/>
    <w:rsid w:val="00162A2E"/>
    <w:rsid w:val="00162FCD"/>
    <w:rsid w:val="001630E3"/>
    <w:rsid w:val="001647B7"/>
    <w:rsid w:val="00164B89"/>
    <w:rsid w:val="00170484"/>
    <w:rsid w:val="00171663"/>
    <w:rsid w:val="00171FF2"/>
    <w:rsid w:val="001720DD"/>
    <w:rsid w:val="00172A93"/>
    <w:rsid w:val="001736B7"/>
    <w:rsid w:val="00175580"/>
    <w:rsid w:val="00176826"/>
    <w:rsid w:val="0018052A"/>
    <w:rsid w:val="0018086A"/>
    <w:rsid w:val="00183827"/>
    <w:rsid w:val="00185D24"/>
    <w:rsid w:val="00185FD8"/>
    <w:rsid w:val="00186343"/>
    <w:rsid w:val="00190462"/>
    <w:rsid w:val="00191D0E"/>
    <w:rsid w:val="00191FB9"/>
    <w:rsid w:val="0019457D"/>
    <w:rsid w:val="001955E4"/>
    <w:rsid w:val="001964F3"/>
    <w:rsid w:val="00196AC3"/>
    <w:rsid w:val="00196E41"/>
    <w:rsid w:val="0019716C"/>
    <w:rsid w:val="00197AEA"/>
    <w:rsid w:val="001A1874"/>
    <w:rsid w:val="001A1D4D"/>
    <w:rsid w:val="001A2EC3"/>
    <w:rsid w:val="001A40FF"/>
    <w:rsid w:val="001A451A"/>
    <w:rsid w:val="001A4AC9"/>
    <w:rsid w:val="001A4C05"/>
    <w:rsid w:val="001A55DD"/>
    <w:rsid w:val="001A5B99"/>
    <w:rsid w:val="001B0A3F"/>
    <w:rsid w:val="001B2E76"/>
    <w:rsid w:val="001B4035"/>
    <w:rsid w:val="001C000B"/>
    <w:rsid w:val="001C038C"/>
    <w:rsid w:val="001C061E"/>
    <w:rsid w:val="001C0D12"/>
    <w:rsid w:val="001C2269"/>
    <w:rsid w:val="001C25FB"/>
    <w:rsid w:val="001C28B4"/>
    <w:rsid w:val="001C4201"/>
    <w:rsid w:val="001C45FA"/>
    <w:rsid w:val="001C6244"/>
    <w:rsid w:val="001C6420"/>
    <w:rsid w:val="001C648E"/>
    <w:rsid w:val="001C7423"/>
    <w:rsid w:val="001D1E3B"/>
    <w:rsid w:val="001D2A86"/>
    <w:rsid w:val="001D39A1"/>
    <w:rsid w:val="001D43A8"/>
    <w:rsid w:val="001D4786"/>
    <w:rsid w:val="001D4EE8"/>
    <w:rsid w:val="001D50A2"/>
    <w:rsid w:val="001D5CE4"/>
    <w:rsid w:val="001D730C"/>
    <w:rsid w:val="001D7BAE"/>
    <w:rsid w:val="001D7F2E"/>
    <w:rsid w:val="001E1CD3"/>
    <w:rsid w:val="001E1D21"/>
    <w:rsid w:val="001E45DB"/>
    <w:rsid w:val="001E5B16"/>
    <w:rsid w:val="001E5B8B"/>
    <w:rsid w:val="001F052E"/>
    <w:rsid w:val="001F1F82"/>
    <w:rsid w:val="001F25B1"/>
    <w:rsid w:val="001F26A6"/>
    <w:rsid w:val="001F3D04"/>
    <w:rsid w:val="001F5A14"/>
    <w:rsid w:val="001F5EAF"/>
    <w:rsid w:val="001F6137"/>
    <w:rsid w:val="001F6146"/>
    <w:rsid w:val="0020266F"/>
    <w:rsid w:val="002038F3"/>
    <w:rsid w:val="00206B70"/>
    <w:rsid w:val="002071A0"/>
    <w:rsid w:val="002073F7"/>
    <w:rsid w:val="002079A4"/>
    <w:rsid w:val="00207A51"/>
    <w:rsid w:val="0021114E"/>
    <w:rsid w:val="00211899"/>
    <w:rsid w:val="002123E3"/>
    <w:rsid w:val="0021330F"/>
    <w:rsid w:val="00214798"/>
    <w:rsid w:val="00215576"/>
    <w:rsid w:val="00217F8E"/>
    <w:rsid w:val="00222B14"/>
    <w:rsid w:val="00225A89"/>
    <w:rsid w:val="00225CBE"/>
    <w:rsid w:val="00225FA4"/>
    <w:rsid w:val="00226B45"/>
    <w:rsid w:val="002271B5"/>
    <w:rsid w:val="00227639"/>
    <w:rsid w:val="00227CAD"/>
    <w:rsid w:val="00227E97"/>
    <w:rsid w:val="00231266"/>
    <w:rsid w:val="00232C13"/>
    <w:rsid w:val="00232C45"/>
    <w:rsid w:val="00234D89"/>
    <w:rsid w:val="00236B0D"/>
    <w:rsid w:val="00237301"/>
    <w:rsid w:val="00237D27"/>
    <w:rsid w:val="00240DCC"/>
    <w:rsid w:val="00241702"/>
    <w:rsid w:val="00242D91"/>
    <w:rsid w:val="00242FA8"/>
    <w:rsid w:val="0024312D"/>
    <w:rsid w:val="0024381F"/>
    <w:rsid w:val="0024382C"/>
    <w:rsid w:val="00243DF8"/>
    <w:rsid w:val="00244362"/>
    <w:rsid w:val="00246A3E"/>
    <w:rsid w:val="002476AC"/>
    <w:rsid w:val="00250EFA"/>
    <w:rsid w:val="00250F8D"/>
    <w:rsid w:val="00250FAC"/>
    <w:rsid w:val="0025336B"/>
    <w:rsid w:val="0025373A"/>
    <w:rsid w:val="00253868"/>
    <w:rsid w:val="00254D76"/>
    <w:rsid w:val="0025533C"/>
    <w:rsid w:val="00255958"/>
    <w:rsid w:val="00255A05"/>
    <w:rsid w:val="00256FB0"/>
    <w:rsid w:val="00261124"/>
    <w:rsid w:val="0026271C"/>
    <w:rsid w:val="00263427"/>
    <w:rsid w:val="002662AD"/>
    <w:rsid w:val="00266408"/>
    <w:rsid w:val="002679A0"/>
    <w:rsid w:val="00267A41"/>
    <w:rsid w:val="00275352"/>
    <w:rsid w:val="002758E5"/>
    <w:rsid w:val="00275BA7"/>
    <w:rsid w:val="0027633C"/>
    <w:rsid w:val="00277B3E"/>
    <w:rsid w:val="00280C87"/>
    <w:rsid w:val="00280DCF"/>
    <w:rsid w:val="00281462"/>
    <w:rsid w:val="002815CB"/>
    <w:rsid w:val="00286895"/>
    <w:rsid w:val="00286BBD"/>
    <w:rsid w:val="00286C00"/>
    <w:rsid w:val="00286E31"/>
    <w:rsid w:val="00290863"/>
    <w:rsid w:val="00292835"/>
    <w:rsid w:val="00292AD0"/>
    <w:rsid w:val="00293213"/>
    <w:rsid w:val="002938DA"/>
    <w:rsid w:val="002958DD"/>
    <w:rsid w:val="002962EA"/>
    <w:rsid w:val="00296DAC"/>
    <w:rsid w:val="0029746F"/>
    <w:rsid w:val="00297624"/>
    <w:rsid w:val="002A07B2"/>
    <w:rsid w:val="002A2172"/>
    <w:rsid w:val="002A2B54"/>
    <w:rsid w:val="002A4480"/>
    <w:rsid w:val="002A47B8"/>
    <w:rsid w:val="002A5172"/>
    <w:rsid w:val="002A75AF"/>
    <w:rsid w:val="002B00D0"/>
    <w:rsid w:val="002B0132"/>
    <w:rsid w:val="002B0634"/>
    <w:rsid w:val="002B464E"/>
    <w:rsid w:val="002B6BEF"/>
    <w:rsid w:val="002C0346"/>
    <w:rsid w:val="002C1582"/>
    <w:rsid w:val="002C1D9F"/>
    <w:rsid w:val="002C40E7"/>
    <w:rsid w:val="002C51FF"/>
    <w:rsid w:val="002C5DEC"/>
    <w:rsid w:val="002C6E69"/>
    <w:rsid w:val="002C7030"/>
    <w:rsid w:val="002C7248"/>
    <w:rsid w:val="002C7E9D"/>
    <w:rsid w:val="002D062F"/>
    <w:rsid w:val="002D154E"/>
    <w:rsid w:val="002D6AFC"/>
    <w:rsid w:val="002D7986"/>
    <w:rsid w:val="002D7BE2"/>
    <w:rsid w:val="002E0BEF"/>
    <w:rsid w:val="002E1613"/>
    <w:rsid w:val="002E1F54"/>
    <w:rsid w:val="002E239B"/>
    <w:rsid w:val="002E2506"/>
    <w:rsid w:val="002E2AD0"/>
    <w:rsid w:val="002E3D14"/>
    <w:rsid w:val="002E4D9F"/>
    <w:rsid w:val="002E5593"/>
    <w:rsid w:val="002E5763"/>
    <w:rsid w:val="002F32EA"/>
    <w:rsid w:val="002F3637"/>
    <w:rsid w:val="002F472B"/>
    <w:rsid w:val="002F4AD3"/>
    <w:rsid w:val="002F5820"/>
    <w:rsid w:val="002F648B"/>
    <w:rsid w:val="002F67E0"/>
    <w:rsid w:val="002F6C55"/>
    <w:rsid w:val="002F7854"/>
    <w:rsid w:val="00301AA0"/>
    <w:rsid w:val="00301D21"/>
    <w:rsid w:val="00303A69"/>
    <w:rsid w:val="003040AF"/>
    <w:rsid w:val="00304E58"/>
    <w:rsid w:val="00306590"/>
    <w:rsid w:val="003102F8"/>
    <w:rsid w:val="003103B6"/>
    <w:rsid w:val="00310D9C"/>
    <w:rsid w:val="00310F0A"/>
    <w:rsid w:val="003110DB"/>
    <w:rsid w:val="00311712"/>
    <w:rsid w:val="003133F0"/>
    <w:rsid w:val="003136E4"/>
    <w:rsid w:val="00314561"/>
    <w:rsid w:val="0031497F"/>
    <w:rsid w:val="00314B17"/>
    <w:rsid w:val="00316BB0"/>
    <w:rsid w:val="0032291C"/>
    <w:rsid w:val="00323351"/>
    <w:rsid w:val="00323BF8"/>
    <w:rsid w:val="00324EB9"/>
    <w:rsid w:val="003257F0"/>
    <w:rsid w:val="0032582F"/>
    <w:rsid w:val="00326192"/>
    <w:rsid w:val="00326360"/>
    <w:rsid w:val="00327528"/>
    <w:rsid w:val="00330637"/>
    <w:rsid w:val="00332223"/>
    <w:rsid w:val="00335116"/>
    <w:rsid w:val="00335E1C"/>
    <w:rsid w:val="00336E86"/>
    <w:rsid w:val="00340A0D"/>
    <w:rsid w:val="00340CC0"/>
    <w:rsid w:val="003423A6"/>
    <w:rsid w:val="00345B77"/>
    <w:rsid w:val="003466E7"/>
    <w:rsid w:val="00347921"/>
    <w:rsid w:val="00347CC5"/>
    <w:rsid w:val="003517FF"/>
    <w:rsid w:val="00351B74"/>
    <w:rsid w:val="00352553"/>
    <w:rsid w:val="00352556"/>
    <w:rsid w:val="00352EF5"/>
    <w:rsid w:val="00355F49"/>
    <w:rsid w:val="003568C0"/>
    <w:rsid w:val="00356CB2"/>
    <w:rsid w:val="00356D3C"/>
    <w:rsid w:val="00357175"/>
    <w:rsid w:val="00360768"/>
    <w:rsid w:val="00361036"/>
    <w:rsid w:val="003621D1"/>
    <w:rsid w:val="00362F75"/>
    <w:rsid w:val="0036434F"/>
    <w:rsid w:val="00364354"/>
    <w:rsid w:val="0036493A"/>
    <w:rsid w:val="00364B0A"/>
    <w:rsid w:val="003658B9"/>
    <w:rsid w:val="0036644B"/>
    <w:rsid w:val="00366B4E"/>
    <w:rsid w:val="00367027"/>
    <w:rsid w:val="00370FBB"/>
    <w:rsid w:val="00371690"/>
    <w:rsid w:val="00371736"/>
    <w:rsid w:val="00372E1B"/>
    <w:rsid w:val="003733D1"/>
    <w:rsid w:val="0037378D"/>
    <w:rsid w:val="00373D74"/>
    <w:rsid w:val="00374221"/>
    <w:rsid w:val="00374A82"/>
    <w:rsid w:val="00375187"/>
    <w:rsid w:val="00376A11"/>
    <w:rsid w:val="00377930"/>
    <w:rsid w:val="00377BE6"/>
    <w:rsid w:val="003800BD"/>
    <w:rsid w:val="00383E18"/>
    <w:rsid w:val="00384475"/>
    <w:rsid w:val="003855B4"/>
    <w:rsid w:val="00386AD7"/>
    <w:rsid w:val="0039009F"/>
    <w:rsid w:val="00391C79"/>
    <w:rsid w:val="003932F6"/>
    <w:rsid w:val="00394157"/>
    <w:rsid w:val="003963B3"/>
    <w:rsid w:val="00396627"/>
    <w:rsid w:val="00396BB5"/>
    <w:rsid w:val="0039776D"/>
    <w:rsid w:val="003A1FAB"/>
    <w:rsid w:val="003A2B26"/>
    <w:rsid w:val="003A2F80"/>
    <w:rsid w:val="003A3F21"/>
    <w:rsid w:val="003A45DE"/>
    <w:rsid w:val="003A61F2"/>
    <w:rsid w:val="003A6F75"/>
    <w:rsid w:val="003B0E44"/>
    <w:rsid w:val="003B2811"/>
    <w:rsid w:val="003B4EED"/>
    <w:rsid w:val="003B604B"/>
    <w:rsid w:val="003B6E11"/>
    <w:rsid w:val="003B7203"/>
    <w:rsid w:val="003C0806"/>
    <w:rsid w:val="003C1FF9"/>
    <w:rsid w:val="003C4C62"/>
    <w:rsid w:val="003C666F"/>
    <w:rsid w:val="003D2363"/>
    <w:rsid w:val="003D50F0"/>
    <w:rsid w:val="003D6E4B"/>
    <w:rsid w:val="003E0BDA"/>
    <w:rsid w:val="003E0CF1"/>
    <w:rsid w:val="003E27FD"/>
    <w:rsid w:val="003E39D8"/>
    <w:rsid w:val="003E3F0E"/>
    <w:rsid w:val="003E4074"/>
    <w:rsid w:val="003E43AF"/>
    <w:rsid w:val="003E4647"/>
    <w:rsid w:val="003E6BC9"/>
    <w:rsid w:val="003E7E57"/>
    <w:rsid w:val="003F07B2"/>
    <w:rsid w:val="003F1336"/>
    <w:rsid w:val="003F2E7C"/>
    <w:rsid w:val="003F36AB"/>
    <w:rsid w:val="003F3F2C"/>
    <w:rsid w:val="003F5A00"/>
    <w:rsid w:val="004004DF"/>
    <w:rsid w:val="00403794"/>
    <w:rsid w:val="00403EB9"/>
    <w:rsid w:val="004050B4"/>
    <w:rsid w:val="004055F2"/>
    <w:rsid w:val="00405F72"/>
    <w:rsid w:val="00410ED1"/>
    <w:rsid w:val="00411881"/>
    <w:rsid w:val="00411D8E"/>
    <w:rsid w:val="00412EA1"/>
    <w:rsid w:val="00413A29"/>
    <w:rsid w:val="0041480A"/>
    <w:rsid w:val="0041785C"/>
    <w:rsid w:val="00420317"/>
    <w:rsid w:val="00420EBC"/>
    <w:rsid w:val="00421951"/>
    <w:rsid w:val="00421C8E"/>
    <w:rsid w:val="0042239F"/>
    <w:rsid w:val="004246E2"/>
    <w:rsid w:val="00425FFD"/>
    <w:rsid w:val="0042679E"/>
    <w:rsid w:val="00426D6D"/>
    <w:rsid w:val="00426EB3"/>
    <w:rsid w:val="004276B3"/>
    <w:rsid w:val="004341A4"/>
    <w:rsid w:val="00434E29"/>
    <w:rsid w:val="004357CB"/>
    <w:rsid w:val="0043733E"/>
    <w:rsid w:val="00437E3A"/>
    <w:rsid w:val="0044045B"/>
    <w:rsid w:val="00441494"/>
    <w:rsid w:val="00442849"/>
    <w:rsid w:val="004429BC"/>
    <w:rsid w:val="00444D2A"/>
    <w:rsid w:val="00445283"/>
    <w:rsid w:val="004462D7"/>
    <w:rsid w:val="00446E67"/>
    <w:rsid w:val="00447A26"/>
    <w:rsid w:val="004501F9"/>
    <w:rsid w:val="004502F1"/>
    <w:rsid w:val="0045163C"/>
    <w:rsid w:val="004535A6"/>
    <w:rsid w:val="00454DCF"/>
    <w:rsid w:val="0046142D"/>
    <w:rsid w:val="004614CA"/>
    <w:rsid w:val="004627D5"/>
    <w:rsid w:val="004627F6"/>
    <w:rsid w:val="00463B10"/>
    <w:rsid w:val="00465B9C"/>
    <w:rsid w:val="004670B6"/>
    <w:rsid w:val="004672EE"/>
    <w:rsid w:val="0047107E"/>
    <w:rsid w:val="004713AB"/>
    <w:rsid w:val="004752B9"/>
    <w:rsid w:val="00475C0A"/>
    <w:rsid w:val="0047687E"/>
    <w:rsid w:val="00477147"/>
    <w:rsid w:val="00477B0F"/>
    <w:rsid w:val="0048111C"/>
    <w:rsid w:val="00481432"/>
    <w:rsid w:val="004816BC"/>
    <w:rsid w:val="00482979"/>
    <w:rsid w:val="00482B1B"/>
    <w:rsid w:val="00483376"/>
    <w:rsid w:val="00483AEA"/>
    <w:rsid w:val="0048509A"/>
    <w:rsid w:val="004852FC"/>
    <w:rsid w:val="00485733"/>
    <w:rsid w:val="00486630"/>
    <w:rsid w:val="00487084"/>
    <w:rsid w:val="00487236"/>
    <w:rsid w:val="004906BF"/>
    <w:rsid w:val="00492808"/>
    <w:rsid w:val="00493A69"/>
    <w:rsid w:val="004A0819"/>
    <w:rsid w:val="004A0F6A"/>
    <w:rsid w:val="004A1A68"/>
    <w:rsid w:val="004A3903"/>
    <w:rsid w:val="004A3D77"/>
    <w:rsid w:val="004A57FD"/>
    <w:rsid w:val="004A6A95"/>
    <w:rsid w:val="004A71E5"/>
    <w:rsid w:val="004A76BC"/>
    <w:rsid w:val="004B01BC"/>
    <w:rsid w:val="004B023A"/>
    <w:rsid w:val="004B0A2C"/>
    <w:rsid w:val="004B1398"/>
    <w:rsid w:val="004B497E"/>
    <w:rsid w:val="004B5C1B"/>
    <w:rsid w:val="004B73EC"/>
    <w:rsid w:val="004B7415"/>
    <w:rsid w:val="004C0298"/>
    <w:rsid w:val="004C3454"/>
    <w:rsid w:val="004C591E"/>
    <w:rsid w:val="004C59F5"/>
    <w:rsid w:val="004C5E3B"/>
    <w:rsid w:val="004C792B"/>
    <w:rsid w:val="004D2B14"/>
    <w:rsid w:val="004D2C43"/>
    <w:rsid w:val="004D4D3A"/>
    <w:rsid w:val="004D5C7F"/>
    <w:rsid w:val="004D67F9"/>
    <w:rsid w:val="004D6C67"/>
    <w:rsid w:val="004D71D5"/>
    <w:rsid w:val="004D7B34"/>
    <w:rsid w:val="004D7F44"/>
    <w:rsid w:val="004E1B15"/>
    <w:rsid w:val="004E39AB"/>
    <w:rsid w:val="004E3A32"/>
    <w:rsid w:val="004E45F2"/>
    <w:rsid w:val="004F2F23"/>
    <w:rsid w:val="004F3453"/>
    <w:rsid w:val="004F609E"/>
    <w:rsid w:val="004F6FCE"/>
    <w:rsid w:val="004F73FC"/>
    <w:rsid w:val="00500CFA"/>
    <w:rsid w:val="00501053"/>
    <w:rsid w:val="00501222"/>
    <w:rsid w:val="0050382F"/>
    <w:rsid w:val="00504094"/>
    <w:rsid w:val="00504B3E"/>
    <w:rsid w:val="00505A3C"/>
    <w:rsid w:val="00506F19"/>
    <w:rsid w:val="00507865"/>
    <w:rsid w:val="00511151"/>
    <w:rsid w:val="005130B8"/>
    <w:rsid w:val="005154E3"/>
    <w:rsid w:val="00516B60"/>
    <w:rsid w:val="00516C52"/>
    <w:rsid w:val="00516CC9"/>
    <w:rsid w:val="0052087C"/>
    <w:rsid w:val="00524431"/>
    <w:rsid w:val="00524CD1"/>
    <w:rsid w:val="00526C55"/>
    <w:rsid w:val="00526E77"/>
    <w:rsid w:val="005302AB"/>
    <w:rsid w:val="005303F6"/>
    <w:rsid w:val="0053083E"/>
    <w:rsid w:val="005308CA"/>
    <w:rsid w:val="005309DF"/>
    <w:rsid w:val="00531B51"/>
    <w:rsid w:val="00531D8D"/>
    <w:rsid w:val="00533036"/>
    <w:rsid w:val="0053320D"/>
    <w:rsid w:val="005338F5"/>
    <w:rsid w:val="00534BBD"/>
    <w:rsid w:val="0053534F"/>
    <w:rsid w:val="005361FF"/>
    <w:rsid w:val="0053655A"/>
    <w:rsid w:val="00536F9E"/>
    <w:rsid w:val="005415F5"/>
    <w:rsid w:val="005415FA"/>
    <w:rsid w:val="005432CD"/>
    <w:rsid w:val="005438ED"/>
    <w:rsid w:val="00543971"/>
    <w:rsid w:val="00543A88"/>
    <w:rsid w:val="00543B59"/>
    <w:rsid w:val="0054531A"/>
    <w:rsid w:val="00545388"/>
    <w:rsid w:val="00552BA3"/>
    <w:rsid w:val="00553E65"/>
    <w:rsid w:val="005557BD"/>
    <w:rsid w:val="005574EA"/>
    <w:rsid w:val="0055783A"/>
    <w:rsid w:val="005608C6"/>
    <w:rsid w:val="0056337A"/>
    <w:rsid w:val="00563627"/>
    <w:rsid w:val="00570C31"/>
    <w:rsid w:val="00571E56"/>
    <w:rsid w:val="00572407"/>
    <w:rsid w:val="00573B40"/>
    <w:rsid w:val="005741CC"/>
    <w:rsid w:val="005757ED"/>
    <w:rsid w:val="005779D6"/>
    <w:rsid w:val="00580297"/>
    <w:rsid w:val="00580A05"/>
    <w:rsid w:val="00581D76"/>
    <w:rsid w:val="005823E5"/>
    <w:rsid w:val="00582795"/>
    <w:rsid w:val="0058308F"/>
    <w:rsid w:val="005831E2"/>
    <w:rsid w:val="00583367"/>
    <w:rsid w:val="00583AE2"/>
    <w:rsid w:val="00583E05"/>
    <w:rsid w:val="00584510"/>
    <w:rsid w:val="00584733"/>
    <w:rsid w:val="00585BF1"/>
    <w:rsid w:val="00586BE2"/>
    <w:rsid w:val="00587A33"/>
    <w:rsid w:val="00590AAB"/>
    <w:rsid w:val="00592417"/>
    <w:rsid w:val="0059320E"/>
    <w:rsid w:val="00593463"/>
    <w:rsid w:val="005946D6"/>
    <w:rsid w:val="0059693B"/>
    <w:rsid w:val="00597A1C"/>
    <w:rsid w:val="00597FA8"/>
    <w:rsid w:val="005A6737"/>
    <w:rsid w:val="005A6E7D"/>
    <w:rsid w:val="005A725E"/>
    <w:rsid w:val="005A74D8"/>
    <w:rsid w:val="005A7D6B"/>
    <w:rsid w:val="005B01A2"/>
    <w:rsid w:val="005B0BEB"/>
    <w:rsid w:val="005B1359"/>
    <w:rsid w:val="005B1663"/>
    <w:rsid w:val="005B4C66"/>
    <w:rsid w:val="005B5C0E"/>
    <w:rsid w:val="005B5C2B"/>
    <w:rsid w:val="005B69DD"/>
    <w:rsid w:val="005B7BA8"/>
    <w:rsid w:val="005C1CC3"/>
    <w:rsid w:val="005C3C9B"/>
    <w:rsid w:val="005C454C"/>
    <w:rsid w:val="005C6597"/>
    <w:rsid w:val="005C6C06"/>
    <w:rsid w:val="005C6EAB"/>
    <w:rsid w:val="005C79CF"/>
    <w:rsid w:val="005C7D66"/>
    <w:rsid w:val="005D0A31"/>
    <w:rsid w:val="005D1CE7"/>
    <w:rsid w:val="005D2FE0"/>
    <w:rsid w:val="005D3415"/>
    <w:rsid w:val="005D3E3B"/>
    <w:rsid w:val="005D49F6"/>
    <w:rsid w:val="005D6FF2"/>
    <w:rsid w:val="005D7787"/>
    <w:rsid w:val="005E065E"/>
    <w:rsid w:val="005E0A3D"/>
    <w:rsid w:val="005E1451"/>
    <w:rsid w:val="005E15A2"/>
    <w:rsid w:val="005E2010"/>
    <w:rsid w:val="005E270A"/>
    <w:rsid w:val="005E364F"/>
    <w:rsid w:val="005E4956"/>
    <w:rsid w:val="005E4C69"/>
    <w:rsid w:val="005E4DDC"/>
    <w:rsid w:val="005E6067"/>
    <w:rsid w:val="005E75E6"/>
    <w:rsid w:val="005F0584"/>
    <w:rsid w:val="005F1EA0"/>
    <w:rsid w:val="005F38BC"/>
    <w:rsid w:val="005F63FA"/>
    <w:rsid w:val="006006F7"/>
    <w:rsid w:val="006010B7"/>
    <w:rsid w:val="00603931"/>
    <w:rsid w:val="00605DC7"/>
    <w:rsid w:val="00611555"/>
    <w:rsid w:val="00611A53"/>
    <w:rsid w:val="00614334"/>
    <w:rsid w:val="00614721"/>
    <w:rsid w:val="0061527C"/>
    <w:rsid w:val="006165F9"/>
    <w:rsid w:val="006203D0"/>
    <w:rsid w:val="00620496"/>
    <w:rsid w:val="00620C39"/>
    <w:rsid w:val="00620D55"/>
    <w:rsid w:val="00620DAD"/>
    <w:rsid w:val="0062251E"/>
    <w:rsid w:val="00622D08"/>
    <w:rsid w:val="00624603"/>
    <w:rsid w:val="00624D49"/>
    <w:rsid w:val="0062588A"/>
    <w:rsid w:val="00626532"/>
    <w:rsid w:val="00626CCB"/>
    <w:rsid w:val="006276B9"/>
    <w:rsid w:val="0062782B"/>
    <w:rsid w:val="00632A49"/>
    <w:rsid w:val="00634725"/>
    <w:rsid w:val="006348F6"/>
    <w:rsid w:val="00635313"/>
    <w:rsid w:val="0063579C"/>
    <w:rsid w:val="00635CC2"/>
    <w:rsid w:val="00636AF3"/>
    <w:rsid w:val="00636EC2"/>
    <w:rsid w:val="00637DE2"/>
    <w:rsid w:val="00637E73"/>
    <w:rsid w:val="00641033"/>
    <w:rsid w:val="0064167A"/>
    <w:rsid w:val="00641A2F"/>
    <w:rsid w:val="00642439"/>
    <w:rsid w:val="00642629"/>
    <w:rsid w:val="006428CA"/>
    <w:rsid w:val="0064424A"/>
    <w:rsid w:val="0064589E"/>
    <w:rsid w:val="00645C57"/>
    <w:rsid w:val="00645FD5"/>
    <w:rsid w:val="006470EE"/>
    <w:rsid w:val="00647FAE"/>
    <w:rsid w:val="00650158"/>
    <w:rsid w:val="0065030F"/>
    <w:rsid w:val="00656D34"/>
    <w:rsid w:val="00656E8F"/>
    <w:rsid w:val="00656F93"/>
    <w:rsid w:val="00660A33"/>
    <w:rsid w:val="00660D66"/>
    <w:rsid w:val="00660EBA"/>
    <w:rsid w:val="00660ECE"/>
    <w:rsid w:val="00660FF8"/>
    <w:rsid w:val="00661983"/>
    <w:rsid w:val="00662BAF"/>
    <w:rsid w:val="00663835"/>
    <w:rsid w:val="0066731E"/>
    <w:rsid w:val="00670A58"/>
    <w:rsid w:val="006724D3"/>
    <w:rsid w:val="006734D6"/>
    <w:rsid w:val="00674A6C"/>
    <w:rsid w:val="0067767F"/>
    <w:rsid w:val="00682BD5"/>
    <w:rsid w:val="00682CCB"/>
    <w:rsid w:val="00683FC1"/>
    <w:rsid w:val="006846E5"/>
    <w:rsid w:val="00687128"/>
    <w:rsid w:val="00687417"/>
    <w:rsid w:val="00690082"/>
    <w:rsid w:val="006900AC"/>
    <w:rsid w:val="00690C05"/>
    <w:rsid w:val="00691815"/>
    <w:rsid w:val="0069394B"/>
    <w:rsid w:val="00695B65"/>
    <w:rsid w:val="006964A6"/>
    <w:rsid w:val="00696CC7"/>
    <w:rsid w:val="006A0379"/>
    <w:rsid w:val="006A2909"/>
    <w:rsid w:val="006A3097"/>
    <w:rsid w:val="006A51CE"/>
    <w:rsid w:val="006A5E25"/>
    <w:rsid w:val="006B1501"/>
    <w:rsid w:val="006B196B"/>
    <w:rsid w:val="006B1F67"/>
    <w:rsid w:val="006B6B96"/>
    <w:rsid w:val="006C0D06"/>
    <w:rsid w:val="006C2B88"/>
    <w:rsid w:val="006C35D2"/>
    <w:rsid w:val="006C500B"/>
    <w:rsid w:val="006C54C5"/>
    <w:rsid w:val="006C5511"/>
    <w:rsid w:val="006C5711"/>
    <w:rsid w:val="006C582A"/>
    <w:rsid w:val="006C7E94"/>
    <w:rsid w:val="006C7F94"/>
    <w:rsid w:val="006D08FD"/>
    <w:rsid w:val="006D160D"/>
    <w:rsid w:val="006D2564"/>
    <w:rsid w:val="006D30B6"/>
    <w:rsid w:val="006D3F7D"/>
    <w:rsid w:val="006D4534"/>
    <w:rsid w:val="006D4C1D"/>
    <w:rsid w:val="006D5347"/>
    <w:rsid w:val="006D5DFB"/>
    <w:rsid w:val="006D6041"/>
    <w:rsid w:val="006D6AEF"/>
    <w:rsid w:val="006D71F1"/>
    <w:rsid w:val="006D74DD"/>
    <w:rsid w:val="006D7FAD"/>
    <w:rsid w:val="006E2BB1"/>
    <w:rsid w:val="006E3B97"/>
    <w:rsid w:val="006E5A6F"/>
    <w:rsid w:val="006F10F9"/>
    <w:rsid w:val="006F14DC"/>
    <w:rsid w:val="006F20D7"/>
    <w:rsid w:val="006F3D53"/>
    <w:rsid w:val="006F563E"/>
    <w:rsid w:val="006F6975"/>
    <w:rsid w:val="00700095"/>
    <w:rsid w:val="00702C96"/>
    <w:rsid w:val="007044A3"/>
    <w:rsid w:val="007049B7"/>
    <w:rsid w:val="00705100"/>
    <w:rsid w:val="00706CD9"/>
    <w:rsid w:val="007077BA"/>
    <w:rsid w:val="00707E9D"/>
    <w:rsid w:val="00711136"/>
    <w:rsid w:val="00711B40"/>
    <w:rsid w:val="00712C9A"/>
    <w:rsid w:val="00712E6E"/>
    <w:rsid w:val="007140B9"/>
    <w:rsid w:val="00714212"/>
    <w:rsid w:val="0071433A"/>
    <w:rsid w:val="00714880"/>
    <w:rsid w:val="007175FD"/>
    <w:rsid w:val="00717EA1"/>
    <w:rsid w:val="007208FF"/>
    <w:rsid w:val="00720CBF"/>
    <w:rsid w:val="00721ADA"/>
    <w:rsid w:val="00721B22"/>
    <w:rsid w:val="007257C5"/>
    <w:rsid w:val="00727CEB"/>
    <w:rsid w:val="0073002D"/>
    <w:rsid w:val="00732D0B"/>
    <w:rsid w:val="0073418F"/>
    <w:rsid w:val="007346A7"/>
    <w:rsid w:val="00735CA8"/>
    <w:rsid w:val="00735DD2"/>
    <w:rsid w:val="007412C8"/>
    <w:rsid w:val="0074399B"/>
    <w:rsid w:val="00744A03"/>
    <w:rsid w:val="00747C3A"/>
    <w:rsid w:val="00747CFD"/>
    <w:rsid w:val="00747E43"/>
    <w:rsid w:val="007513F7"/>
    <w:rsid w:val="0075240A"/>
    <w:rsid w:val="00756904"/>
    <w:rsid w:val="007578F4"/>
    <w:rsid w:val="00757CC4"/>
    <w:rsid w:val="007607AF"/>
    <w:rsid w:val="00764384"/>
    <w:rsid w:val="007677B2"/>
    <w:rsid w:val="0076794D"/>
    <w:rsid w:val="007727A5"/>
    <w:rsid w:val="00773491"/>
    <w:rsid w:val="007734B7"/>
    <w:rsid w:val="00774DFE"/>
    <w:rsid w:val="007759FE"/>
    <w:rsid w:val="0078152B"/>
    <w:rsid w:val="00781A78"/>
    <w:rsid w:val="00782510"/>
    <w:rsid w:val="0078596C"/>
    <w:rsid w:val="007865F5"/>
    <w:rsid w:val="00787637"/>
    <w:rsid w:val="00787ADD"/>
    <w:rsid w:val="00790B89"/>
    <w:rsid w:val="0079112A"/>
    <w:rsid w:val="00791171"/>
    <w:rsid w:val="0079186A"/>
    <w:rsid w:val="00791C28"/>
    <w:rsid w:val="007934D5"/>
    <w:rsid w:val="0079379A"/>
    <w:rsid w:val="00794934"/>
    <w:rsid w:val="007969CD"/>
    <w:rsid w:val="00797D29"/>
    <w:rsid w:val="007A0C68"/>
    <w:rsid w:val="007A0E48"/>
    <w:rsid w:val="007A21CE"/>
    <w:rsid w:val="007A3F52"/>
    <w:rsid w:val="007A42D6"/>
    <w:rsid w:val="007A4A53"/>
    <w:rsid w:val="007A6DD0"/>
    <w:rsid w:val="007A7174"/>
    <w:rsid w:val="007A78AD"/>
    <w:rsid w:val="007A7EE1"/>
    <w:rsid w:val="007B09EE"/>
    <w:rsid w:val="007B2F98"/>
    <w:rsid w:val="007B32FF"/>
    <w:rsid w:val="007B676E"/>
    <w:rsid w:val="007B7893"/>
    <w:rsid w:val="007C1B03"/>
    <w:rsid w:val="007C2C47"/>
    <w:rsid w:val="007C3388"/>
    <w:rsid w:val="007C390E"/>
    <w:rsid w:val="007C41CC"/>
    <w:rsid w:val="007C44AC"/>
    <w:rsid w:val="007C4D01"/>
    <w:rsid w:val="007C685D"/>
    <w:rsid w:val="007C72BC"/>
    <w:rsid w:val="007C74E5"/>
    <w:rsid w:val="007C7F58"/>
    <w:rsid w:val="007D010B"/>
    <w:rsid w:val="007D0703"/>
    <w:rsid w:val="007D0F09"/>
    <w:rsid w:val="007D288B"/>
    <w:rsid w:val="007D2950"/>
    <w:rsid w:val="007D3A7E"/>
    <w:rsid w:val="007D4027"/>
    <w:rsid w:val="007D4033"/>
    <w:rsid w:val="007D5ADE"/>
    <w:rsid w:val="007E0B92"/>
    <w:rsid w:val="007E1310"/>
    <w:rsid w:val="007E1A2C"/>
    <w:rsid w:val="007E1A8C"/>
    <w:rsid w:val="007E3B53"/>
    <w:rsid w:val="007E5188"/>
    <w:rsid w:val="007E5385"/>
    <w:rsid w:val="007E6E68"/>
    <w:rsid w:val="007F19E8"/>
    <w:rsid w:val="007F287A"/>
    <w:rsid w:val="007F451D"/>
    <w:rsid w:val="007F5040"/>
    <w:rsid w:val="008008CB"/>
    <w:rsid w:val="00801526"/>
    <w:rsid w:val="00802106"/>
    <w:rsid w:val="00802A62"/>
    <w:rsid w:val="00802D6B"/>
    <w:rsid w:val="00805D12"/>
    <w:rsid w:val="00811A8A"/>
    <w:rsid w:val="00812880"/>
    <w:rsid w:val="0081321F"/>
    <w:rsid w:val="008135CD"/>
    <w:rsid w:val="00814A23"/>
    <w:rsid w:val="00815469"/>
    <w:rsid w:val="00815918"/>
    <w:rsid w:val="0081661A"/>
    <w:rsid w:val="00820EE9"/>
    <w:rsid w:val="0082267A"/>
    <w:rsid w:val="0082399C"/>
    <w:rsid w:val="00827D98"/>
    <w:rsid w:val="008307D0"/>
    <w:rsid w:val="00830DFB"/>
    <w:rsid w:val="00831D3B"/>
    <w:rsid w:val="00832C05"/>
    <w:rsid w:val="00832C70"/>
    <w:rsid w:val="00833927"/>
    <w:rsid w:val="0083549C"/>
    <w:rsid w:val="008357B5"/>
    <w:rsid w:val="00836655"/>
    <w:rsid w:val="00836865"/>
    <w:rsid w:val="00840212"/>
    <w:rsid w:val="00842E73"/>
    <w:rsid w:val="00844BF5"/>
    <w:rsid w:val="00844F5D"/>
    <w:rsid w:val="008452B6"/>
    <w:rsid w:val="00845749"/>
    <w:rsid w:val="008462E2"/>
    <w:rsid w:val="00852536"/>
    <w:rsid w:val="008541D7"/>
    <w:rsid w:val="0085422B"/>
    <w:rsid w:val="0085592B"/>
    <w:rsid w:val="0085620A"/>
    <w:rsid w:val="00856275"/>
    <w:rsid w:val="008608E8"/>
    <w:rsid w:val="00862732"/>
    <w:rsid w:val="00863808"/>
    <w:rsid w:val="00864E70"/>
    <w:rsid w:val="00866357"/>
    <w:rsid w:val="00866B55"/>
    <w:rsid w:val="00867046"/>
    <w:rsid w:val="0086777A"/>
    <w:rsid w:val="00874A40"/>
    <w:rsid w:val="00875CE9"/>
    <w:rsid w:val="008761FC"/>
    <w:rsid w:val="008763E0"/>
    <w:rsid w:val="008764FD"/>
    <w:rsid w:val="00880381"/>
    <w:rsid w:val="00880CE6"/>
    <w:rsid w:val="008822BE"/>
    <w:rsid w:val="00885915"/>
    <w:rsid w:val="00885B02"/>
    <w:rsid w:val="00886294"/>
    <w:rsid w:val="0088641F"/>
    <w:rsid w:val="00887B49"/>
    <w:rsid w:val="00887DEC"/>
    <w:rsid w:val="008903BD"/>
    <w:rsid w:val="008908CF"/>
    <w:rsid w:val="00891452"/>
    <w:rsid w:val="008936B4"/>
    <w:rsid w:val="0089697E"/>
    <w:rsid w:val="00897E59"/>
    <w:rsid w:val="008A06F9"/>
    <w:rsid w:val="008A0A12"/>
    <w:rsid w:val="008A0C3C"/>
    <w:rsid w:val="008A15C9"/>
    <w:rsid w:val="008A1D03"/>
    <w:rsid w:val="008A2825"/>
    <w:rsid w:val="008A2D1B"/>
    <w:rsid w:val="008A2E7C"/>
    <w:rsid w:val="008A7CE7"/>
    <w:rsid w:val="008B11FE"/>
    <w:rsid w:val="008B43B4"/>
    <w:rsid w:val="008B479A"/>
    <w:rsid w:val="008B4C4F"/>
    <w:rsid w:val="008B7D95"/>
    <w:rsid w:val="008C04FF"/>
    <w:rsid w:val="008C0C0E"/>
    <w:rsid w:val="008C0F4E"/>
    <w:rsid w:val="008C0FA2"/>
    <w:rsid w:val="008C243D"/>
    <w:rsid w:val="008C4217"/>
    <w:rsid w:val="008C4B54"/>
    <w:rsid w:val="008C4DE3"/>
    <w:rsid w:val="008C6ACC"/>
    <w:rsid w:val="008C765F"/>
    <w:rsid w:val="008D16E0"/>
    <w:rsid w:val="008D4C52"/>
    <w:rsid w:val="008D5080"/>
    <w:rsid w:val="008D54EB"/>
    <w:rsid w:val="008D726B"/>
    <w:rsid w:val="008E1A8D"/>
    <w:rsid w:val="008E6586"/>
    <w:rsid w:val="008E6732"/>
    <w:rsid w:val="008E67E7"/>
    <w:rsid w:val="008E6EFD"/>
    <w:rsid w:val="008F2AAF"/>
    <w:rsid w:val="008F2F9A"/>
    <w:rsid w:val="008F74F8"/>
    <w:rsid w:val="0090027E"/>
    <w:rsid w:val="0090109A"/>
    <w:rsid w:val="0090127D"/>
    <w:rsid w:val="00901497"/>
    <w:rsid w:val="00901E34"/>
    <w:rsid w:val="009030BD"/>
    <w:rsid w:val="00903EA9"/>
    <w:rsid w:val="00905808"/>
    <w:rsid w:val="0090595B"/>
    <w:rsid w:val="00906CB2"/>
    <w:rsid w:val="00906EB3"/>
    <w:rsid w:val="00907075"/>
    <w:rsid w:val="00911159"/>
    <w:rsid w:val="009111BE"/>
    <w:rsid w:val="00912C45"/>
    <w:rsid w:val="00913398"/>
    <w:rsid w:val="00914C26"/>
    <w:rsid w:val="00917294"/>
    <w:rsid w:val="009173F2"/>
    <w:rsid w:val="0091764C"/>
    <w:rsid w:val="00917DB0"/>
    <w:rsid w:val="00921FD5"/>
    <w:rsid w:val="00923012"/>
    <w:rsid w:val="00923F80"/>
    <w:rsid w:val="009242AA"/>
    <w:rsid w:val="00925107"/>
    <w:rsid w:val="0092553E"/>
    <w:rsid w:val="009260F3"/>
    <w:rsid w:val="009272FE"/>
    <w:rsid w:val="00927513"/>
    <w:rsid w:val="0092781F"/>
    <w:rsid w:val="00930C37"/>
    <w:rsid w:val="009313AB"/>
    <w:rsid w:val="00932B39"/>
    <w:rsid w:val="00933567"/>
    <w:rsid w:val="00933B4F"/>
    <w:rsid w:val="009342FF"/>
    <w:rsid w:val="0093452A"/>
    <w:rsid w:val="00935EBB"/>
    <w:rsid w:val="00936166"/>
    <w:rsid w:val="00941693"/>
    <w:rsid w:val="00942C7F"/>
    <w:rsid w:val="00943C62"/>
    <w:rsid w:val="00943D3B"/>
    <w:rsid w:val="00943E4D"/>
    <w:rsid w:val="00944117"/>
    <w:rsid w:val="00944BD0"/>
    <w:rsid w:val="0094528B"/>
    <w:rsid w:val="00946A29"/>
    <w:rsid w:val="00950B51"/>
    <w:rsid w:val="00952866"/>
    <w:rsid w:val="0095304E"/>
    <w:rsid w:val="009537AE"/>
    <w:rsid w:val="00955017"/>
    <w:rsid w:val="0095591F"/>
    <w:rsid w:val="009622BD"/>
    <w:rsid w:val="00962D21"/>
    <w:rsid w:val="00962D36"/>
    <w:rsid w:val="00963059"/>
    <w:rsid w:val="009637C2"/>
    <w:rsid w:val="009652F6"/>
    <w:rsid w:val="009655C1"/>
    <w:rsid w:val="00966391"/>
    <w:rsid w:val="009667F1"/>
    <w:rsid w:val="009673F8"/>
    <w:rsid w:val="009710C1"/>
    <w:rsid w:val="00971FE5"/>
    <w:rsid w:val="009736B8"/>
    <w:rsid w:val="009748F7"/>
    <w:rsid w:val="00975488"/>
    <w:rsid w:val="00976FF1"/>
    <w:rsid w:val="00981C48"/>
    <w:rsid w:val="00982CCA"/>
    <w:rsid w:val="0098472A"/>
    <w:rsid w:val="009878EA"/>
    <w:rsid w:val="009901DD"/>
    <w:rsid w:val="009917C7"/>
    <w:rsid w:val="00992C99"/>
    <w:rsid w:val="00992E6B"/>
    <w:rsid w:val="009934F4"/>
    <w:rsid w:val="00995B7F"/>
    <w:rsid w:val="009968BB"/>
    <w:rsid w:val="00997852"/>
    <w:rsid w:val="009A0173"/>
    <w:rsid w:val="009A08CF"/>
    <w:rsid w:val="009A1A9E"/>
    <w:rsid w:val="009A270E"/>
    <w:rsid w:val="009A2C75"/>
    <w:rsid w:val="009A3E5B"/>
    <w:rsid w:val="009A4826"/>
    <w:rsid w:val="009A4CC9"/>
    <w:rsid w:val="009B2C99"/>
    <w:rsid w:val="009B2F14"/>
    <w:rsid w:val="009B4AEA"/>
    <w:rsid w:val="009C04F9"/>
    <w:rsid w:val="009C1783"/>
    <w:rsid w:val="009C283F"/>
    <w:rsid w:val="009C5943"/>
    <w:rsid w:val="009C6713"/>
    <w:rsid w:val="009D006E"/>
    <w:rsid w:val="009D04A6"/>
    <w:rsid w:val="009D18FD"/>
    <w:rsid w:val="009D4129"/>
    <w:rsid w:val="009E07EC"/>
    <w:rsid w:val="009E08E6"/>
    <w:rsid w:val="009E0B4B"/>
    <w:rsid w:val="009E1A45"/>
    <w:rsid w:val="009E275B"/>
    <w:rsid w:val="009E675E"/>
    <w:rsid w:val="009E74B0"/>
    <w:rsid w:val="009F0116"/>
    <w:rsid w:val="009F07E7"/>
    <w:rsid w:val="009F0A02"/>
    <w:rsid w:val="009F0AD8"/>
    <w:rsid w:val="009F125B"/>
    <w:rsid w:val="009F1646"/>
    <w:rsid w:val="009F16C8"/>
    <w:rsid w:val="009F1805"/>
    <w:rsid w:val="009F19D5"/>
    <w:rsid w:val="009F3534"/>
    <w:rsid w:val="009F3597"/>
    <w:rsid w:val="009F35D8"/>
    <w:rsid w:val="009F547C"/>
    <w:rsid w:val="009F616D"/>
    <w:rsid w:val="009F6C1D"/>
    <w:rsid w:val="00A00BF8"/>
    <w:rsid w:val="00A04413"/>
    <w:rsid w:val="00A045D4"/>
    <w:rsid w:val="00A07254"/>
    <w:rsid w:val="00A07566"/>
    <w:rsid w:val="00A07B1A"/>
    <w:rsid w:val="00A11ACE"/>
    <w:rsid w:val="00A13F7D"/>
    <w:rsid w:val="00A15032"/>
    <w:rsid w:val="00A17361"/>
    <w:rsid w:val="00A20E51"/>
    <w:rsid w:val="00A2136A"/>
    <w:rsid w:val="00A21764"/>
    <w:rsid w:val="00A2438A"/>
    <w:rsid w:val="00A25E88"/>
    <w:rsid w:val="00A32B6B"/>
    <w:rsid w:val="00A33E7B"/>
    <w:rsid w:val="00A34398"/>
    <w:rsid w:val="00A35142"/>
    <w:rsid w:val="00A36011"/>
    <w:rsid w:val="00A37E05"/>
    <w:rsid w:val="00A471D6"/>
    <w:rsid w:val="00A473A4"/>
    <w:rsid w:val="00A47F0D"/>
    <w:rsid w:val="00A541BC"/>
    <w:rsid w:val="00A55F22"/>
    <w:rsid w:val="00A60FF7"/>
    <w:rsid w:val="00A6226C"/>
    <w:rsid w:val="00A62490"/>
    <w:rsid w:val="00A6558E"/>
    <w:rsid w:val="00A66BA4"/>
    <w:rsid w:val="00A703BD"/>
    <w:rsid w:val="00A705A3"/>
    <w:rsid w:val="00A70A6A"/>
    <w:rsid w:val="00A753E5"/>
    <w:rsid w:val="00A76389"/>
    <w:rsid w:val="00A76C0B"/>
    <w:rsid w:val="00A775D2"/>
    <w:rsid w:val="00A80000"/>
    <w:rsid w:val="00A83CD0"/>
    <w:rsid w:val="00A84131"/>
    <w:rsid w:val="00A85668"/>
    <w:rsid w:val="00A8610D"/>
    <w:rsid w:val="00A9038F"/>
    <w:rsid w:val="00A905B8"/>
    <w:rsid w:val="00A90B96"/>
    <w:rsid w:val="00A91AFA"/>
    <w:rsid w:val="00A91DE5"/>
    <w:rsid w:val="00A92A14"/>
    <w:rsid w:val="00A939E6"/>
    <w:rsid w:val="00A96112"/>
    <w:rsid w:val="00A963EB"/>
    <w:rsid w:val="00A96E87"/>
    <w:rsid w:val="00A97985"/>
    <w:rsid w:val="00A97C19"/>
    <w:rsid w:val="00AA05FF"/>
    <w:rsid w:val="00AA09BE"/>
    <w:rsid w:val="00AA1042"/>
    <w:rsid w:val="00AA1438"/>
    <w:rsid w:val="00AA19A5"/>
    <w:rsid w:val="00AA220F"/>
    <w:rsid w:val="00AA37F4"/>
    <w:rsid w:val="00AA39B8"/>
    <w:rsid w:val="00AA5D6D"/>
    <w:rsid w:val="00AA5FE4"/>
    <w:rsid w:val="00AA671E"/>
    <w:rsid w:val="00AB0201"/>
    <w:rsid w:val="00AB0F9E"/>
    <w:rsid w:val="00AB12E7"/>
    <w:rsid w:val="00AB4051"/>
    <w:rsid w:val="00AB5335"/>
    <w:rsid w:val="00AB5B15"/>
    <w:rsid w:val="00AB631C"/>
    <w:rsid w:val="00AB6AAD"/>
    <w:rsid w:val="00AB6E67"/>
    <w:rsid w:val="00AB7BE4"/>
    <w:rsid w:val="00AC015A"/>
    <w:rsid w:val="00AC0168"/>
    <w:rsid w:val="00AC068B"/>
    <w:rsid w:val="00AC1779"/>
    <w:rsid w:val="00AC3F0D"/>
    <w:rsid w:val="00AC5BDF"/>
    <w:rsid w:val="00AC6073"/>
    <w:rsid w:val="00AC60E7"/>
    <w:rsid w:val="00AC77BD"/>
    <w:rsid w:val="00AD063B"/>
    <w:rsid w:val="00AD0BD0"/>
    <w:rsid w:val="00AD27B3"/>
    <w:rsid w:val="00AD29B4"/>
    <w:rsid w:val="00AD35FB"/>
    <w:rsid w:val="00AD36B8"/>
    <w:rsid w:val="00AD3C5E"/>
    <w:rsid w:val="00AD5DC4"/>
    <w:rsid w:val="00AE007E"/>
    <w:rsid w:val="00AE0E96"/>
    <w:rsid w:val="00AE2876"/>
    <w:rsid w:val="00AE46A0"/>
    <w:rsid w:val="00AE4CA6"/>
    <w:rsid w:val="00AE5066"/>
    <w:rsid w:val="00AE5078"/>
    <w:rsid w:val="00AE59B8"/>
    <w:rsid w:val="00AE637F"/>
    <w:rsid w:val="00AE692C"/>
    <w:rsid w:val="00AE73EA"/>
    <w:rsid w:val="00AF0A91"/>
    <w:rsid w:val="00AF0C47"/>
    <w:rsid w:val="00AF0E98"/>
    <w:rsid w:val="00AF16B6"/>
    <w:rsid w:val="00AF17C5"/>
    <w:rsid w:val="00AF314F"/>
    <w:rsid w:val="00AF424B"/>
    <w:rsid w:val="00AF4515"/>
    <w:rsid w:val="00AF5248"/>
    <w:rsid w:val="00AF5EBF"/>
    <w:rsid w:val="00AF601B"/>
    <w:rsid w:val="00AF7082"/>
    <w:rsid w:val="00AF7BF1"/>
    <w:rsid w:val="00AF7C66"/>
    <w:rsid w:val="00B0122A"/>
    <w:rsid w:val="00B013E0"/>
    <w:rsid w:val="00B01569"/>
    <w:rsid w:val="00B02BF3"/>
    <w:rsid w:val="00B04E89"/>
    <w:rsid w:val="00B05964"/>
    <w:rsid w:val="00B0680A"/>
    <w:rsid w:val="00B075D5"/>
    <w:rsid w:val="00B11197"/>
    <w:rsid w:val="00B11EDD"/>
    <w:rsid w:val="00B11EE0"/>
    <w:rsid w:val="00B1303D"/>
    <w:rsid w:val="00B136E3"/>
    <w:rsid w:val="00B13BA7"/>
    <w:rsid w:val="00B146E9"/>
    <w:rsid w:val="00B16EED"/>
    <w:rsid w:val="00B170D0"/>
    <w:rsid w:val="00B21512"/>
    <w:rsid w:val="00B252C8"/>
    <w:rsid w:val="00B2713E"/>
    <w:rsid w:val="00B27BD2"/>
    <w:rsid w:val="00B32F07"/>
    <w:rsid w:val="00B37001"/>
    <w:rsid w:val="00B40CB0"/>
    <w:rsid w:val="00B41F1C"/>
    <w:rsid w:val="00B43825"/>
    <w:rsid w:val="00B507C0"/>
    <w:rsid w:val="00B517C0"/>
    <w:rsid w:val="00B52146"/>
    <w:rsid w:val="00B52160"/>
    <w:rsid w:val="00B528F4"/>
    <w:rsid w:val="00B54B3F"/>
    <w:rsid w:val="00B55197"/>
    <w:rsid w:val="00B55528"/>
    <w:rsid w:val="00B5625F"/>
    <w:rsid w:val="00B56589"/>
    <w:rsid w:val="00B56D67"/>
    <w:rsid w:val="00B57CD8"/>
    <w:rsid w:val="00B60F77"/>
    <w:rsid w:val="00B611F7"/>
    <w:rsid w:val="00B620F4"/>
    <w:rsid w:val="00B64C79"/>
    <w:rsid w:val="00B6579A"/>
    <w:rsid w:val="00B66610"/>
    <w:rsid w:val="00B7159D"/>
    <w:rsid w:val="00B7237E"/>
    <w:rsid w:val="00B72E15"/>
    <w:rsid w:val="00B734CC"/>
    <w:rsid w:val="00B7482B"/>
    <w:rsid w:val="00B74F29"/>
    <w:rsid w:val="00B81F5B"/>
    <w:rsid w:val="00B82A9B"/>
    <w:rsid w:val="00B85880"/>
    <w:rsid w:val="00B86949"/>
    <w:rsid w:val="00B906CC"/>
    <w:rsid w:val="00B90914"/>
    <w:rsid w:val="00B90A63"/>
    <w:rsid w:val="00B9110E"/>
    <w:rsid w:val="00B91432"/>
    <w:rsid w:val="00B944A3"/>
    <w:rsid w:val="00B948D3"/>
    <w:rsid w:val="00B94B67"/>
    <w:rsid w:val="00B954CE"/>
    <w:rsid w:val="00B96B94"/>
    <w:rsid w:val="00B96DD9"/>
    <w:rsid w:val="00B9791B"/>
    <w:rsid w:val="00B97D36"/>
    <w:rsid w:val="00BA042C"/>
    <w:rsid w:val="00BA096B"/>
    <w:rsid w:val="00BA59DC"/>
    <w:rsid w:val="00BB0233"/>
    <w:rsid w:val="00BB14D5"/>
    <w:rsid w:val="00BB1E49"/>
    <w:rsid w:val="00BB45C7"/>
    <w:rsid w:val="00BB7CB8"/>
    <w:rsid w:val="00BC121D"/>
    <w:rsid w:val="00BC3F3F"/>
    <w:rsid w:val="00BC42E0"/>
    <w:rsid w:val="00BC4326"/>
    <w:rsid w:val="00BC4E66"/>
    <w:rsid w:val="00BC5848"/>
    <w:rsid w:val="00BC6CA1"/>
    <w:rsid w:val="00BC6EDC"/>
    <w:rsid w:val="00BC7CF7"/>
    <w:rsid w:val="00BD0CDB"/>
    <w:rsid w:val="00BD2EED"/>
    <w:rsid w:val="00BD3A61"/>
    <w:rsid w:val="00BD3B20"/>
    <w:rsid w:val="00BD5ED2"/>
    <w:rsid w:val="00BE29D3"/>
    <w:rsid w:val="00BE29FA"/>
    <w:rsid w:val="00BE3263"/>
    <w:rsid w:val="00BE3625"/>
    <w:rsid w:val="00BE36CE"/>
    <w:rsid w:val="00BE45CD"/>
    <w:rsid w:val="00BE53BA"/>
    <w:rsid w:val="00BE6036"/>
    <w:rsid w:val="00BE6750"/>
    <w:rsid w:val="00BE7D49"/>
    <w:rsid w:val="00BE7F8E"/>
    <w:rsid w:val="00BF074D"/>
    <w:rsid w:val="00BF0F8F"/>
    <w:rsid w:val="00BF1F58"/>
    <w:rsid w:val="00BF4C76"/>
    <w:rsid w:val="00BF5985"/>
    <w:rsid w:val="00BF7430"/>
    <w:rsid w:val="00C02C15"/>
    <w:rsid w:val="00C0546A"/>
    <w:rsid w:val="00C0547F"/>
    <w:rsid w:val="00C10D52"/>
    <w:rsid w:val="00C1122A"/>
    <w:rsid w:val="00C11314"/>
    <w:rsid w:val="00C11C34"/>
    <w:rsid w:val="00C11F99"/>
    <w:rsid w:val="00C12986"/>
    <w:rsid w:val="00C130CC"/>
    <w:rsid w:val="00C134CC"/>
    <w:rsid w:val="00C16438"/>
    <w:rsid w:val="00C164F8"/>
    <w:rsid w:val="00C1732E"/>
    <w:rsid w:val="00C201DF"/>
    <w:rsid w:val="00C224C2"/>
    <w:rsid w:val="00C22F50"/>
    <w:rsid w:val="00C23267"/>
    <w:rsid w:val="00C239BC"/>
    <w:rsid w:val="00C23BDD"/>
    <w:rsid w:val="00C24798"/>
    <w:rsid w:val="00C26190"/>
    <w:rsid w:val="00C275C5"/>
    <w:rsid w:val="00C33E92"/>
    <w:rsid w:val="00C35F1B"/>
    <w:rsid w:val="00C36252"/>
    <w:rsid w:val="00C36508"/>
    <w:rsid w:val="00C36A06"/>
    <w:rsid w:val="00C36B03"/>
    <w:rsid w:val="00C37442"/>
    <w:rsid w:val="00C4009E"/>
    <w:rsid w:val="00C40468"/>
    <w:rsid w:val="00C42D6E"/>
    <w:rsid w:val="00C4334C"/>
    <w:rsid w:val="00C440D0"/>
    <w:rsid w:val="00C45077"/>
    <w:rsid w:val="00C458B3"/>
    <w:rsid w:val="00C45DB9"/>
    <w:rsid w:val="00C45FAE"/>
    <w:rsid w:val="00C4676C"/>
    <w:rsid w:val="00C47603"/>
    <w:rsid w:val="00C47FAC"/>
    <w:rsid w:val="00C50070"/>
    <w:rsid w:val="00C50813"/>
    <w:rsid w:val="00C5507B"/>
    <w:rsid w:val="00C55531"/>
    <w:rsid w:val="00C55535"/>
    <w:rsid w:val="00C561F3"/>
    <w:rsid w:val="00C56CB8"/>
    <w:rsid w:val="00C574D2"/>
    <w:rsid w:val="00C5784D"/>
    <w:rsid w:val="00C60792"/>
    <w:rsid w:val="00C61196"/>
    <w:rsid w:val="00C61466"/>
    <w:rsid w:val="00C621C1"/>
    <w:rsid w:val="00C62795"/>
    <w:rsid w:val="00C62801"/>
    <w:rsid w:val="00C62C50"/>
    <w:rsid w:val="00C62E8A"/>
    <w:rsid w:val="00C6428A"/>
    <w:rsid w:val="00C645DA"/>
    <w:rsid w:val="00C6580D"/>
    <w:rsid w:val="00C65F04"/>
    <w:rsid w:val="00C66BAA"/>
    <w:rsid w:val="00C66E96"/>
    <w:rsid w:val="00C672DF"/>
    <w:rsid w:val="00C73858"/>
    <w:rsid w:val="00C73BD8"/>
    <w:rsid w:val="00C73C64"/>
    <w:rsid w:val="00C76469"/>
    <w:rsid w:val="00C76BB8"/>
    <w:rsid w:val="00C80F42"/>
    <w:rsid w:val="00C8120C"/>
    <w:rsid w:val="00C818B1"/>
    <w:rsid w:val="00C81D09"/>
    <w:rsid w:val="00C85446"/>
    <w:rsid w:val="00C87B22"/>
    <w:rsid w:val="00C90E78"/>
    <w:rsid w:val="00C92FA9"/>
    <w:rsid w:val="00C954B6"/>
    <w:rsid w:val="00CA06D6"/>
    <w:rsid w:val="00CA1F2C"/>
    <w:rsid w:val="00CA2198"/>
    <w:rsid w:val="00CA5C9D"/>
    <w:rsid w:val="00CA5FDD"/>
    <w:rsid w:val="00CB036C"/>
    <w:rsid w:val="00CB0C33"/>
    <w:rsid w:val="00CB3579"/>
    <w:rsid w:val="00CB576D"/>
    <w:rsid w:val="00CB667B"/>
    <w:rsid w:val="00CC0067"/>
    <w:rsid w:val="00CC21CC"/>
    <w:rsid w:val="00CC3951"/>
    <w:rsid w:val="00CC3DEB"/>
    <w:rsid w:val="00CC424D"/>
    <w:rsid w:val="00CC432B"/>
    <w:rsid w:val="00CC534A"/>
    <w:rsid w:val="00CC6AE3"/>
    <w:rsid w:val="00CC7D68"/>
    <w:rsid w:val="00CD07E2"/>
    <w:rsid w:val="00CD093D"/>
    <w:rsid w:val="00CD0F65"/>
    <w:rsid w:val="00CD0F97"/>
    <w:rsid w:val="00CD282D"/>
    <w:rsid w:val="00CD37BA"/>
    <w:rsid w:val="00CD411B"/>
    <w:rsid w:val="00CD5515"/>
    <w:rsid w:val="00CD5DCB"/>
    <w:rsid w:val="00CD75C6"/>
    <w:rsid w:val="00CE0587"/>
    <w:rsid w:val="00CE1CC7"/>
    <w:rsid w:val="00CE2016"/>
    <w:rsid w:val="00CE30ED"/>
    <w:rsid w:val="00CE413D"/>
    <w:rsid w:val="00CE5159"/>
    <w:rsid w:val="00CE51F1"/>
    <w:rsid w:val="00CE6034"/>
    <w:rsid w:val="00CE622B"/>
    <w:rsid w:val="00CE670B"/>
    <w:rsid w:val="00CE7016"/>
    <w:rsid w:val="00CF0501"/>
    <w:rsid w:val="00CF1DD3"/>
    <w:rsid w:val="00CF2850"/>
    <w:rsid w:val="00CF30D1"/>
    <w:rsid w:val="00CF4603"/>
    <w:rsid w:val="00CF5526"/>
    <w:rsid w:val="00CF72FE"/>
    <w:rsid w:val="00CF75CA"/>
    <w:rsid w:val="00D02B4B"/>
    <w:rsid w:val="00D02C37"/>
    <w:rsid w:val="00D053ED"/>
    <w:rsid w:val="00D07251"/>
    <w:rsid w:val="00D10526"/>
    <w:rsid w:val="00D11475"/>
    <w:rsid w:val="00D16193"/>
    <w:rsid w:val="00D169BA"/>
    <w:rsid w:val="00D20B79"/>
    <w:rsid w:val="00D20D7E"/>
    <w:rsid w:val="00D21678"/>
    <w:rsid w:val="00D22A84"/>
    <w:rsid w:val="00D2305D"/>
    <w:rsid w:val="00D23092"/>
    <w:rsid w:val="00D24914"/>
    <w:rsid w:val="00D24FB3"/>
    <w:rsid w:val="00D25561"/>
    <w:rsid w:val="00D257A6"/>
    <w:rsid w:val="00D25951"/>
    <w:rsid w:val="00D27D18"/>
    <w:rsid w:val="00D303FF"/>
    <w:rsid w:val="00D3056E"/>
    <w:rsid w:val="00D3058F"/>
    <w:rsid w:val="00D30E3D"/>
    <w:rsid w:val="00D3135E"/>
    <w:rsid w:val="00D31B73"/>
    <w:rsid w:val="00D320D2"/>
    <w:rsid w:val="00D3267C"/>
    <w:rsid w:val="00D33C40"/>
    <w:rsid w:val="00D33DA9"/>
    <w:rsid w:val="00D34CB6"/>
    <w:rsid w:val="00D36DDB"/>
    <w:rsid w:val="00D40ED6"/>
    <w:rsid w:val="00D4161E"/>
    <w:rsid w:val="00D43605"/>
    <w:rsid w:val="00D438FD"/>
    <w:rsid w:val="00D44736"/>
    <w:rsid w:val="00D449A5"/>
    <w:rsid w:val="00D45009"/>
    <w:rsid w:val="00D45883"/>
    <w:rsid w:val="00D4623D"/>
    <w:rsid w:val="00D46DF2"/>
    <w:rsid w:val="00D50214"/>
    <w:rsid w:val="00D517FA"/>
    <w:rsid w:val="00D51ECB"/>
    <w:rsid w:val="00D52063"/>
    <w:rsid w:val="00D53BD2"/>
    <w:rsid w:val="00D566B9"/>
    <w:rsid w:val="00D60839"/>
    <w:rsid w:val="00D63F15"/>
    <w:rsid w:val="00D64C53"/>
    <w:rsid w:val="00D652F5"/>
    <w:rsid w:val="00D671DA"/>
    <w:rsid w:val="00D70A26"/>
    <w:rsid w:val="00D710A6"/>
    <w:rsid w:val="00D72664"/>
    <w:rsid w:val="00D729F9"/>
    <w:rsid w:val="00D73048"/>
    <w:rsid w:val="00D73D15"/>
    <w:rsid w:val="00D73F63"/>
    <w:rsid w:val="00D76A09"/>
    <w:rsid w:val="00D77149"/>
    <w:rsid w:val="00D77CC1"/>
    <w:rsid w:val="00D80116"/>
    <w:rsid w:val="00D8111F"/>
    <w:rsid w:val="00D81A96"/>
    <w:rsid w:val="00D81F89"/>
    <w:rsid w:val="00D82636"/>
    <w:rsid w:val="00D82BD7"/>
    <w:rsid w:val="00D83915"/>
    <w:rsid w:val="00D85D84"/>
    <w:rsid w:val="00D8733E"/>
    <w:rsid w:val="00D90FCF"/>
    <w:rsid w:val="00D91062"/>
    <w:rsid w:val="00D916D2"/>
    <w:rsid w:val="00D91C06"/>
    <w:rsid w:val="00D931B0"/>
    <w:rsid w:val="00D94EFE"/>
    <w:rsid w:val="00D97C94"/>
    <w:rsid w:val="00DA0A55"/>
    <w:rsid w:val="00DA0D00"/>
    <w:rsid w:val="00DA1F8A"/>
    <w:rsid w:val="00DA2C3A"/>
    <w:rsid w:val="00DA394A"/>
    <w:rsid w:val="00DA3E5A"/>
    <w:rsid w:val="00DA40B1"/>
    <w:rsid w:val="00DA461E"/>
    <w:rsid w:val="00DA5632"/>
    <w:rsid w:val="00DA7B01"/>
    <w:rsid w:val="00DB03BE"/>
    <w:rsid w:val="00DB1FBB"/>
    <w:rsid w:val="00DC0DF1"/>
    <w:rsid w:val="00DC5085"/>
    <w:rsid w:val="00DC58CD"/>
    <w:rsid w:val="00DC69F7"/>
    <w:rsid w:val="00DD1486"/>
    <w:rsid w:val="00DD2B01"/>
    <w:rsid w:val="00DD31C5"/>
    <w:rsid w:val="00DD39B8"/>
    <w:rsid w:val="00DD46BB"/>
    <w:rsid w:val="00DD47C9"/>
    <w:rsid w:val="00DD4CC0"/>
    <w:rsid w:val="00DD6CE8"/>
    <w:rsid w:val="00DD7A6F"/>
    <w:rsid w:val="00DD7AF0"/>
    <w:rsid w:val="00DE03B1"/>
    <w:rsid w:val="00DE37C6"/>
    <w:rsid w:val="00DE460B"/>
    <w:rsid w:val="00DE511F"/>
    <w:rsid w:val="00DE6721"/>
    <w:rsid w:val="00DF1A2A"/>
    <w:rsid w:val="00DF2206"/>
    <w:rsid w:val="00DF224B"/>
    <w:rsid w:val="00DF2F14"/>
    <w:rsid w:val="00DF3E07"/>
    <w:rsid w:val="00DF4AB3"/>
    <w:rsid w:val="00DF658C"/>
    <w:rsid w:val="00E005CD"/>
    <w:rsid w:val="00E00A20"/>
    <w:rsid w:val="00E00CE7"/>
    <w:rsid w:val="00E01764"/>
    <w:rsid w:val="00E067D9"/>
    <w:rsid w:val="00E067EA"/>
    <w:rsid w:val="00E06968"/>
    <w:rsid w:val="00E06976"/>
    <w:rsid w:val="00E10F39"/>
    <w:rsid w:val="00E1255F"/>
    <w:rsid w:val="00E13EEF"/>
    <w:rsid w:val="00E14530"/>
    <w:rsid w:val="00E1453B"/>
    <w:rsid w:val="00E15BF7"/>
    <w:rsid w:val="00E20919"/>
    <w:rsid w:val="00E22AB2"/>
    <w:rsid w:val="00E236DA"/>
    <w:rsid w:val="00E26E48"/>
    <w:rsid w:val="00E26F1E"/>
    <w:rsid w:val="00E33251"/>
    <w:rsid w:val="00E334FB"/>
    <w:rsid w:val="00E34F53"/>
    <w:rsid w:val="00E36EA8"/>
    <w:rsid w:val="00E37272"/>
    <w:rsid w:val="00E40560"/>
    <w:rsid w:val="00E41919"/>
    <w:rsid w:val="00E41D79"/>
    <w:rsid w:val="00E4495E"/>
    <w:rsid w:val="00E45137"/>
    <w:rsid w:val="00E46000"/>
    <w:rsid w:val="00E475BF"/>
    <w:rsid w:val="00E50F63"/>
    <w:rsid w:val="00E527FF"/>
    <w:rsid w:val="00E54D84"/>
    <w:rsid w:val="00E54F8D"/>
    <w:rsid w:val="00E5749E"/>
    <w:rsid w:val="00E57831"/>
    <w:rsid w:val="00E60CDB"/>
    <w:rsid w:val="00E62C6B"/>
    <w:rsid w:val="00E62EBF"/>
    <w:rsid w:val="00E63166"/>
    <w:rsid w:val="00E648F0"/>
    <w:rsid w:val="00E65310"/>
    <w:rsid w:val="00E65B9B"/>
    <w:rsid w:val="00E66CF6"/>
    <w:rsid w:val="00E66F0E"/>
    <w:rsid w:val="00E6784F"/>
    <w:rsid w:val="00E678A0"/>
    <w:rsid w:val="00E678B6"/>
    <w:rsid w:val="00E67984"/>
    <w:rsid w:val="00E708CE"/>
    <w:rsid w:val="00E70CD4"/>
    <w:rsid w:val="00E7177F"/>
    <w:rsid w:val="00E717DC"/>
    <w:rsid w:val="00E71AD6"/>
    <w:rsid w:val="00E72AC1"/>
    <w:rsid w:val="00E74F1C"/>
    <w:rsid w:val="00E777FA"/>
    <w:rsid w:val="00E81C73"/>
    <w:rsid w:val="00E82E39"/>
    <w:rsid w:val="00E839FD"/>
    <w:rsid w:val="00E84A3A"/>
    <w:rsid w:val="00E84FBD"/>
    <w:rsid w:val="00E858EB"/>
    <w:rsid w:val="00E8612F"/>
    <w:rsid w:val="00E86AD8"/>
    <w:rsid w:val="00E87056"/>
    <w:rsid w:val="00E87D25"/>
    <w:rsid w:val="00E90CB1"/>
    <w:rsid w:val="00E90DA8"/>
    <w:rsid w:val="00E93DDA"/>
    <w:rsid w:val="00E95A0E"/>
    <w:rsid w:val="00E95B48"/>
    <w:rsid w:val="00E9659C"/>
    <w:rsid w:val="00E96DDA"/>
    <w:rsid w:val="00E9796A"/>
    <w:rsid w:val="00EA1822"/>
    <w:rsid w:val="00EA1C58"/>
    <w:rsid w:val="00EA38E9"/>
    <w:rsid w:val="00EA3E3B"/>
    <w:rsid w:val="00EA560E"/>
    <w:rsid w:val="00EA5C40"/>
    <w:rsid w:val="00EA67D0"/>
    <w:rsid w:val="00EA6C72"/>
    <w:rsid w:val="00EA765F"/>
    <w:rsid w:val="00EB2988"/>
    <w:rsid w:val="00EB2CC6"/>
    <w:rsid w:val="00EB4C49"/>
    <w:rsid w:val="00EB7C29"/>
    <w:rsid w:val="00EB7F28"/>
    <w:rsid w:val="00EC014E"/>
    <w:rsid w:val="00EC0E88"/>
    <w:rsid w:val="00EC1B54"/>
    <w:rsid w:val="00EC1B84"/>
    <w:rsid w:val="00EC23A7"/>
    <w:rsid w:val="00EC25EC"/>
    <w:rsid w:val="00EC2B01"/>
    <w:rsid w:val="00EC4289"/>
    <w:rsid w:val="00EC4559"/>
    <w:rsid w:val="00EC5FF9"/>
    <w:rsid w:val="00EC6089"/>
    <w:rsid w:val="00EC7238"/>
    <w:rsid w:val="00EC7C40"/>
    <w:rsid w:val="00ED3CAB"/>
    <w:rsid w:val="00ED3CFA"/>
    <w:rsid w:val="00ED4117"/>
    <w:rsid w:val="00ED4619"/>
    <w:rsid w:val="00ED48D4"/>
    <w:rsid w:val="00ED5EC5"/>
    <w:rsid w:val="00ED6B8D"/>
    <w:rsid w:val="00ED799D"/>
    <w:rsid w:val="00EE3FF3"/>
    <w:rsid w:val="00EE593D"/>
    <w:rsid w:val="00EE61E3"/>
    <w:rsid w:val="00EE6205"/>
    <w:rsid w:val="00EF0950"/>
    <w:rsid w:val="00EF2669"/>
    <w:rsid w:val="00EF2F7A"/>
    <w:rsid w:val="00EF3467"/>
    <w:rsid w:val="00EF39DA"/>
    <w:rsid w:val="00EF6EE9"/>
    <w:rsid w:val="00F001A4"/>
    <w:rsid w:val="00F01AAF"/>
    <w:rsid w:val="00F0208D"/>
    <w:rsid w:val="00F034EF"/>
    <w:rsid w:val="00F03A65"/>
    <w:rsid w:val="00F04DAB"/>
    <w:rsid w:val="00F06160"/>
    <w:rsid w:val="00F062AC"/>
    <w:rsid w:val="00F06402"/>
    <w:rsid w:val="00F124A9"/>
    <w:rsid w:val="00F12812"/>
    <w:rsid w:val="00F1292D"/>
    <w:rsid w:val="00F13ECF"/>
    <w:rsid w:val="00F142E2"/>
    <w:rsid w:val="00F14BE4"/>
    <w:rsid w:val="00F17758"/>
    <w:rsid w:val="00F1776F"/>
    <w:rsid w:val="00F20B8A"/>
    <w:rsid w:val="00F20BCE"/>
    <w:rsid w:val="00F2202C"/>
    <w:rsid w:val="00F22EEC"/>
    <w:rsid w:val="00F236A6"/>
    <w:rsid w:val="00F23D4E"/>
    <w:rsid w:val="00F245E9"/>
    <w:rsid w:val="00F24DE6"/>
    <w:rsid w:val="00F25094"/>
    <w:rsid w:val="00F258FD"/>
    <w:rsid w:val="00F26235"/>
    <w:rsid w:val="00F279B8"/>
    <w:rsid w:val="00F300FC"/>
    <w:rsid w:val="00F3271C"/>
    <w:rsid w:val="00F34298"/>
    <w:rsid w:val="00F359CA"/>
    <w:rsid w:val="00F374C4"/>
    <w:rsid w:val="00F416F3"/>
    <w:rsid w:val="00F42804"/>
    <w:rsid w:val="00F42BC5"/>
    <w:rsid w:val="00F4359B"/>
    <w:rsid w:val="00F45C27"/>
    <w:rsid w:val="00F47403"/>
    <w:rsid w:val="00F47EA5"/>
    <w:rsid w:val="00F505FE"/>
    <w:rsid w:val="00F5172D"/>
    <w:rsid w:val="00F52175"/>
    <w:rsid w:val="00F52C64"/>
    <w:rsid w:val="00F52CA1"/>
    <w:rsid w:val="00F52D34"/>
    <w:rsid w:val="00F54564"/>
    <w:rsid w:val="00F55E7D"/>
    <w:rsid w:val="00F561AA"/>
    <w:rsid w:val="00F57DCB"/>
    <w:rsid w:val="00F602DF"/>
    <w:rsid w:val="00F61EA4"/>
    <w:rsid w:val="00F63827"/>
    <w:rsid w:val="00F65717"/>
    <w:rsid w:val="00F65831"/>
    <w:rsid w:val="00F658E7"/>
    <w:rsid w:val="00F67A70"/>
    <w:rsid w:val="00F702DC"/>
    <w:rsid w:val="00F73285"/>
    <w:rsid w:val="00F74498"/>
    <w:rsid w:val="00F76119"/>
    <w:rsid w:val="00F764AD"/>
    <w:rsid w:val="00F76B72"/>
    <w:rsid w:val="00F76EAC"/>
    <w:rsid w:val="00F77088"/>
    <w:rsid w:val="00F81757"/>
    <w:rsid w:val="00F81CF1"/>
    <w:rsid w:val="00F81ED3"/>
    <w:rsid w:val="00F82425"/>
    <w:rsid w:val="00F82FAD"/>
    <w:rsid w:val="00F86916"/>
    <w:rsid w:val="00F869CB"/>
    <w:rsid w:val="00F86DB1"/>
    <w:rsid w:val="00F90F7C"/>
    <w:rsid w:val="00F91A04"/>
    <w:rsid w:val="00F92627"/>
    <w:rsid w:val="00F92C6A"/>
    <w:rsid w:val="00F94247"/>
    <w:rsid w:val="00F9437B"/>
    <w:rsid w:val="00F944E7"/>
    <w:rsid w:val="00F95357"/>
    <w:rsid w:val="00F9605C"/>
    <w:rsid w:val="00F96230"/>
    <w:rsid w:val="00FA0563"/>
    <w:rsid w:val="00FA193F"/>
    <w:rsid w:val="00FA260C"/>
    <w:rsid w:val="00FA554C"/>
    <w:rsid w:val="00FA6043"/>
    <w:rsid w:val="00FA6C15"/>
    <w:rsid w:val="00FA6DCC"/>
    <w:rsid w:val="00FA6EE9"/>
    <w:rsid w:val="00FA774C"/>
    <w:rsid w:val="00FB0219"/>
    <w:rsid w:val="00FB05EC"/>
    <w:rsid w:val="00FB19B7"/>
    <w:rsid w:val="00FB6442"/>
    <w:rsid w:val="00FB6A39"/>
    <w:rsid w:val="00FB6C22"/>
    <w:rsid w:val="00FB7196"/>
    <w:rsid w:val="00FC14C8"/>
    <w:rsid w:val="00FC1533"/>
    <w:rsid w:val="00FC2025"/>
    <w:rsid w:val="00FC2430"/>
    <w:rsid w:val="00FC296F"/>
    <w:rsid w:val="00FC327E"/>
    <w:rsid w:val="00FC5B5E"/>
    <w:rsid w:val="00FC7587"/>
    <w:rsid w:val="00FC7DEB"/>
    <w:rsid w:val="00FC7FE7"/>
    <w:rsid w:val="00FD1308"/>
    <w:rsid w:val="00FD3C7C"/>
    <w:rsid w:val="00FD4C32"/>
    <w:rsid w:val="00FD651F"/>
    <w:rsid w:val="00FD6BC4"/>
    <w:rsid w:val="00FD7BB1"/>
    <w:rsid w:val="00FE0330"/>
    <w:rsid w:val="00FE04ED"/>
    <w:rsid w:val="00FE1494"/>
    <w:rsid w:val="00FE24C6"/>
    <w:rsid w:val="00FE5D88"/>
    <w:rsid w:val="00FE6AB2"/>
    <w:rsid w:val="00FF04A7"/>
    <w:rsid w:val="00FF2621"/>
    <w:rsid w:val="00FF283A"/>
    <w:rsid w:val="00FF3F11"/>
    <w:rsid w:val="0127C8AA"/>
    <w:rsid w:val="0298F988"/>
    <w:rsid w:val="03A605E2"/>
    <w:rsid w:val="0545B78B"/>
    <w:rsid w:val="074EE5CB"/>
    <w:rsid w:val="07D4CE1A"/>
    <w:rsid w:val="08D4E8C1"/>
    <w:rsid w:val="0936CE0D"/>
    <w:rsid w:val="0B1EE44F"/>
    <w:rsid w:val="0C6CF80A"/>
    <w:rsid w:val="0DE99AA5"/>
    <w:rsid w:val="0E3C2A30"/>
    <w:rsid w:val="0F74D52E"/>
    <w:rsid w:val="10A7E912"/>
    <w:rsid w:val="10B3DF2B"/>
    <w:rsid w:val="10DFD428"/>
    <w:rsid w:val="11A10FBF"/>
    <w:rsid w:val="11C33F1D"/>
    <w:rsid w:val="14C366FC"/>
    <w:rsid w:val="17C61BD6"/>
    <w:rsid w:val="1931539D"/>
    <w:rsid w:val="195BACF8"/>
    <w:rsid w:val="19625E73"/>
    <w:rsid w:val="1CC9D64A"/>
    <w:rsid w:val="1DE71CF6"/>
    <w:rsid w:val="1FF8C5A6"/>
    <w:rsid w:val="21AC1B7C"/>
    <w:rsid w:val="24229379"/>
    <w:rsid w:val="25AB5707"/>
    <w:rsid w:val="26C6B072"/>
    <w:rsid w:val="26D697C1"/>
    <w:rsid w:val="279DF863"/>
    <w:rsid w:val="29F4D9F7"/>
    <w:rsid w:val="2A101188"/>
    <w:rsid w:val="2B20E9A4"/>
    <w:rsid w:val="2B6CA451"/>
    <w:rsid w:val="2BC46321"/>
    <w:rsid w:val="2D09ABC7"/>
    <w:rsid w:val="2DC3D0B1"/>
    <w:rsid w:val="2DC71AC7"/>
    <w:rsid w:val="326057C6"/>
    <w:rsid w:val="32673282"/>
    <w:rsid w:val="32A241FA"/>
    <w:rsid w:val="34FCD178"/>
    <w:rsid w:val="363294D8"/>
    <w:rsid w:val="37CD59F5"/>
    <w:rsid w:val="3D36CCDF"/>
    <w:rsid w:val="3F823B71"/>
    <w:rsid w:val="3FDADC61"/>
    <w:rsid w:val="415D493F"/>
    <w:rsid w:val="4170116C"/>
    <w:rsid w:val="41D7AEDB"/>
    <w:rsid w:val="4205D52A"/>
    <w:rsid w:val="425151D4"/>
    <w:rsid w:val="426BC0EA"/>
    <w:rsid w:val="44F09252"/>
    <w:rsid w:val="464944D1"/>
    <w:rsid w:val="465133AA"/>
    <w:rsid w:val="47A39295"/>
    <w:rsid w:val="48F14154"/>
    <w:rsid w:val="4CB18BF0"/>
    <w:rsid w:val="4D480D66"/>
    <w:rsid w:val="4D9606FC"/>
    <w:rsid w:val="4DD2587E"/>
    <w:rsid w:val="4F812F5C"/>
    <w:rsid w:val="4FE2DF0B"/>
    <w:rsid w:val="501B3F55"/>
    <w:rsid w:val="50CAB805"/>
    <w:rsid w:val="50D317CF"/>
    <w:rsid w:val="5239A38C"/>
    <w:rsid w:val="5303EE1F"/>
    <w:rsid w:val="5311572B"/>
    <w:rsid w:val="536E3C11"/>
    <w:rsid w:val="555510BB"/>
    <w:rsid w:val="5639F237"/>
    <w:rsid w:val="5BE16442"/>
    <w:rsid w:val="5C06F55E"/>
    <w:rsid w:val="5C9BC30F"/>
    <w:rsid w:val="6291267C"/>
    <w:rsid w:val="62F4F451"/>
    <w:rsid w:val="664D5991"/>
    <w:rsid w:val="66968A6C"/>
    <w:rsid w:val="669F50CC"/>
    <w:rsid w:val="688489C6"/>
    <w:rsid w:val="692E923B"/>
    <w:rsid w:val="69B6EDA9"/>
    <w:rsid w:val="6A3AE37D"/>
    <w:rsid w:val="6B108C6C"/>
    <w:rsid w:val="6B67B4C5"/>
    <w:rsid w:val="6CA7E688"/>
    <w:rsid w:val="6CEB4AFF"/>
    <w:rsid w:val="6DF87E3F"/>
    <w:rsid w:val="6EC39C35"/>
    <w:rsid w:val="6FFFD3C4"/>
    <w:rsid w:val="71DF20AF"/>
    <w:rsid w:val="727AAD99"/>
    <w:rsid w:val="741F1F53"/>
    <w:rsid w:val="755D3CFA"/>
    <w:rsid w:val="76D9BEEB"/>
    <w:rsid w:val="77127619"/>
    <w:rsid w:val="77323DB5"/>
    <w:rsid w:val="7A3D63F8"/>
    <w:rsid w:val="7B027923"/>
    <w:rsid w:val="7B4C760B"/>
    <w:rsid w:val="7BCD3824"/>
    <w:rsid w:val="7D3E226F"/>
    <w:rsid w:val="7E64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2BA7E"/>
  <w15:chartTrackingRefBased/>
  <w15:docId w15:val="{3433AB97-BB13-4ECF-B189-4285E1E4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4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15607E"/>
    <w:pPr>
      <w:widowControl w:val="0"/>
      <w:spacing w:before="1" w:after="0" w:line="240" w:lineRule="auto"/>
      <w:outlineLvl w:val="1"/>
    </w:pPr>
    <w:rPr>
      <w:rFonts w:ascii="Arial" w:eastAsia="Arial" w:hAnsi="Arial"/>
    </w:rPr>
  </w:style>
  <w:style w:type="paragraph" w:styleId="Heading3">
    <w:name w:val="heading 3"/>
    <w:basedOn w:val="Normal"/>
    <w:next w:val="Normal"/>
    <w:link w:val="Heading3Char"/>
    <w:uiPriority w:val="9"/>
    <w:semiHidden/>
    <w:unhideWhenUsed/>
    <w:qFormat/>
    <w:rsid w:val="002C51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05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5607E"/>
    <w:rPr>
      <w:rFonts w:ascii="Arial" w:eastAsia="Arial" w:hAnsi="Arial"/>
    </w:rPr>
  </w:style>
  <w:style w:type="paragraph" w:styleId="BodyText">
    <w:name w:val="Body Text"/>
    <w:basedOn w:val="Normal"/>
    <w:link w:val="BodyTextChar"/>
    <w:uiPriority w:val="1"/>
    <w:qFormat/>
    <w:rsid w:val="0015607E"/>
    <w:pPr>
      <w:widowControl w:val="0"/>
      <w:spacing w:after="0" w:line="240" w:lineRule="auto"/>
      <w:ind w:left="839" w:hanging="360"/>
    </w:pPr>
    <w:rPr>
      <w:rFonts w:ascii="Arial" w:eastAsia="Arial" w:hAnsi="Arial"/>
      <w:sz w:val="20"/>
      <w:szCs w:val="20"/>
    </w:rPr>
  </w:style>
  <w:style w:type="character" w:customStyle="1" w:styleId="BodyTextChar">
    <w:name w:val="Body Text Char"/>
    <w:basedOn w:val="DefaultParagraphFont"/>
    <w:link w:val="BodyText"/>
    <w:uiPriority w:val="1"/>
    <w:rsid w:val="0015607E"/>
    <w:rPr>
      <w:rFonts w:ascii="Arial" w:eastAsia="Arial" w:hAnsi="Arial"/>
      <w:sz w:val="20"/>
      <w:szCs w:val="20"/>
    </w:rPr>
  </w:style>
  <w:style w:type="paragraph" w:styleId="Header">
    <w:name w:val="header"/>
    <w:basedOn w:val="Normal"/>
    <w:link w:val="HeaderChar"/>
    <w:uiPriority w:val="99"/>
    <w:unhideWhenUsed/>
    <w:rsid w:val="00156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7E"/>
  </w:style>
  <w:style w:type="paragraph" w:styleId="Footer">
    <w:name w:val="footer"/>
    <w:basedOn w:val="Normal"/>
    <w:link w:val="FooterChar"/>
    <w:uiPriority w:val="99"/>
    <w:unhideWhenUsed/>
    <w:rsid w:val="00156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7E"/>
  </w:style>
  <w:style w:type="paragraph" w:styleId="ListParagraph">
    <w:name w:val="List Paragraph"/>
    <w:basedOn w:val="Normal"/>
    <w:uiPriority w:val="34"/>
    <w:qFormat/>
    <w:rsid w:val="00E06968"/>
    <w:pPr>
      <w:ind w:left="720"/>
      <w:contextualSpacing/>
    </w:pPr>
  </w:style>
  <w:style w:type="table" w:styleId="TableGrid">
    <w:name w:val="Table Grid"/>
    <w:basedOn w:val="TableNormal"/>
    <w:uiPriority w:val="39"/>
    <w:rsid w:val="00E0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AD0"/>
    <w:rPr>
      <w:color w:val="0563C1" w:themeColor="hyperlink"/>
      <w:u w:val="single"/>
    </w:rPr>
  </w:style>
  <w:style w:type="character" w:styleId="UnresolvedMention">
    <w:name w:val="Unresolved Mention"/>
    <w:basedOn w:val="DefaultParagraphFont"/>
    <w:uiPriority w:val="99"/>
    <w:semiHidden/>
    <w:unhideWhenUsed/>
    <w:rsid w:val="002E2AD0"/>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667F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C51F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37378D"/>
    <w:rPr>
      <w:color w:val="954F72" w:themeColor="followedHyperlink"/>
      <w:u w:val="single"/>
    </w:rPr>
  </w:style>
  <w:style w:type="character" w:customStyle="1" w:styleId="Heading4Char">
    <w:name w:val="Heading 4 Char"/>
    <w:basedOn w:val="DefaultParagraphFont"/>
    <w:link w:val="Heading4"/>
    <w:uiPriority w:val="9"/>
    <w:semiHidden/>
    <w:rsid w:val="00F505FE"/>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7077BA"/>
    <w:pPr>
      <w:widowControl w:val="0"/>
      <w:autoSpaceDE w:val="0"/>
      <w:autoSpaceDN w:val="0"/>
      <w:spacing w:after="0" w:line="241" w:lineRule="exact"/>
      <w:ind w:left="2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350">
      <w:bodyDiv w:val="1"/>
      <w:marLeft w:val="0"/>
      <w:marRight w:val="0"/>
      <w:marTop w:val="0"/>
      <w:marBottom w:val="0"/>
      <w:divBdr>
        <w:top w:val="none" w:sz="0" w:space="0" w:color="auto"/>
        <w:left w:val="none" w:sz="0" w:space="0" w:color="auto"/>
        <w:bottom w:val="none" w:sz="0" w:space="0" w:color="auto"/>
        <w:right w:val="none" w:sz="0" w:space="0" w:color="auto"/>
      </w:divBdr>
    </w:div>
    <w:div w:id="56973537">
      <w:bodyDiv w:val="1"/>
      <w:marLeft w:val="0"/>
      <w:marRight w:val="0"/>
      <w:marTop w:val="0"/>
      <w:marBottom w:val="0"/>
      <w:divBdr>
        <w:top w:val="none" w:sz="0" w:space="0" w:color="auto"/>
        <w:left w:val="none" w:sz="0" w:space="0" w:color="auto"/>
        <w:bottom w:val="none" w:sz="0" w:space="0" w:color="auto"/>
        <w:right w:val="none" w:sz="0" w:space="0" w:color="auto"/>
      </w:divBdr>
      <w:divsChild>
        <w:div w:id="1407994231">
          <w:marLeft w:val="0"/>
          <w:marRight w:val="0"/>
          <w:marTop w:val="0"/>
          <w:marBottom w:val="0"/>
          <w:divBdr>
            <w:top w:val="none" w:sz="0" w:space="0" w:color="auto"/>
            <w:left w:val="none" w:sz="0" w:space="0" w:color="auto"/>
            <w:bottom w:val="none" w:sz="0" w:space="0" w:color="auto"/>
            <w:right w:val="none" w:sz="0" w:space="0" w:color="auto"/>
          </w:divBdr>
          <w:divsChild>
            <w:div w:id="368799470">
              <w:marLeft w:val="0"/>
              <w:marRight w:val="0"/>
              <w:marTop w:val="0"/>
              <w:marBottom w:val="0"/>
              <w:divBdr>
                <w:top w:val="none" w:sz="0" w:space="0" w:color="auto"/>
                <w:left w:val="none" w:sz="0" w:space="0" w:color="auto"/>
                <w:bottom w:val="none" w:sz="0" w:space="0" w:color="auto"/>
                <w:right w:val="none" w:sz="0" w:space="0" w:color="auto"/>
              </w:divBdr>
              <w:divsChild>
                <w:div w:id="376049375">
                  <w:marLeft w:val="0"/>
                  <w:marRight w:val="0"/>
                  <w:marTop w:val="0"/>
                  <w:marBottom w:val="0"/>
                  <w:divBdr>
                    <w:top w:val="none" w:sz="0" w:space="0" w:color="auto"/>
                    <w:left w:val="none" w:sz="0" w:space="0" w:color="auto"/>
                    <w:bottom w:val="none" w:sz="0" w:space="0" w:color="auto"/>
                    <w:right w:val="none" w:sz="0" w:space="0" w:color="auto"/>
                  </w:divBdr>
                  <w:divsChild>
                    <w:div w:id="6949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520">
      <w:bodyDiv w:val="1"/>
      <w:marLeft w:val="0"/>
      <w:marRight w:val="0"/>
      <w:marTop w:val="0"/>
      <w:marBottom w:val="0"/>
      <w:divBdr>
        <w:top w:val="none" w:sz="0" w:space="0" w:color="auto"/>
        <w:left w:val="none" w:sz="0" w:space="0" w:color="auto"/>
        <w:bottom w:val="none" w:sz="0" w:space="0" w:color="auto"/>
        <w:right w:val="none" w:sz="0" w:space="0" w:color="auto"/>
      </w:divBdr>
      <w:divsChild>
        <w:div w:id="1586262845">
          <w:marLeft w:val="0"/>
          <w:marRight w:val="0"/>
          <w:marTop w:val="0"/>
          <w:marBottom w:val="0"/>
          <w:divBdr>
            <w:top w:val="none" w:sz="0" w:space="0" w:color="auto"/>
            <w:left w:val="none" w:sz="0" w:space="0" w:color="auto"/>
            <w:bottom w:val="none" w:sz="0" w:space="0" w:color="auto"/>
            <w:right w:val="none" w:sz="0" w:space="0" w:color="auto"/>
          </w:divBdr>
          <w:divsChild>
            <w:div w:id="1084112616">
              <w:marLeft w:val="0"/>
              <w:marRight w:val="0"/>
              <w:marTop w:val="0"/>
              <w:marBottom w:val="0"/>
              <w:divBdr>
                <w:top w:val="none" w:sz="0" w:space="0" w:color="auto"/>
                <w:left w:val="none" w:sz="0" w:space="0" w:color="auto"/>
                <w:bottom w:val="none" w:sz="0" w:space="0" w:color="auto"/>
                <w:right w:val="none" w:sz="0" w:space="0" w:color="auto"/>
              </w:divBdr>
              <w:divsChild>
                <w:div w:id="19988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6086">
      <w:bodyDiv w:val="1"/>
      <w:marLeft w:val="0"/>
      <w:marRight w:val="0"/>
      <w:marTop w:val="0"/>
      <w:marBottom w:val="0"/>
      <w:divBdr>
        <w:top w:val="none" w:sz="0" w:space="0" w:color="auto"/>
        <w:left w:val="none" w:sz="0" w:space="0" w:color="auto"/>
        <w:bottom w:val="none" w:sz="0" w:space="0" w:color="auto"/>
        <w:right w:val="none" w:sz="0" w:space="0" w:color="auto"/>
      </w:divBdr>
    </w:div>
    <w:div w:id="118761930">
      <w:bodyDiv w:val="1"/>
      <w:marLeft w:val="0"/>
      <w:marRight w:val="0"/>
      <w:marTop w:val="0"/>
      <w:marBottom w:val="0"/>
      <w:divBdr>
        <w:top w:val="none" w:sz="0" w:space="0" w:color="auto"/>
        <w:left w:val="none" w:sz="0" w:space="0" w:color="auto"/>
        <w:bottom w:val="none" w:sz="0" w:space="0" w:color="auto"/>
        <w:right w:val="none" w:sz="0" w:space="0" w:color="auto"/>
      </w:divBdr>
    </w:div>
    <w:div w:id="128717493">
      <w:bodyDiv w:val="1"/>
      <w:marLeft w:val="0"/>
      <w:marRight w:val="0"/>
      <w:marTop w:val="0"/>
      <w:marBottom w:val="0"/>
      <w:divBdr>
        <w:top w:val="none" w:sz="0" w:space="0" w:color="auto"/>
        <w:left w:val="none" w:sz="0" w:space="0" w:color="auto"/>
        <w:bottom w:val="none" w:sz="0" w:space="0" w:color="auto"/>
        <w:right w:val="none" w:sz="0" w:space="0" w:color="auto"/>
      </w:divBdr>
      <w:divsChild>
        <w:div w:id="1702316588">
          <w:marLeft w:val="0"/>
          <w:marRight w:val="0"/>
          <w:marTop w:val="0"/>
          <w:marBottom w:val="0"/>
          <w:divBdr>
            <w:top w:val="none" w:sz="0" w:space="0" w:color="auto"/>
            <w:left w:val="none" w:sz="0" w:space="0" w:color="auto"/>
            <w:bottom w:val="none" w:sz="0" w:space="0" w:color="auto"/>
            <w:right w:val="none" w:sz="0" w:space="0" w:color="auto"/>
          </w:divBdr>
        </w:div>
      </w:divsChild>
    </w:div>
    <w:div w:id="143398017">
      <w:bodyDiv w:val="1"/>
      <w:marLeft w:val="0"/>
      <w:marRight w:val="0"/>
      <w:marTop w:val="0"/>
      <w:marBottom w:val="0"/>
      <w:divBdr>
        <w:top w:val="none" w:sz="0" w:space="0" w:color="auto"/>
        <w:left w:val="none" w:sz="0" w:space="0" w:color="auto"/>
        <w:bottom w:val="none" w:sz="0" w:space="0" w:color="auto"/>
        <w:right w:val="none" w:sz="0" w:space="0" w:color="auto"/>
      </w:divBdr>
    </w:div>
    <w:div w:id="195312594">
      <w:bodyDiv w:val="1"/>
      <w:marLeft w:val="0"/>
      <w:marRight w:val="0"/>
      <w:marTop w:val="0"/>
      <w:marBottom w:val="0"/>
      <w:divBdr>
        <w:top w:val="none" w:sz="0" w:space="0" w:color="auto"/>
        <w:left w:val="none" w:sz="0" w:space="0" w:color="auto"/>
        <w:bottom w:val="none" w:sz="0" w:space="0" w:color="auto"/>
        <w:right w:val="none" w:sz="0" w:space="0" w:color="auto"/>
      </w:divBdr>
      <w:divsChild>
        <w:div w:id="78019255">
          <w:marLeft w:val="0"/>
          <w:marRight w:val="0"/>
          <w:marTop w:val="0"/>
          <w:marBottom w:val="0"/>
          <w:divBdr>
            <w:top w:val="none" w:sz="0" w:space="0" w:color="auto"/>
            <w:left w:val="none" w:sz="0" w:space="0" w:color="auto"/>
            <w:bottom w:val="none" w:sz="0" w:space="0" w:color="auto"/>
            <w:right w:val="none" w:sz="0" w:space="0" w:color="auto"/>
          </w:divBdr>
        </w:div>
        <w:div w:id="959800714">
          <w:marLeft w:val="0"/>
          <w:marRight w:val="0"/>
          <w:marTop w:val="0"/>
          <w:marBottom w:val="0"/>
          <w:divBdr>
            <w:top w:val="none" w:sz="0" w:space="0" w:color="auto"/>
            <w:left w:val="none" w:sz="0" w:space="0" w:color="auto"/>
            <w:bottom w:val="none" w:sz="0" w:space="0" w:color="auto"/>
            <w:right w:val="none" w:sz="0" w:space="0" w:color="auto"/>
          </w:divBdr>
          <w:divsChild>
            <w:div w:id="14020972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9244529">
      <w:bodyDiv w:val="1"/>
      <w:marLeft w:val="0"/>
      <w:marRight w:val="0"/>
      <w:marTop w:val="0"/>
      <w:marBottom w:val="0"/>
      <w:divBdr>
        <w:top w:val="none" w:sz="0" w:space="0" w:color="auto"/>
        <w:left w:val="none" w:sz="0" w:space="0" w:color="auto"/>
        <w:bottom w:val="none" w:sz="0" w:space="0" w:color="auto"/>
        <w:right w:val="none" w:sz="0" w:space="0" w:color="auto"/>
      </w:divBdr>
      <w:divsChild>
        <w:div w:id="1547402876">
          <w:marLeft w:val="0"/>
          <w:marRight w:val="0"/>
          <w:marTop w:val="0"/>
          <w:marBottom w:val="0"/>
          <w:divBdr>
            <w:top w:val="none" w:sz="0" w:space="0" w:color="auto"/>
            <w:left w:val="none" w:sz="0" w:space="0" w:color="auto"/>
            <w:bottom w:val="none" w:sz="0" w:space="0" w:color="auto"/>
            <w:right w:val="none" w:sz="0" w:space="0" w:color="auto"/>
          </w:divBdr>
          <w:divsChild>
            <w:div w:id="2013024401">
              <w:marLeft w:val="0"/>
              <w:marRight w:val="0"/>
              <w:marTop w:val="0"/>
              <w:marBottom w:val="0"/>
              <w:divBdr>
                <w:top w:val="none" w:sz="0" w:space="0" w:color="auto"/>
                <w:left w:val="none" w:sz="0" w:space="0" w:color="auto"/>
                <w:bottom w:val="none" w:sz="0" w:space="0" w:color="auto"/>
                <w:right w:val="none" w:sz="0" w:space="0" w:color="auto"/>
              </w:divBdr>
              <w:divsChild>
                <w:div w:id="13923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1881">
      <w:bodyDiv w:val="1"/>
      <w:marLeft w:val="0"/>
      <w:marRight w:val="0"/>
      <w:marTop w:val="0"/>
      <w:marBottom w:val="0"/>
      <w:divBdr>
        <w:top w:val="none" w:sz="0" w:space="0" w:color="auto"/>
        <w:left w:val="none" w:sz="0" w:space="0" w:color="auto"/>
        <w:bottom w:val="none" w:sz="0" w:space="0" w:color="auto"/>
        <w:right w:val="none" w:sz="0" w:space="0" w:color="auto"/>
      </w:divBdr>
      <w:divsChild>
        <w:div w:id="21396524">
          <w:marLeft w:val="2218"/>
          <w:marRight w:val="0"/>
          <w:marTop w:val="115"/>
          <w:marBottom w:val="0"/>
          <w:divBdr>
            <w:top w:val="none" w:sz="0" w:space="0" w:color="auto"/>
            <w:left w:val="none" w:sz="0" w:space="0" w:color="auto"/>
            <w:bottom w:val="none" w:sz="0" w:space="0" w:color="auto"/>
            <w:right w:val="none" w:sz="0" w:space="0" w:color="auto"/>
          </w:divBdr>
        </w:div>
        <w:div w:id="718211743">
          <w:marLeft w:val="2218"/>
          <w:marRight w:val="0"/>
          <w:marTop w:val="115"/>
          <w:marBottom w:val="0"/>
          <w:divBdr>
            <w:top w:val="none" w:sz="0" w:space="0" w:color="auto"/>
            <w:left w:val="none" w:sz="0" w:space="0" w:color="auto"/>
            <w:bottom w:val="none" w:sz="0" w:space="0" w:color="auto"/>
            <w:right w:val="none" w:sz="0" w:space="0" w:color="auto"/>
          </w:divBdr>
        </w:div>
        <w:div w:id="2067800015">
          <w:marLeft w:val="2030"/>
          <w:marRight w:val="0"/>
          <w:marTop w:val="115"/>
          <w:marBottom w:val="0"/>
          <w:divBdr>
            <w:top w:val="none" w:sz="0" w:space="0" w:color="auto"/>
            <w:left w:val="none" w:sz="0" w:space="0" w:color="auto"/>
            <w:bottom w:val="none" w:sz="0" w:space="0" w:color="auto"/>
            <w:right w:val="none" w:sz="0" w:space="0" w:color="auto"/>
          </w:divBdr>
        </w:div>
        <w:div w:id="2087147150">
          <w:marLeft w:val="2218"/>
          <w:marRight w:val="0"/>
          <w:marTop w:val="115"/>
          <w:marBottom w:val="0"/>
          <w:divBdr>
            <w:top w:val="none" w:sz="0" w:space="0" w:color="auto"/>
            <w:left w:val="none" w:sz="0" w:space="0" w:color="auto"/>
            <w:bottom w:val="none" w:sz="0" w:space="0" w:color="auto"/>
            <w:right w:val="none" w:sz="0" w:space="0" w:color="auto"/>
          </w:divBdr>
        </w:div>
      </w:divsChild>
    </w:div>
    <w:div w:id="291374595">
      <w:bodyDiv w:val="1"/>
      <w:marLeft w:val="0"/>
      <w:marRight w:val="0"/>
      <w:marTop w:val="0"/>
      <w:marBottom w:val="0"/>
      <w:divBdr>
        <w:top w:val="none" w:sz="0" w:space="0" w:color="auto"/>
        <w:left w:val="none" w:sz="0" w:space="0" w:color="auto"/>
        <w:bottom w:val="none" w:sz="0" w:space="0" w:color="auto"/>
        <w:right w:val="none" w:sz="0" w:space="0" w:color="auto"/>
      </w:divBdr>
    </w:div>
    <w:div w:id="311644490">
      <w:bodyDiv w:val="1"/>
      <w:marLeft w:val="0"/>
      <w:marRight w:val="0"/>
      <w:marTop w:val="0"/>
      <w:marBottom w:val="0"/>
      <w:divBdr>
        <w:top w:val="none" w:sz="0" w:space="0" w:color="auto"/>
        <w:left w:val="none" w:sz="0" w:space="0" w:color="auto"/>
        <w:bottom w:val="none" w:sz="0" w:space="0" w:color="auto"/>
        <w:right w:val="none" w:sz="0" w:space="0" w:color="auto"/>
      </w:divBdr>
    </w:div>
    <w:div w:id="337930650">
      <w:bodyDiv w:val="1"/>
      <w:marLeft w:val="0"/>
      <w:marRight w:val="0"/>
      <w:marTop w:val="0"/>
      <w:marBottom w:val="0"/>
      <w:divBdr>
        <w:top w:val="none" w:sz="0" w:space="0" w:color="auto"/>
        <w:left w:val="none" w:sz="0" w:space="0" w:color="auto"/>
        <w:bottom w:val="none" w:sz="0" w:space="0" w:color="auto"/>
        <w:right w:val="none" w:sz="0" w:space="0" w:color="auto"/>
      </w:divBdr>
    </w:div>
    <w:div w:id="343670956">
      <w:bodyDiv w:val="1"/>
      <w:marLeft w:val="0"/>
      <w:marRight w:val="0"/>
      <w:marTop w:val="0"/>
      <w:marBottom w:val="0"/>
      <w:divBdr>
        <w:top w:val="none" w:sz="0" w:space="0" w:color="auto"/>
        <w:left w:val="none" w:sz="0" w:space="0" w:color="auto"/>
        <w:bottom w:val="none" w:sz="0" w:space="0" w:color="auto"/>
        <w:right w:val="none" w:sz="0" w:space="0" w:color="auto"/>
      </w:divBdr>
    </w:div>
    <w:div w:id="349339151">
      <w:bodyDiv w:val="1"/>
      <w:marLeft w:val="0"/>
      <w:marRight w:val="0"/>
      <w:marTop w:val="0"/>
      <w:marBottom w:val="0"/>
      <w:divBdr>
        <w:top w:val="none" w:sz="0" w:space="0" w:color="auto"/>
        <w:left w:val="none" w:sz="0" w:space="0" w:color="auto"/>
        <w:bottom w:val="none" w:sz="0" w:space="0" w:color="auto"/>
        <w:right w:val="none" w:sz="0" w:space="0" w:color="auto"/>
      </w:divBdr>
      <w:divsChild>
        <w:div w:id="1690717119">
          <w:marLeft w:val="0"/>
          <w:marRight w:val="0"/>
          <w:marTop w:val="0"/>
          <w:marBottom w:val="0"/>
          <w:divBdr>
            <w:top w:val="none" w:sz="0" w:space="0" w:color="auto"/>
            <w:left w:val="none" w:sz="0" w:space="0" w:color="auto"/>
            <w:bottom w:val="none" w:sz="0" w:space="0" w:color="auto"/>
            <w:right w:val="none" w:sz="0" w:space="0" w:color="auto"/>
          </w:divBdr>
        </w:div>
        <w:div w:id="1935937691">
          <w:marLeft w:val="0"/>
          <w:marRight w:val="0"/>
          <w:marTop w:val="0"/>
          <w:marBottom w:val="0"/>
          <w:divBdr>
            <w:top w:val="none" w:sz="0" w:space="0" w:color="auto"/>
            <w:left w:val="none" w:sz="0" w:space="0" w:color="auto"/>
            <w:bottom w:val="none" w:sz="0" w:space="0" w:color="auto"/>
            <w:right w:val="none" w:sz="0" w:space="0" w:color="auto"/>
          </w:divBdr>
        </w:div>
      </w:divsChild>
    </w:div>
    <w:div w:id="401223305">
      <w:bodyDiv w:val="1"/>
      <w:marLeft w:val="0"/>
      <w:marRight w:val="0"/>
      <w:marTop w:val="0"/>
      <w:marBottom w:val="0"/>
      <w:divBdr>
        <w:top w:val="none" w:sz="0" w:space="0" w:color="auto"/>
        <w:left w:val="none" w:sz="0" w:space="0" w:color="auto"/>
        <w:bottom w:val="none" w:sz="0" w:space="0" w:color="auto"/>
        <w:right w:val="none" w:sz="0" w:space="0" w:color="auto"/>
      </w:divBdr>
      <w:divsChild>
        <w:div w:id="1203902803">
          <w:marLeft w:val="0"/>
          <w:marRight w:val="0"/>
          <w:marTop w:val="0"/>
          <w:marBottom w:val="0"/>
          <w:divBdr>
            <w:top w:val="none" w:sz="0" w:space="0" w:color="auto"/>
            <w:left w:val="none" w:sz="0" w:space="0" w:color="auto"/>
            <w:bottom w:val="none" w:sz="0" w:space="0" w:color="auto"/>
            <w:right w:val="none" w:sz="0" w:space="0" w:color="auto"/>
          </w:divBdr>
          <w:divsChild>
            <w:div w:id="183904567">
              <w:marLeft w:val="0"/>
              <w:marRight w:val="0"/>
              <w:marTop w:val="0"/>
              <w:marBottom w:val="0"/>
              <w:divBdr>
                <w:top w:val="none" w:sz="0" w:space="0" w:color="auto"/>
                <w:left w:val="none" w:sz="0" w:space="0" w:color="auto"/>
                <w:bottom w:val="none" w:sz="0" w:space="0" w:color="auto"/>
                <w:right w:val="none" w:sz="0" w:space="0" w:color="auto"/>
              </w:divBdr>
              <w:divsChild>
                <w:div w:id="32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0268">
      <w:bodyDiv w:val="1"/>
      <w:marLeft w:val="0"/>
      <w:marRight w:val="0"/>
      <w:marTop w:val="0"/>
      <w:marBottom w:val="0"/>
      <w:divBdr>
        <w:top w:val="none" w:sz="0" w:space="0" w:color="auto"/>
        <w:left w:val="none" w:sz="0" w:space="0" w:color="auto"/>
        <w:bottom w:val="none" w:sz="0" w:space="0" w:color="auto"/>
        <w:right w:val="none" w:sz="0" w:space="0" w:color="auto"/>
      </w:divBdr>
    </w:div>
    <w:div w:id="582688536">
      <w:bodyDiv w:val="1"/>
      <w:marLeft w:val="0"/>
      <w:marRight w:val="0"/>
      <w:marTop w:val="0"/>
      <w:marBottom w:val="0"/>
      <w:divBdr>
        <w:top w:val="none" w:sz="0" w:space="0" w:color="auto"/>
        <w:left w:val="none" w:sz="0" w:space="0" w:color="auto"/>
        <w:bottom w:val="none" w:sz="0" w:space="0" w:color="auto"/>
        <w:right w:val="none" w:sz="0" w:space="0" w:color="auto"/>
      </w:divBdr>
    </w:div>
    <w:div w:id="586965643">
      <w:bodyDiv w:val="1"/>
      <w:marLeft w:val="0"/>
      <w:marRight w:val="0"/>
      <w:marTop w:val="0"/>
      <w:marBottom w:val="0"/>
      <w:divBdr>
        <w:top w:val="none" w:sz="0" w:space="0" w:color="auto"/>
        <w:left w:val="none" w:sz="0" w:space="0" w:color="auto"/>
        <w:bottom w:val="none" w:sz="0" w:space="0" w:color="auto"/>
        <w:right w:val="none" w:sz="0" w:space="0" w:color="auto"/>
      </w:divBdr>
      <w:divsChild>
        <w:div w:id="1472599786">
          <w:marLeft w:val="0"/>
          <w:marRight w:val="0"/>
          <w:marTop w:val="0"/>
          <w:marBottom w:val="0"/>
          <w:divBdr>
            <w:top w:val="none" w:sz="0" w:space="0" w:color="auto"/>
            <w:left w:val="none" w:sz="0" w:space="0" w:color="auto"/>
            <w:bottom w:val="none" w:sz="0" w:space="0" w:color="auto"/>
            <w:right w:val="none" w:sz="0" w:space="0" w:color="auto"/>
          </w:divBdr>
          <w:divsChild>
            <w:div w:id="1765346754">
              <w:marLeft w:val="0"/>
              <w:marRight w:val="0"/>
              <w:marTop w:val="0"/>
              <w:marBottom w:val="0"/>
              <w:divBdr>
                <w:top w:val="none" w:sz="0" w:space="0" w:color="auto"/>
                <w:left w:val="none" w:sz="0" w:space="0" w:color="auto"/>
                <w:bottom w:val="none" w:sz="0" w:space="0" w:color="auto"/>
                <w:right w:val="none" w:sz="0" w:space="0" w:color="auto"/>
              </w:divBdr>
              <w:divsChild>
                <w:div w:id="4877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89777">
      <w:bodyDiv w:val="1"/>
      <w:marLeft w:val="0"/>
      <w:marRight w:val="0"/>
      <w:marTop w:val="0"/>
      <w:marBottom w:val="0"/>
      <w:divBdr>
        <w:top w:val="none" w:sz="0" w:space="0" w:color="auto"/>
        <w:left w:val="none" w:sz="0" w:space="0" w:color="auto"/>
        <w:bottom w:val="none" w:sz="0" w:space="0" w:color="auto"/>
        <w:right w:val="none" w:sz="0" w:space="0" w:color="auto"/>
      </w:divBdr>
    </w:div>
    <w:div w:id="842203620">
      <w:bodyDiv w:val="1"/>
      <w:marLeft w:val="0"/>
      <w:marRight w:val="0"/>
      <w:marTop w:val="0"/>
      <w:marBottom w:val="0"/>
      <w:divBdr>
        <w:top w:val="none" w:sz="0" w:space="0" w:color="auto"/>
        <w:left w:val="none" w:sz="0" w:space="0" w:color="auto"/>
        <w:bottom w:val="none" w:sz="0" w:space="0" w:color="auto"/>
        <w:right w:val="none" w:sz="0" w:space="0" w:color="auto"/>
      </w:divBdr>
    </w:div>
    <w:div w:id="856508654">
      <w:bodyDiv w:val="1"/>
      <w:marLeft w:val="0"/>
      <w:marRight w:val="0"/>
      <w:marTop w:val="0"/>
      <w:marBottom w:val="0"/>
      <w:divBdr>
        <w:top w:val="none" w:sz="0" w:space="0" w:color="auto"/>
        <w:left w:val="none" w:sz="0" w:space="0" w:color="auto"/>
        <w:bottom w:val="none" w:sz="0" w:space="0" w:color="auto"/>
        <w:right w:val="none" w:sz="0" w:space="0" w:color="auto"/>
      </w:divBdr>
      <w:divsChild>
        <w:div w:id="620111899">
          <w:marLeft w:val="0"/>
          <w:marRight w:val="0"/>
          <w:marTop w:val="0"/>
          <w:marBottom w:val="0"/>
          <w:divBdr>
            <w:top w:val="none" w:sz="0" w:space="0" w:color="auto"/>
            <w:left w:val="none" w:sz="0" w:space="0" w:color="auto"/>
            <w:bottom w:val="none" w:sz="0" w:space="0" w:color="auto"/>
            <w:right w:val="none" w:sz="0" w:space="0" w:color="auto"/>
          </w:divBdr>
        </w:div>
        <w:div w:id="980615243">
          <w:marLeft w:val="0"/>
          <w:marRight w:val="0"/>
          <w:marTop w:val="0"/>
          <w:marBottom w:val="0"/>
          <w:divBdr>
            <w:top w:val="none" w:sz="0" w:space="0" w:color="auto"/>
            <w:left w:val="none" w:sz="0" w:space="0" w:color="auto"/>
            <w:bottom w:val="none" w:sz="0" w:space="0" w:color="auto"/>
            <w:right w:val="none" w:sz="0" w:space="0" w:color="auto"/>
          </w:divBdr>
        </w:div>
      </w:divsChild>
    </w:div>
    <w:div w:id="863595952">
      <w:bodyDiv w:val="1"/>
      <w:marLeft w:val="0"/>
      <w:marRight w:val="0"/>
      <w:marTop w:val="0"/>
      <w:marBottom w:val="0"/>
      <w:divBdr>
        <w:top w:val="none" w:sz="0" w:space="0" w:color="auto"/>
        <w:left w:val="none" w:sz="0" w:space="0" w:color="auto"/>
        <w:bottom w:val="none" w:sz="0" w:space="0" w:color="auto"/>
        <w:right w:val="none" w:sz="0" w:space="0" w:color="auto"/>
      </w:divBdr>
      <w:divsChild>
        <w:div w:id="177432543">
          <w:marLeft w:val="0"/>
          <w:marRight w:val="0"/>
          <w:marTop w:val="0"/>
          <w:marBottom w:val="0"/>
          <w:divBdr>
            <w:top w:val="none" w:sz="0" w:space="0" w:color="auto"/>
            <w:left w:val="none" w:sz="0" w:space="0" w:color="auto"/>
            <w:bottom w:val="none" w:sz="0" w:space="0" w:color="auto"/>
            <w:right w:val="none" w:sz="0" w:space="0" w:color="auto"/>
          </w:divBdr>
        </w:div>
        <w:div w:id="537471021">
          <w:marLeft w:val="0"/>
          <w:marRight w:val="0"/>
          <w:marTop w:val="0"/>
          <w:marBottom w:val="0"/>
          <w:divBdr>
            <w:top w:val="none" w:sz="0" w:space="0" w:color="auto"/>
            <w:left w:val="none" w:sz="0" w:space="0" w:color="auto"/>
            <w:bottom w:val="none" w:sz="0" w:space="0" w:color="auto"/>
            <w:right w:val="none" w:sz="0" w:space="0" w:color="auto"/>
          </w:divBdr>
        </w:div>
        <w:div w:id="821891126">
          <w:marLeft w:val="0"/>
          <w:marRight w:val="0"/>
          <w:marTop w:val="0"/>
          <w:marBottom w:val="0"/>
          <w:divBdr>
            <w:top w:val="none" w:sz="0" w:space="0" w:color="auto"/>
            <w:left w:val="none" w:sz="0" w:space="0" w:color="auto"/>
            <w:bottom w:val="none" w:sz="0" w:space="0" w:color="auto"/>
            <w:right w:val="none" w:sz="0" w:space="0" w:color="auto"/>
          </w:divBdr>
        </w:div>
        <w:div w:id="1013265081">
          <w:marLeft w:val="0"/>
          <w:marRight w:val="0"/>
          <w:marTop w:val="0"/>
          <w:marBottom w:val="0"/>
          <w:divBdr>
            <w:top w:val="none" w:sz="0" w:space="0" w:color="auto"/>
            <w:left w:val="none" w:sz="0" w:space="0" w:color="auto"/>
            <w:bottom w:val="none" w:sz="0" w:space="0" w:color="auto"/>
            <w:right w:val="none" w:sz="0" w:space="0" w:color="auto"/>
          </w:divBdr>
        </w:div>
        <w:div w:id="1424104201">
          <w:marLeft w:val="0"/>
          <w:marRight w:val="0"/>
          <w:marTop w:val="0"/>
          <w:marBottom w:val="0"/>
          <w:divBdr>
            <w:top w:val="none" w:sz="0" w:space="0" w:color="auto"/>
            <w:left w:val="none" w:sz="0" w:space="0" w:color="auto"/>
            <w:bottom w:val="none" w:sz="0" w:space="0" w:color="auto"/>
            <w:right w:val="none" w:sz="0" w:space="0" w:color="auto"/>
          </w:divBdr>
        </w:div>
        <w:div w:id="1540974843">
          <w:marLeft w:val="0"/>
          <w:marRight w:val="0"/>
          <w:marTop w:val="0"/>
          <w:marBottom w:val="0"/>
          <w:divBdr>
            <w:top w:val="none" w:sz="0" w:space="0" w:color="auto"/>
            <w:left w:val="none" w:sz="0" w:space="0" w:color="auto"/>
            <w:bottom w:val="none" w:sz="0" w:space="0" w:color="auto"/>
            <w:right w:val="none" w:sz="0" w:space="0" w:color="auto"/>
          </w:divBdr>
        </w:div>
        <w:div w:id="2003508269">
          <w:marLeft w:val="0"/>
          <w:marRight w:val="0"/>
          <w:marTop w:val="0"/>
          <w:marBottom w:val="0"/>
          <w:divBdr>
            <w:top w:val="none" w:sz="0" w:space="0" w:color="auto"/>
            <w:left w:val="none" w:sz="0" w:space="0" w:color="auto"/>
            <w:bottom w:val="none" w:sz="0" w:space="0" w:color="auto"/>
            <w:right w:val="none" w:sz="0" w:space="0" w:color="auto"/>
          </w:divBdr>
        </w:div>
        <w:div w:id="2013023784">
          <w:marLeft w:val="0"/>
          <w:marRight w:val="0"/>
          <w:marTop w:val="0"/>
          <w:marBottom w:val="0"/>
          <w:divBdr>
            <w:top w:val="none" w:sz="0" w:space="0" w:color="auto"/>
            <w:left w:val="none" w:sz="0" w:space="0" w:color="auto"/>
            <w:bottom w:val="none" w:sz="0" w:space="0" w:color="auto"/>
            <w:right w:val="none" w:sz="0" w:space="0" w:color="auto"/>
          </w:divBdr>
        </w:div>
        <w:div w:id="2135780956">
          <w:marLeft w:val="0"/>
          <w:marRight w:val="0"/>
          <w:marTop w:val="0"/>
          <w:marBottom w:val="0"/>
          <w:divBdr>
            <w:top w:val="none" w:sz="0" w:space="0" w:color="auto"/>
            <w:left w:val="none" w:sz="0" w:space="0" w:color="auto"/>
            <w:bottom w:val="none" w:sz="0" w:space="0" w:color="auto"/>
            <w:right w:val="none" w:sz="0" w:space="0" w:color="auto"/>
          </w:divBdr>
        </w:div>
      </w:divsChild>
    </w:div>
    <w:div w:id="903375630">
      <w:bodyDiv w:val="1"/>
      <w:marLeft w:val="0"/>
      <w:marRight w:val="0"/>
      <w:marTop w:val="0"/>
      <w:marBottom w:val="0"/>
      <w:divBdr>
        <w:top w:val="none" w:sz="0" w:space="0" w:color="auto"/>
        <w:left w:val="none" w:sz="0" w:space="0" w:color="auto"/>
        <w:bottom w:val="none" w:sz="0" w:space="0" w:color="auto"/>
        <w:right w:val="none" w:sz="0" w:space="0" w:color="auto"/>
      </w:divBdr>
      <w:divsChild>
        <w:div w:id="475339055">
          <w:marLeft w:val="0"/>
          <w:marRight w:val="0"/>
          <w:marTop w:val="0"/>
          <w:marBottom w:val="0"/>
          <w:divBdr>
            <w:top w:val="none" w:sz="0" w:space="0" w:color="auto"/>
            <w:left w:val="none" w:sz="0" w:space="0" w:color="auto"/>
            <w:bottom w:val="none" w:sz="0" w:space="0" w:color="auto"/>
            <w:right w:val="none" w:sz="0" w:space="0" w:color="auto"/>
          </w:divBdr>
        </w:div>
        <w:div w:id="483158752">
          <w:marLeft w:val="0"/>
          <w:marRight w:val="0"/>
          <w:marTop w:val="0"/>
          <w:marBottom w:val="0"/>
          <w:divBdr>
            <w:top w:val="none" w:sz="0" w:space="0" w:color="auto"/>
            <w:left w:val="none" w:sz="0" w:space="0" w:color="auto"/>
            <w:bottom w:val="none" w:sz="0" w:space="0" w:color="auto"/>
            <w:right w:val="none" w:sz="0" w:space="0" w:color="auto"/>
          </w:divBdr>
        </w:div>
        <w:div w:id="606351926">
          <w:marLeft w:val="0"/>
          <w:marRight w:val="0"/>
          <w:marTop w:val="0"/>
          <w:marBottom w:val="0"/>
          <w:divBdr>
            <w:top w:val="none" w:sz="0" w:space="0" w:color="auto"/>
            <w:left w:val="none" w:sz="0" w:space="0" w:color="auto"/>
            <w:bottom w:val="none" w:sz="0" w:space="0" w:color="auto"/>
            <w:right w:val="none" w:sz="0" w:space="0" w:color="auto"/>
          </w:divBdr>
        </w:div>
        <w:div w:id="1521549978">
          <w:marLeft w:val="0"/>
          <w:marRight w:val="0"/>
          <w:marTop w:val="0"/>
          <w:marBottom w:val="0"/>
          <w:divBdr>
            <w:top w:val="none" w:sz="0" w:space="0" w:color="auto"/>
            <w:left w:val="none" w:sz="0" w:space="0" w:color="auto"/>
            <w:bottom w:val="none" w:sz="0" w:space="0" w:color="auto"/>
            <w:right w:val="none" w:sz="0" w:space="0" w:color="auto"/>
          </w:divBdr>
        </w:div>
        <w:div w:id="1538346364">
          <w:marLeft w:val="0"/>
          <w:marRight w:val="0"/>
          <w:marTop w:val="0"/>
          <w:marBottom w:val="0"/>
          <w:divBdr>
            <w:top w:val="none" w:sz="0" w:space="0" w:color="auto"/>
            <w:left w:val="none" w:sz="0" w:space="0" w:color="auto"/>
            <w:bottom w:val="none" w:sz="0" w:space="0" w:color="auto"/>
            <w:right w:val="none" w:sz="0" w:space="0" w:color="auto"/>
          </w:divBdr>
        </w:div>
      </w:divsChild>
    </w:div>
    <w:div w:id="930700873">
      <w:bodyDiv w:val="1"/>
      <w:marLeft w:val="0"/>
      <w:marRight w:val="0"/>
      <w:marTop w:val="0"/>
      <w:marBottom w:val="0"/>
      <w:divBdr>
        <w:top w:val="none" w:sz="0" w:space="0" w:color="auto"/>
        <w:left w:val="none" w:sz="0" w:space="0" w:color="auto"/>
        <w:bottom w:val="none" w:sz="0" w:space="0" w:color="auto"/>
        <w:right w:val="none" w:sz="0" w:space="0" w:color="auto"/>
      </w:divBdr>
    </w:div>
    <w:div w:id="934944058">
      <w:bodyDiv w:val="1"/>
      <w:marLeft w:val="0"/>
      <w:marRight w:val="0"/>
      <w:marTop w:val="0"/>
      <w:marBottom w:val="0"/>
      <w:divBdr>
        <w:top w:val="none" w:sz="0" w:space="0" w:color="auto"/>
        <w:left w:val="none" w:sz="0" w:space="0" w:color="auto"/>
        <w:bottom w:val="none" w:sz="0" w:space="0" w:color="auto"/>
        <w:right w:val="none" w:sz="0" w:space="0" w:color="auto"/>
      </w:divBdr>
    </w:div>
    <w:div w:id="989017931">
      <w:bodyDiv w:val="1"/>
      <w:marLeft w:val="0"/>
      <w:marRight w:val="0"/>
      <w:marTop w:val="0"/>
      <w:marBottom w:val="0"/>
      <w:divBdr>
        <w:top w:val="none" w:sz="0" w:space="0" w:color="auto"/>
        <w:left w:val="none" w:sz="0" w:space="0" w:color="auto"/>
        <w:bottom w:val="none" w:sz="0" w:space="0" w:color="auto"/>
        <w:right w:val="none" w:sz="0" w:space="0" w:color="auto"/>
      </w:divBdr>
      <w:divsChild>
        <w:div w:id="492842786">
          <w:marLeft w:val="0"/>
          <w:marRight w:val="0"/>
          <w:marTop w:val="0"/>
          <w:marBottom w:val="0"/>
          <w:divBdr>
            <w:top w:val="none" w:sz="0" w:space="0" w:color="auto"/>
            <w:left w:val="none" w:sz="0" w:space="0" w:color="auto"/>
            <w:bottom w:val="none" w:sz="0" w:space="0" w:color="auto"/>
            <w:right w:val="none" w:sz="0" w:space="0" w:color="auto"/>
          </w:divBdr>
        </w:div>
        <w:div w:id="1070930690">
          <w:marLeft w:val="0"/>
          <w:marRight w:val="0"/>
          <w:marTop w:val="0"/>
          <w:marBottom w:val="0"/>
          <w:divBdr>
            <w:top w:val="none" w:sz="0" w:space="0" w:color="auto"/>
            <w:left w:val="none" w:sz="0" w:space="0" w:color="auto"/>
            <w:bottom w:val="none" w:sz="0" w:space="0" w:color="auto"/>
            <w:right w:val="none" w:sz="0" w:space="0" w:color="auto"/>
          </w:divBdr>
        </w:div>
      </w:divsChild>
    </w:div>
    <w:div w:id="1037197507">
      <w:bodyDiv w:val="1"/>
      <w:marLeft w:val="0"/>
      <w:marRight w:val="0"/>
      <w:marTop w:val="0"/>
      <w:marBottom w:val="0"/>
      <w:divBdr>
        <w:top w:val="none" w:sz="0" w:space="0" w:color="auto"/>
        <w:left w:val="none" w:sz="0" w:space="0" w:color="auto"/>
        <w:bottom w:val="none" w:sz="0" w:space="0" w:color="auto"/>
        <w:right w:val="none" w:sz="0" w:space="0" w:color="auto"/>
      </w:divBdr>
      <w:divsChild>
        <w:div w:id="656147638">
          <w:marLeft w:val="0"/>
          <w:marRight w:val="0"/>
          <w:marTop w:val="0"/>
          <w:marBottom w:val="0"/>
          <w:divBdr>
            <w:top w:val="none" w:sz="0" w:space="0" w:color="auto"/>
            <w:left w:val="none" w:sz="0" w:space="0" w:color="auto"/>
            <w:bottom w:val="none" w:sz="0" w:space="0" w:color="auto"/>
            <w:right w:val="none" w:sz="0" w:space="0" w:color="auto"/>
          </w:divBdr>
        </w:div>
        <w:div w:id="952638454">
          <w:marLeft w:val="0"/>
          <w:marRight w:val="0"/>
          <w:marTop w:val="0"/>
          <w:marBottom w:val="0"/>
          <w:divBdr>
            <w:top w:val="none" w:sz="0" w:space="0" w:color="auto"/>
            <w:left w:val="none" w:sz="0" w:space="0" w:color="auto"/>
            <w:bottom w:val="none" w:sz="0" w:space="0" w:color="auto"/>
            <w:right w:val="none" w:sz="0" w:space="0" w:color="auto"/>
          </w:divBdr>
        </w:div>
      </w:divsChild>
    </w:div>
    <w:div w:id="1107579239">
      <w:bodyDiv w:val="1"/>
      <w:marLeft w:val="0"/>
      <w:marRight w:val="0"/>
      <w:marTop w:val="0"/>
      <w:marBottom w:val="0"/>
      <w:divBdr>
        <w:top w:val="none" w:sz="0" w:space="0" w:color="auto"/>
        <w:left w:val="none" w:sz="0" w:space="0" w:color="auto"/>
        <w:bottom w:val="none" w:sz="0" w:space="0" w:color="auto"/>
        <w:right w:val="none" w:sz="0" w:space="0" w:color="auto"/>
      </w:divBdr>
    </w:div>
    <w:div w:id="1148980470">
      <w:bodyDiv w:val="1"/>
      <w:marLeft w:val="0"/>
      <w:marRight w:val="0"/>
      <w:marTop w:val="0"/>
      <w:marBottom w:val="0"/>
      <w:divBdr>
        <w:top w:val="none" w:sz="0" w:space="0" w:color="auto"/>
        <w:left w:val="none" w:sz="0" w:space="0" w:color="auto"/>
        <w:bottom w:val="none" w:sz="0" w:space="0" w:color="auto"/>
        <w:right w:val="none" w:sz="0" w:space="0" w:color="auto"/>
      </w:divBdr>
      <w:divsChild>
        <w:div w:id="2121684533">
          <w:marLeft w:val="2160"/>
          <w:marRight w:val="0"/>
          <w:marTop w:val="115"/>
          <w:marBottom w:val="0"/>
          <w:divBdr>
            <w:top w:val="none" w:sz="0" w:space="0" w:color="auto"/>
            <w:left w:val="none" w:sz="0" w:space="0" w:color="auto"/>
            <w:bottom w:val="none" w:sz="0" w:space="0" w:color="auto"/>
            <w:right w:val="none" w:sz="0" w:space="0" w:color="auto"/>
          </w:divBdr>
        </w:div>
      </w:divsChild>
    </w:div>
    <w:div w:id="1157382346">
      <w:bodyDiv w:val="1"/>
      <w:marLeft w:val="0"/>
      <w:marRight w:val="0"/>
      <w:marTop w:val="0"/>
      <w:marBottom w:val="0"/>
      <w:divBdr>
        <w:top w:val="none" w:sz="0" w:space="0" w:color="auto"/>
        <w:left w:val="none" w:sz="0" w:space="0" w:color="auto"/>
        <w:bottom w:val="none" w:sz="0" w:space="0" w:color="auto"/>
        <w:right w:val="none" w:sz="0" w:space="0" w:color="auto"/>
      </w:divBdr>
    </w:div>
    <w:div w:id="1172571978">
      <w:bodyDiv w:val="1"/>
      <w:marLeft w:val="0"/>
      <w:marRight w:val="0"/>
      <w:marTop w:val="0"/>
      <w:marBottom w:val="0"/>
      <w:divBdr>
        <w:top w:val="none" w:sz="0" w:space="0" w:color="auto"/>
        <w:left w:val="none" w:sz="0" w:space="0" w:color="auto"/>
        <w:bottom w:val="none" w:sz="0" w:space="0" w:color="auto"/>
        <w:right w:val="none" w:sz="0" w:space="0" w:color="auto"/>
      </w:divBdr>
      <w:divsChild>
        <w:div w:id="1714884667">
          <w:marLeft w:val="0"/>
          <w:marRight w:val="0"/>
          <w:marTop w:val="0"/>
          <w:marBottom w:val="0"/>
          <w:divBdr>
            <w:top w:val="none" w:sz="0" w:space="0" w:color="auto"/>
            <w:left w:val="none" w:sz="0" w:space="0" w:color="auto"/>
            <w:bottom w:val="none" w:sz="0" w:space="0" w:color="auto"/>
            <w:right w:val="none" w:sz="0" w:space="0" w:color="auto"/>
          </w:divBdr>
          <w:divsChild>
            <w:div w:id="105079100">
              <w:marLeft w:val="0"/>
              <w:marRight w:val="0"/>
              <w:marTop w:val="0"/>
              <w:marBottom w:val="0"/>
              <w:divBdr>
                <w:top w:val="none" w:sz="0" w:space="0" w:color="auto"/>
                <w:left w:val="none" w:sz="0" w:space="0" w:color="auto"/>
                <w:bottom w:val="none" w:sz="0" w:space="0" w:color="auto"/>
                <w:right w:val="none" w:sz="0" w:space="0" w:color="auto"/>
              </w:divBdr>
              <w:divsChild>
                <w:div w:id="1190531804">
                  <w:marLeft w:val="0"/>
                  <w:marRight w:val="0"/>
                  <w:marTop w:val="0"/>
                  <w:marBottom w:val="0"/>
                  <w:divBdr>
                    <w:top w:val="none" w:sz="0" w:space="0" w:color="auto"/>
                    <w:left w:val="none" w:sz="0" w:space="0" w:color="auto"/>
                    <w:bottom w:val="none" w:sz="0" w:space="0" w:color="auto"/>
                    <w:right w:val="none" w:sz="0" w:space="0" w:color="auto"/>
                  </w:divBdr>
                  <w:divsChild>
                    <w:div w:id="20551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51022">
      <w:bodyDiv w:val="1"/>
      <w:marLeft w:val="0"/>
      <w:marRight w:val="0"/>
      <w:marTop w:val="0"/>
      <w:marBottom w:val="0"/>
      <w:divBdr>
        <w:top w:val="none" w:sz="0" w:space="0" w:color="auto"/>
        <w:left w:val="none" w:sz="0" w:space="0" w:color="auto"/>
        <w:bottom w:val="none" w:sz="0" w:space="0" w:color="auto"/>
        <w:right w:val="none" w:sz="0" w:space="0" w:color="auto"/>
      </w:divBdr>
    </w:div>
    <w:div w:id="1177184668">
      <w:bodyDiv w:val="1"/>
      <w:marLeft w:val="0"/>
      <w:marRight w:val="0"/>
      <w:marTop w:val="0"/>
      <w:marBottom w:val="0"/>
      <w:divBdr>
        <w:top w:val="none" w:sz="0" w:space="0" w:color="auto"/>
        <w:left w:val="none" w:sz="0" w:space="0" w:color="auto"/>
        <w:bottom w:val="none" w:sz="0" w:space="0" w:color="auto"/>
        <w:right w:val="none" w:sz="0" w:space="0" w:color="auto"/>
      </w:divBdr>
    </w:div>
    <w:div w:id="1252817421">
      <w:bodyDiv w:val="1"/>
      <w:marLeft w:val="0"/>
      <w:marRight w:val="0"/>
      <w:marTop w:val="0"/>
      <w:marBottom w:val="0"/>
      <w:divBdr>
        <w:top w:val="none" w:sz="0" w:space="0" w:color="auto"/>
        <w:left w:val="none" w:sz="0" w:space="0" w:color="auto"/>
        <w:bottom w:val="none" w:sz="0" w:space="0" w:color="auto"/>
        <w:right w:val="none" w:sz="0" w:space="0" w:color="auto"/>
      </w:divBdr>
    </w:div>
    <w:div w:id="1256086240">
      <w:bodyDiv w:val="1"/>
      <w:marLeft w:val="0"/>
      <w:marRight w:val="0"/>
      <w:marTop w:val="0"/>
      <w:marBottom w:val="0"/>
      <w:divBdr>
        <w:top w:val="none" w:sz="0" w:space="0" w:color="auto"/>
        <w:left w:val="none" w:sz="0" w:space="0" w:color="auto"/>
        <w:bottom w:val="none" w:sz="0" w:space="0" w:color="auto"/>
        <w:right w:val="none" w:sz="0" w:space="0" w:color="auto"/>
      </w:divBdr>
      <w:divsChild>
        <w:div w:id="699403717">
          <w:marLeft w:val="0"/>
          <w:marRight w:val="0"/>
          <w:marTop w:val="0"/>
          <w:marBottom w:val="0"/>
          <w:divBdr>
            <w:top w:val="none" w:sz="0" w:space="0" w:color="auto"/>
            <w:left w:val="none" w:sz="0" w:space="0" w:color="auto"/>
            <w:bottom w:val="none" w:sz="0" w:space="0" w:color="auto"/>
            <w:right w:val="none" w:sz="0" w:space="0" w:color="auto"/>
          </w:divBdr>
          <w:divsChild>
            <w:div w:id="104857718">
              <w:marLeft w:val="0"/>
              <w:marRight w:val="0"/>
              <w:marTop w:val="0"/>
              <w:marBottom w:val="0"/>
              <w:divBdr>
                <w:top w:val="none" w:sz="0" w:space="0" w:color="auto"/>
                <w:left w:val="none" w:sz="0" w:space="0" w:color="auto"/>
                <w:bottom w:val="none" w:sz="0" w:space="0" w:color="auto"/>
                <w:right w:val="none" w:sz="0" w:space="0" w:color="auto"/>
              </w:divBdr>
              <w:divsChild>
                <w:div w:id="9283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11653">
      <w:bodyDiv w:val="1"/>
      <w:marLeft w:val="0"/>
      <w:marRight w:val="0"/>
      <w:marTop w:val="0"/>
      <w:marBottom w:val="0"/>
      <w:divBdr>
        <w:top w:val="none" w:sz="0" w:space="0" w:color="auto"/>
        <w:left w:val="none" w:sz="0" w:space="0" w:color="auto"/>
        <w:bottom w:val="none" w:sz="0" w:space="0" w:color="auto"/>
        <w:right w:val="none" w:sz="0" w:space="0" w:color="auto"/>
      </w:divBdr>
    </w:div>
    <w:div w:id="1301184075">
      <w:bodyDiv w:val="1"/>
      <w:marLeft w:val="0"/>
      <w:marRight w:val="0"/>
      <w:marTop w:val="0"/>
      <w:marBottom w:val="0"/>
      <w:divBdr>
        <w:top w:val="none" w:sz="0" w:space="0" w:color="auto"/>
        <w:left w:val="none" w:sz="0" w:space="0" w:color="auto"/>
        <w:bottom w:val="none" w:sz="0" w:space="0" w:color="auto"/>
        <w:right w:val="none" w:sz="0" w:space="0" w:color="auto"/>
      </w:divBdr>
      <w:divsChild>
        <w:div w:id="271982783">
          <w:marLeft w:val="0"/>
          <w:marRight w:val="0"/>
          <w:marTop w:val="0"/>
          <w:marBottom w:val="0"/>
          <w:divBdr>
            <w:top w:val="none" w:sz="0" w:space="0" w:color="auto"/>
            <w:left w:val="none" w:sz="0" w:space="0" w:color="auto"/>
            <w:bottom w:val="none" w:sz="0" w:space="0" w:color="auto"/>
            <w:right w:val="none" w:sz="0" w:space="0" w:color="auto"/>
          </w:divBdr>
        </w:div>
        <w:div w:id="1450196436">
          <w:marLeft w:val="0"/>
          <w:marRight w:val="0"/>
          <w:marTop w:val="0"/>
          <w:marBottom w:val="0"/>
          <w:divBdr>
            <w:top w:val="none" w:sz="0" w:space="0" w:color="auto"/>
            <w:left w:val="none" w:sz="0" w:space="0" w:color="auto"/>
            <w:bottom w:val="none" w:sz="0" w:space="0" w:color="auto"/>
            <w:right w:val="none" w:sz="0" w:space="0" w:color="auto"/>
          </w:divBdr>
          <w:divsChild>
            <w:div w:id="1351639686">
              <w:marLeft w:val="0"/>
              <w:marRight w:val="0"/>
              <w:marTop w:val="0"/>
              <w:marBottom w:val="0"/>
              <w:divBdr>
                <w:top w:val="none" w:sz="0" w:space="0" w:color="auto"/>
                <w:left w:val="none" w:sz="0" w:space="0" w:color="auto"/>
                <w:bottom w:val="none" w:sz="0" w:space="0" w:color="auto"/>
                <w:right w:val="none" w:sz="0" w:space="0" w:color="auto"/>
              </w:divBdr>
              <w:divsChild>
                <w:div w:id="21071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6979">
      <w:bodyDiv w:val="1"/>
      <w:marLeft w:val="0"/>
      <w:marRight w:val="0"/>
      <w:marTop w:val="0"/>
      <w:marBottom w:val="0"/>
      <w:divBdr>
        <w:top w:val="none" w:sz="0" w:space="0" w:color="auto"/>
        <w:left w:val="none" w:sz="0" w:space="0" w:color="auto"/>
        <w:bottom w:val="none" w:sz="0" w:space="0" w:color="auto"/>
        <w:right w:val="none" w:sz="0" w:space="0" w:color="auto"/>
      </w:divBdr>
    </w:div>
    <w:div w:id="1346830444">
      <w:bodyDiv w:val="1"/>
      <w:marLeft w:val="0"/>
      <w:marRight w:val="0"/>
      <w:marTop w:val="0"/>
      <w:marBottom w:val="0"/>
      <w:divBdr>
        <w:top w:val="none" w:sz="0" w:space="0" w:color="auto"/>
        <w:left w:val="none" w:sz="0" w:space="0" w:color="auto"/>
        <w:bottom w:val="none" w:sz="0" w:space="0" w:color="auto"/>
        <w:right w:val="none" w:sz="0" w:space="0" w:color="auto"/>
      </w:divBdr>
    </w:div>
    <w:div w:id="1393195987">
      <w:bodyDiv w:val="1"/>
      <w:marLeft w:val="0"/>
      <w:marRight w:val="0"/>
      <w:marTop w:val="0"/>
      <w:marBottom w:val="0"/>
      <w:divBdr>
        <w:top w:val="none" w:sz="0" w:space="0" w:color="auto"/>
        <w:left w:val="none" w:sz="0" w:space="0" w:color="auto"/>
        <w:bottom w:val="none" w:sz="0" w:space="0" w:color="auto"/>
        <w:right w:val="none" w:sz="0" w:space="0" w:color="auto"/>
      </w:divBdr>
    </w:div>
    <w:div w:id="1448158671">
      <w:bodyDiv w:val="1"/>
      <w:marLeft w:val="0"/>
      <w:marRight w:val="0"/>
      <w:marTop w:val="0"/>
      <w:marBottom w:val="0"/>
      <w:divBdr>
        <w:top w:val="none" w:sz="0" w:space="0" w:color="auto"/>
        <w:left w:val="none" w:sz="0" w:space="0" w:color="auto"/>
        <w:bottom w:val="none" w:sz="0" w:space="0" w:color="auto"/>
        <w:right w:val="none" w:sz="0" w:space="0" w:color="auto"/>
      </w:divBdr>
    </w:div>
    <w:div w:id="1457411282">
      <w:bodyDiv w:val="1"/>
      <w:marLeft w:val="0"/>
      <w:marRight w:val="0"/>
      <w:marTop w:val="0"/>
      <w:marBottom w:val="0"/>
      <w:divBdr>
        <w:top w:val="none" w:sz="0" w:space="0" w:color="auto"/>
        <w:left w:val="none" w:sz="0" w:space="0" w:color="auto"/>
        <w:bottom w:val="none" w:sz="0" w:space="0" w:color="auto"/>
        <w:right w:val="none" w:sz="0" w:space="0" w:color="auto"/>
      </w:divBdr>
      <w:divsChild>
        <w:div w:id="906498502">
          <w:marLeft w:val="2880"/>
          <w:marRight w:val="0"/>
          <w:marTop w:val="115"/>
          <w:marBottom w:val="0"/>
          <w:divBdr>
            <w:top w:val="none" w:sz="0" w:space="0" w:color="auto"/>
            <w:left w:val="none" w:sz="0" w:space="0" w:color="auto"/>
            <w:bottom w:val="none" w:sz="0" w:space="0" w:color="auto"/>
            <w:right w:val="none" w:sz="0" w:space="0" w:color="auto"/>
          </w:divBdr>
        </w:div>
        <w:div w:id="1067385100">
          <w:marLeft w:val="2880"/>
          <w:marRight w:val="0"/>
          <w:marTop w:val="115"/>
          <w:marBottom w:val="0"/>
          <w:divBdr>
            <w:top w:val="none" w:sz="0" w:space="0" w:color="auto"/>
            <w:left w:val="none" w:sz="0" w:space="0" w:color="auto"/>
            <w:bottom w:val="none" w:sz="0" w:space="0" w:color="auto"/>
            <w:right w:val="none" w:sz="0" w:space="0" w:color="auto"/>
          </w:divBdr>
        </w:div>
        <w:div w:id="1722287957">
          <w:marLeft w:val="2160"/>
          <w:marRight w:val="0"/>
          <w:marTop w:val="115"/>
          <w:marBottom w:val="0"/>
          <w:divBdr>
            <w:top w:val="none" w:sz="0" w:space="0" w:color="auto"/>
            <w:left w:val="none" w:sz="0" w:space="0" w:color="auto"/>
            <w:bottom w:val="none" w:sz="0" w:space="0" w:color="auto"/>
            <w:right w:val="none" w:sz="0" w:space="0" w:color="auto"/>
          </w:divBdr>
        </w:div>
        <w:div w:id="1798597062">
          <w:marLeft w:val="2880"/>
          <w:marRight w:val="0"/>
          <w:marTop w:val="115"/>
          <w:marBottom w:val="0"/>
          <w:divBdr>
            <w:top w:val="none" w:sz="0" w:space="0" w:color="auto"/>
            <w:left w:val="none" w:sz="0" w:space="0" w:color="auto"/>
            <w:bottom w:val="none" w:sz="0" w:space="0" w:color="auto"/>
            <w:right w:val="none" w:sz="0" w:space="0" w:color="auto"/>
          </w:divBdr>
        </w:div>
        <w:div w:id="1801802793">
          <w:marLeft w:val="2160"/>
          <w:marRight w:val="0"/>
          <w:marTop w:val="115"/>
          <w:marBottom w:val="0"/>
          <w:divBdr>
            <w:top w:val="none" w:sz="0" w:space="0" w:color="auto"/>
            <w:left w:val="none" w:sz="0" w:space="0" w:color="auto"/>
            <w:bottom w:val="none" w:sz="0" w:space="0" w:color="auto"/>
            <w:right w:val="none" w:sz="0" w:space="0" w:color="auto"/>
          </w:divBdr>
        </w:div>
      </w:divsChild>
    </w:div>
    <w:div w:id="1464999821">
      <w:bodyDiv w:val="1"/>
      <w:marLeft w:val="0"/>
      <w:marRight w:val="0"/>
      <w:marTop w:val="0"/>
      <w:marBottom w:val="0"/>
      <w:divBdr>
        <w:top w:val="none" w:sz="0" w:space="0" w:color="auto"/>
        <w:left w:val="none" w:sz="0" w:space="0" w:color="auto"/>
        <w:bottom w:val="none" w:sz="0" w:space="0" w:color="auto"/>
        <w:right w:val="none" w:sz="0" w:space="0" w:color="auto"/>
      </w:divBdr>
    </w:div>
    <w:div w:id="1489706933">
      <w:bodyDiv w:val="1"/>
      <w:marLeft w:val="0"/>
      <w:marRight w:val="0"/>
      <w:marTop w:val="0"/>
      <w:marBottom w:val="0"/>
      <w:divBdr>
        <w:top w:val="none" w:sz="0" w:space="0" w:color="auto"/>
        <w:left w:val="none" w:sz="0" w:space="0" w:color="auto"/>
        <w:bottom w:val="none" w:sz="0" w:space="0" w:color="auto"/>
        <w:right w:val="none" w:sz="0" w:space="0" w:color="auto"/>
      </w:divBdr>
      <w:divsChild>
        <w:div w:id="1841772433">
          <w:marLeft w:val="0"/>
          <w:marRight w:val="0"/>
          <w:marTop w:val="0"/>
          <w:marBottom w:val="0"/>
          <w:divBdr>
            <w:top w:val="none" w:sz="0" w:space="0" w:color="auto"/>
            <w:left w:val="none" w:sz="0" w:space="0" w:color="auto"/>
            <w:bottom w:val="none" w:sz="0" w:space="0" w:color="auto"/>
            <w:right w:val="none" w:sz="0" w:space="0" w:color="auto"/>
          </w:divBdr>
          <w:divsChild>
            <w:div w:id="967659932">
              <w:marLeft w:val="0"/>
              <w:marRight w:val="0"/>
              <w:marTop w:val="0"/>
              <w:marBottom w:val="0"/>
              <w:divBdr>
                <w:top w:val="none" w:sz="0" w:space="0" w:color="auto"/>
                <w:left w:val="none" w:sz="0" w:space="0" w:color="auto"/>
                <w:bottom w:val="none" w:sz="0" w:space="0" w:color="auto"/>
                <w:right w:val="none" w:sz="0" w:space="0" w:color="auto"/>
              </w:divBdr>
              <w:divsChild>
                <w:div w:id="1180896689">
                  <w:marLeft w:val="0"/>
                  <w:marRight w:val="0"/>
                  <w:marTop w:val="0"/>
                  <w:marBottom w:val="0"/>
                  <w:divBdr>
                    <w:top w:val="none" w:sz="0" w:space="0" w:color="auto"/>
                    <w:left w:val="none" w:sz="0" w:space="0" w:color="auto"/>
                    <w:bottom w:val="none" w:sz="0" w:space="0" w:color="auto"/>
                    <w:right w:val="none" w:sz="0" w:space="0" w:color="auto"/>
                  </w:divBdr>
                  <w:divsChild>
                    <w:div w:id="6741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09675">
      <w:bodyDiv w:val="1"/>
      <w:marLeft w:val="0"/>
      <w:marRight w:val="0"/>
      <w:marTop w:val="0"/>
      <w:marBottom w:val="0"/>
      <w:divBdr>
        <w:top w:val="none" w:sz="0" w:space="0" w:color="auto"/>
        <w:left w:val="none" w:sz="0" w:space="0" w:color="auto"/>
        <w:bottom w:val="none" w:sz="0" w:space="0" w:color="auto"/>
        <w:right w:val="none" w:sz="0" w:space="0" w:color="auto"/>
      </w:divBdr>
    </w:div>
    <w:div w:id="1502086872">
      <w:bodyDiv w:val="1"/>
      <w:marLeft w:val="0"/>
      <w:marRight w:val="0"/>
      <w:marTop w:val="0"/>
      <w:marBottom w:val="0"/>
      <w:divBdr>
        <w:top w:val="none" w:sz="0" w:space="0" w:color="auto"/>
        <w:left w:val="none" w:sz="0" w:space="0" w:color="auto"/>
        <w:bottom w:val="none" w:sz="0" w:space="0" w:color="auto"/>
        <w:right w:val="none" w:sz="0" w:space="0" w:color="auto"/>
      </w:divBdr>
    </w:div>
    <w:div w:id="1502157478">
      <w:bodyDiv w:val="1"/>
      <w:marLeft w:val="0"/>
      <w:marRight w:val="0"/>
      <w:marTop w:val="0"/>
      <w:marBottom w:val="0"/>
      <w:divBdr>
        <w:top w:val="none" w:sz="0" w:space="0" w:color="auto"/>
        <w:left w:val="none" w:sz="0" w:space="0" w:color="auto"/>
        <w:bottom w:val="none" w:sz="0" w:space="0" w:color="auto"/>
        <w:right w:val="none" w:sz="0" w:space="0" w:color="auto"/>
      </w:divBdr>
    </w:div>
    <w:div w:id="1568954420">
      <w:bodyDiv w:val="1"/>
      <w:marLeft w:val="0"/>
      <w:marRight w:val="0"/>
      <w:marTop w:val="0"/>
      <w:marBottom w:val="0"/>
      <w:divBdr>
        <w:top w:val="none" w:sz="0" w:space="0" w:color="auto"/>
        <w:left w:val="none" w:sz="0" w:space="0" w:color="auto"/>
        <w:bottom w:val="none" w:sz="0" w:space="0" w:color="auto"/>
        <w:right w:val="none" w:sz="0" w:space="0" w:color="auto"/>
      </w:divBdr>
      <w:divsChild>
        <w:div w:id="1037855340">
          <w:marLeft w:val="0"/>
          <w:marRight w:val="0"/>
          <w:marTop w:val="0"/>
          <w:marBottom w:val="0"/>
          <w:divBdr>
            <w:top w:val="none" w:sz="0" w:space="0" w:color="auto"/>
            <w:left w:val="none" w:sz="0" w:space="0" w:color="auto"/>
            <w:bottom w:val="none" w:sz="0" w:space="0" w:color="auto"/>
            <w:right w:val="none" w:sz="0" w:space="0" w:color="auto"/>
          </w:divBdr>
          <w:divsChild>
            <w:div w:id="1473793935">
              <w:marLeft w:val="0"/>
              <w:marRight w:val="0"/>
              <w:marTop w:val="0"/>
              <w:marBottom w:val="0"/>
              <w:divBdr>
                <w:top w:val="none" w:sz="0" w:space="0" w:color="auto"/>
                <w:left w:val="none" w:sz="0" w:space="0" w:color="auto"/>
                <w:bottom w:val="none" w:sz="0" w:space="0" w:color="auto"/>
                <w:right w:val="none" w:sz="0" w:space="0" w:color="auto"/>
              </w:divBdr>
              <w:divsChild>
                <w:div w:id="800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9336">
      <w:bodyDiv w:val="1"/>
      <w:marLeft w:val="0"/>
      <w:marRight w:val="0"/>
      <w:marTop w:val="0"/>
      <w:marBottom w:val="0"/>
      <w:divBdr>
        <w:top w:val="none" w:sz="0" w:space="0" w:color="auto"/>
        <w:left w:val="none" w:sz="0" w:space="0" w:color="auto"/>
        <w:bottom w:val="none" w:sz="0" w:space="0" w:color="auto"/>
        <w:right w:val="none" w:sz="0" w:space="0" w:color="auto"/>
      </w:divBdr>
    </w:div>
    <w:div w:id="1632975177">
      <w:bodyDiv w:val="1"/>
      <w:marLeft w:val="0"/>
      <w:marRight w:val="0"/>
      <w:marTop w:val="0"/>
      <w:marBottom w:val="0"/>
      <w:divBdr>
        <w:top w:val="none" w:sz="0" w:space="0" w:color="auto"/>
        <w:left w:val="none" w:sz="0" w:space="0" w:color="auto"/>
        <w:bottom w:val="none" w:sz="0" w:space="0" w:color="auto"/>
        <w:right w:val="none" w:sz="0" w:space="0" w:color="auto"/>
      </w:divBdr>
      <w:divsChild>
        <w:div w:id="1196699500">
          <w:marLeft w:val="0"/>
          <w:marRight w:val="0"/>
          <w:marTop w:val="0"/>
          <w:marBottom w:val="0"/>
          <w:divBdr>
            <w:top w:val="none" w:sz="0" w:space="0" w:color="auto"/>
            <w:left w:val="none" w:sz="0" w:space="0" w:color="auto"/>
            <w:bottom w:val="none" w:sz="0" w:space="0" w:color="auto"/>
            <w:right w:val="none" w:sz="0" w:space="0" w:color="auto"/>
          </w:divBdr>
          <w:divsChild>
            <w:div w:id="1626040993">
              <w:marLeft w:val="0"/>
              <w:marRight w:val="0"/>
              <w:marTop w:val="0"/>
              <w:marBottom w:val="0"/>
              <w:divBdr>
                <w:top w:val="none" w:sz="0" w:space="0" w:color="auto"/>
                <w:left w:val="none" w:sz="0" w:space="0" w:color="auto"/>
                <w:bottom w:val="none" w:sz="0" w:space="0" w:color="auto"/>
                <w:right w:val="none" w:sz="0" w:space="0" w:color="auto"/>
              </w:divBdr>
              <w:divsChild>
                <w:div w:id="13194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6786">
      <w:bodyDiv w:val="1"/>
      <w:marLeft w:val="0"/>
      <w:marRight w:val="0"/>
      <w:marTop w:val="0"/>
      <w:marBottom w:val="0"/>
      <w:divBdr>
        <w:top w:val="none" w:sz="0" w:space="0" w:color="auto"/>
        <w:left w:val="none" w:sz="0" w:space="0" w:color="auto"/>
        <w:bottom w:val="none" w:sz="0" w:space="0" w:color="auto"/>
        <w:right w:val="none" w:sz="0" w:space="0" w:color="auto"/>
      </w:divBdr>
      <w:divsChild>
        <w:div w:id="305479333">
          <w:marLeft w:val="0"/>
          <w:marRight w:val="0"/>
          <w:marTop w:val="0"/>
          <w:marBottom w:val="0"/>
          <w:divBdr>
            <w:top w:val="none" w:sz="0" w:space="0" w:color="auto"/>
            <w:left w:val="none" w:sz="0" w:space="0" w:color="auto"/>
            <w:bottom w:val="none" w:sz="0" w:space="0" w:color="auto"/>
            <w:right w:val="none" w:sz="0" w:space="0" w:color="auto"/>
          </w:divBdr>
        </w:div>
      </w:divsChild>
    </w:div>
    <w:div w:id="1691713525">
      <w:bodyDiv w:val="1"/>
      <w:marLeft w:val="0"/>
      <w:marRight w:val="0"/>
      <w:marTop w:val="0"/>
      <w:marBottom w:val="0"/>
      <w:divBdr>
        <w:top w:val="none" w:sz="0" w:space="0" w:color="auto"/>
        <w:left w:val="none" w:sz="0" w:space="0" w:color="auto"/>
        <w:bottom w:val="none" w:sz="0" w:space="0" w:color="auto"/>
        <w:right w:val="none" w:sz="0" w:space="0" w:color="auto"/>
      </w:divBdr>
    </w:div>
    <w:div w:id="1741903143">
      <w:bodyDiv w:val="1"/>
      <w:marLeft w:val="0"/>
      <w:marRight w:val="0"/>
      <w:marTop w:val="0"/>
      <w:marBottom w:val="0"/>
      <w:divBdr>
        <w:top w:val="none" w:sz="0" w:space="0" w:color="auto"/>
        <w:left w:val="none" w:sz="0" w:space="0" w:color="auto"/>
        <w:bottom w:val="none" w:sz="0" w:space="0" w:color="auto"/>
        <w:right w:val="none" w:sz="0" w:space="0" w:color="auto"/>
      </w:divBdr>
    </w:div>
    <w:div w:id="1755742127">
      <w:bodyDiv w:val="1"/>
      <w:marLeft w:val="0"/>
      <w:marRight w:val="0"/>
      <w:marTop w:val="0"/>
      <w:marBottom w:val="0"/>
      <w:divBdr>
        <w:top w:val="none" w:sz="0" w:space="0" w:color="auto"/>
        <w:left w:val="none" w:sz="0" w:space="0" w:color="auto"/>
        <w:bottom w:val="none" w:sz="0" w:space="0" w:color="auto"/>
        <w:right w:val="none" w:sz="0" w:space="0" w:color="auto"/>
      </w:divBdr>
    </w:div>
    <w:div w:id="1809546558">
      <w:bodyDiv w:val="1"/>
      <w:marLeft w:val="0"/>
      <w:marRight w:val="0"/>
      <w:marTop w:val="0"/>
      <w:marBottom w:val="0"/>
      <w:divBdr>
        <w:top w:val="none" w:sz="0" w:space="0" w:color="auto"/>
        <w:left w:val="none" w:sz="0" w:space="0" w:color="auto"/>
        <w:bottom w:val="none" w:sz="0" w:space="0" w:color="auto"/>
        <w:right w:val="none" w:sz="0" w:space="0" w:color="auto"/>
      </w:divBdr>
    </w:div>
    <w:div w:id="1895002671">
      <w:bodyDiv w:val="1"/>
      <w:marLeft w:val="0"/>
      <w:marRight w:val="0"/>
      <w:marTop w:val="0"/>
      <w:marBottom w:val="0"/>
      <w:divBdr>
        <w:top w:val="none" w:sz="0" w:space="0" w:color="auto"/>
        <w:left w:val="none" w:sz="0" w:space="0" w:color="auto"/>
        <w:bottom w:val="none" w:sz="0" w:space="0" w:color="auto"/>
        <w:right w:val="none" w:sz="0" w:space="0" w:color="auto"/>
      </w:divBdr>
    </w:div>
    <w:div w:id="1912503140">
      <w:bodyDiv w:val="1"/>
      <w:marLeft w:val="0"/>
      <w:marRight w:val="0"/>
      <w:marTop w:val="0"/>
      <w:marBottom w:val="0"/>
      <w:divBdr>
        <w:top w:val="none" w:sz="0" w:space="0" w:color="auto"/>
        <w:left w:val="none" w:sz="0" w:space="0" w:color="auto"/>
        <w:bottom w:val="none" w:sz="0" w:space="0" w:color="auto"/>
        <w:right w:val="none" w:sz="0" w:space="0" w:color="auto"/>
      </w:divBdr>
    </w:div>
    <w:div w:id="2069108493">
      <w:bodyDiv w:val="1"/>
      <w:marLeft w:val="0"/>
      <w:marRight w:val="0"/>
      <w:marTop w:val="0"/>
      <w:marBottom w:val="0"/>
      <w:divBdr>
        <w:top w:val="none" w:sz="0" w:space="0" w:color="auto"/>
        <w:left w:val="none" w:sz="0" w:space="0" w:color="auto"/>
        <w:bottom w:val="none" w:sz="0" w:space="0" w:color="auto"/>
        <w:right w:val="none" w:sz="0" w:space="0" w:color="auto"/>
      </w:divBdr>
      <w:divsChild>
        <w:div w:id="1015226644">
          <w:marLeft w:val="0"/>
          <w:marRight w:val="0"/>
          <w:marTop w:val="0"/>
          <w:marBottom w:val="0"/>
          <w:divBdr>
            <w:top w:val="none" w:sz="0" w:space="0" w:color="auto"/>
            <w:left w:val="none" w:sz="0" w:space="0" w:color="auto"/>
            <w:bottom w:val="none" w:sz="0" w:space="0" w:color="auto"/>
            <w:right w:val="none" w:sz="0" w:space="0" w:color="auto"/>
          </w:divBdr>
        </w:div>
        <w:div w:id="2115394658">
          <w:marLeft w:val="0"/>
          <w:marRight w:val="0"/>
          <w:marTop w:val="0"/>
          <w:marBottom w:val="0"/>
          <w:divBdr>
            <w:top w:val="none" w:sz="0" w:space="0" w:color="auto"/>
            <w:left w:val="none" w:sz="0" w:space="0" w:color="auto"/>
            <w:bottom w:val="none" w:sz="0" w:space="0" w:color="auto"/>
            <w:right w:val="none" w:sz="0" w:space="0" w:color="auto"/>
          </w:divBdr>
        </w:div>
      </w:divsChild>
    </w:div>
    <w:div w:id="2074040936">
      <w:bodyDiv w:val="1"/>
      <w:marLeft w:val="0"/>
      <w:marRight w:val="0"/>
      <w:marTop w:val="0"/>
      <w:marBottom w:val="0"/>
      <w:divBdr>
        <w:top w:val="none" w:sz="0" w:space="0" w:color="auto"/>
        <w:left w:val="none" w:sz="0" w:space="0" w:color="auto"/>
        <w:bottom w:val="none" w:sz="0" w:space="0" w:color="auto"/>
        <w:right w:val="none" w:sz="0" w:space="0" w:color="auto"/>
      </w:divBdr>
      <w:divsChild>
        <w:div w:id="296765869">
          <w:marLeft w:val="0"/>
          <w:marRight w:val="0"/>
          <w:marTop w:val="0"/>
          <w:marBottom w:val="0"/>
          <w:divBdr>
            <w:top w:val="none" w:sz="0" w:space="0" w:color="auto"/>
            <w:left w:val="none" w:sz="0" w:space="0" w:color="auto"/>
            <w:bottom w:val="none" w:sz="0" w:space="0" w:color="auto"/>
            <w:right w:val="none" w:sz="0" w:space="0" w:color="auto"/>
          </w:divBdr>
        </w:div>
        <w:div w:id="524292423">
          <w:marLeft w:val="0"/>
          <w:marRight w:val="0"/>
          <w:marTop w:val="0"/>
          <w:marBottom w:val="0"/>
          <w:divBdr>
            <w:top w:val="none" w:sz="0" w:space="0" w:color="auto"/>
            <w:left w:val="none" w:sz="0" w:space="0" w:color="auto"/>
            <w:bottom w:val="none" w:sz="0" w:space="0" w:color="auto"/>
            <w:right w:val="none" w:sz="0" w:space="0" w:color="auto"/>
          </w:divBdr>
        </w:div>
        <w:div w:id="724139350">
          <w:marLeft w:val="0"/>
          <w:marRight w:val="0"/>
          <w:marTop w:val="0"/>
          <w:marBottom w:val="0"/>
          <w:divBdr>
            <w:top w:val="none" w:sz="0" w:space="0" w:color="auto"/>
            <w:left w:val="none" w:sz="0" w:space="0" w:color="auto"/>
            <w:bottom w:val="none" w:sz="0" w:space="0" w:color="auto"/>
            <w:right w:val="none" w:sz="0" w:space="0" w:color="auto"/>
          </w:divBdr>
        </w:div>
        <w:div w:id="738092334">
          <w:marLeft w:val="0"/>
          <w:marRight w:val="0"/>
          <w:marTop w:val="0"/>
          <w:marBottom w:val="0"/>
          <w:divBdr>
            <w:top w:val="none" w:sz="0" w:space="0" w:color="auto"/>
            <w:left w:val="none" w:sz="0" w:space="0" w:color="auto"/>
            <w:bottom w:val="none" w:sz="0" w:space="0" w:color="auto"/>
            <w:right w:val="none" w:sz="0" w:space="0" w:color="auto"/>
          </w:divBdr>
        </w:div>
        <w:div w:id="869143682">
          <w:marLeft w:val="0"/>
          <w:marRight w:val="0"/>
          <w:marTop w:val="0"/>
          <w:marBottom w:val="0"/>
          <w:divBdr>
            <w:top w:val="none" w:sz="0" w:space="0" w:color="auto"/>
            <w:left w:val="none" w:sz="0" w:space="0" w:color="auto"/>
            <w:bottom w:val="none" w:sz="0" w:space="0" w:color="auto"/>
            <w:right w:val="none" w:sz="0" w:space="0" w:color="auto"/>
          </w:divBdr>
        </w:div>
        <w:div w:id="1573738578">
          <w:marLeft w:val="0"/>
          <w:marRight w:val="0"/>
          <w:marTop w:val="0"/>
          <w:marBottom w:val="0"/>
          <w:divBdr>
            <w:top w:val="none" w:sz="0" w:space="0" w:color="auto"/>
            <w:left w:val="none" w:sz="0" w:space="0" w:color="auto"/>
            <w:bottom w:val="none" w:sz="0" w:space="0" w:color="auto"/>
            <w:right w:val="none" w:sz="0" w:space="0" w:color="auto"/>
          </w:divBdr>
        </w:div>
        <w:div w:id="1642883684">
          <w:marLeft w:val="0"/>
          <w:marRight w:val="0"/>
          <w:marTop w:val="0"/>
          <w:marBottom w:val="0"/>
          <w:divBdr>
            <w:top w:val="none" w:sz="0" w:space="0" w:color="auto"/>
            <w:left w:val="none" w:sz="0" w:space="0" w:color="auto"/>
            <w:bottom w:val="none" w:sz="0" w:space="0" w:color="auto"/>
            <w:right w:val="none" w:sz="0" w:space="0" w:color="auto"/>
          </w:divBdr>
        </w:div>
        <w:div w:id="1661082645">
          <w:marLeft w:val="0"/>
          <w:marRight w:val="0"/>
          <w:marTop w:val="0"/>
          <w:marBottom w:val="0"/>
          <w:divBdr>
            <w:top w:val="none" w:sz="0" w:space="0" w:color="auto"/>
            <w:left w:val="none" w:sz="0" w:space="0" w:color="auto"/>
            <w:bottom w:val="none" w:sz="0" w:space="0" w:color="auto"/>
            <w:right w:val="none" w:sz="0" w:space="0" w:color="auto"/>
          </w:divBdr>
        </w:div>
        <w:div w:id="2106000633">
          <w:marLeft w:val="0"/>
          <w:marRight w:val="0"/>
          <w:marTop w:val="0"/>
          <w:marBottom w:val="0"/>
          <w:divBdr>
            <w:top w:val="none" w:sz="0" w:space="0" w:color="auto"/>
            <w:left w:val="none" w:sz="0" w:space="0" w:color="auto"/>
            <w:bottom w:val="none" w:sz="0" w:space="0" w:color="auto"/>
            <w:right w:val="none" w:sz="0" w:space="0" w:color="auto"/>
          </w:divBdr>
        </w:div>
      </w:divsChild>
    </w:div>
    <w:div w:id="2076508307">
      <w:bodyDiv w:val="1"/>
      <w:marLeft w:val="0"/>
      <w:marRight w:val="0"/>
      <w:marTop w:val="0"/>
      <w:marBottom w:val="0"/>
      <w:divBdr>
        <w:top w:val="none" w:sz="0" w:space="0" w:color="auto"/>
        <w:left w:val="none" w:sz="0" w:space="0" w:color="auto"/>
        <w:bottom w:val="none" w:sz="0" w:space="0" w:color="auto"/>
        <w:right w:val="none" w:sz="0" w:space="0" w:color="auto"/>
      </w:divBdr>
      <w:divsChild>
        <w:div w:id="211507516">
          <w:marLeft w:val="0"/>
          <w:marRight w:val="0"/>
          <w:marTop w:val="0"/>
          <w:marBottom w:val="0"/>
          <w:divBdr>
            <w:top w:val="none" w:sz="0" w:space="0" w:color="auto"/>
            <w:left w:val="none" w:sz="0" w:space="0" w:color="auto"/>
            <w:bottom w:val="none" w:sz="0" w:space="0" w:color="auto"/>
            <w:right w:val="none" w:sz="0" w:space="0" w:color="auto"/>
          </w:divBdr>
        </w:div>
        <w:div w:id="1465348081">
          <w:marLeft w:val="0"/>
          <w:marRight w:val="0"/>
          <w:marTop w:val="0"/>
          <w:marBottom w:val="0"/>
          <w:divBdr>
            <w:top w:val="none" w:sz="0" w:space="0" w:color="auto"/>
            <w:left w:val="none" w:sz="0" w:space="0" w:color="auto"/>
            <w:bottom w:val="none" w:sz="0" w:space="0" w:color="auto"/>
            <w:right w:val="none" w:sz="0" w:space="0" w:color="auto"/>
          </w:divBdr>
          <w:divsChild>
            <w:div w:id="1492864578">
              <w:marLeft w:val="0"/>
              <w:marRight w:val="0"/>
              <w:marTop w:val="0"/>
              <w:marBottom w:val="0"/>
              <w:divBdr>
                <w:top w:val="none" w:sz="0" w:space="0" w:color="auto"/>
                <w:left w:val="none" w:sz="0" w:space="0" w:color="auto"/>
                <w:bottom w:val="none" w:sz="0" w:space="0" w:color="auto"/>
                <w:right w:val="none" w:sz="0" w:space="0" w:color="auto"/>
              </w:divBdr>
              <w:divsChild>
                <w:div w:id="14247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333">
      <w:bodyDiv w:val="1"/>
      <w:marLeft w:val="0"/>
      <w:marRight w:val="0"/>
      <w:marTop w:val="0"/>
      <w:marBottom w:val="0"/>
      <w:divBdr>
        <w:top w:val="none" w:sz="0" w:space="0" w:color="auto"/>
        <w:left w:val="none" w:sz="0" w:space="0" w:color="auto"/>
        <w:bottom w:val="none" w:sz="0" w:space="0" w:color="auto"/>
        <w:right w:val="none" w:sz="0" w:space="0" w:color="auto"/>
      </w:divBdr>
    </w:div>
    <w:div w:id="2092465185">
      <w:bodyDiv w:val="1"/>
      <w:marLeft w:val="0"/>
      <w:marRight w:val="0"/>
      <w:marTop w:val="0"/>
      <w:marBottom w:val="0"/>
      <w:divBdr>
        <w:top w:val="none" w:sz="0" w:space="0" w:color="auto"/>
        <w:left w:val="none" w:sz="0" w:space="0" w:color="auto"/>
        <w:bottom w:val="none" w:sz="0" w:space="0" w:color="auto"/>
        <w:right w:val="none" w:sz="0" w:space="0" w:color="auto"/>
      </w:divBdr>
    </w:div>
    <w:div w:id="210884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MWAMBLs6NUizDJ2IlVtMaTIWHJDE-X9KpVEaBa_lLH9UNUVHWDFYT1BJRTU2UlBNMDFSRUYxQjgxSy4u" TargetMode="External"/><Relationship Id="rId13" Type="http://schemas.openxmlformats.org/officeDocument/2006/relationships/hyperlink" Target="https://asccc.org/10_1" TargetMode="External"/><Relationship Id="rId18" Type="http://schemas.openxmlformats.org/officeDocument/2006/relationships/hyperlink" Target="https://sdmiramar.edu/sites/default/files/2025-05/as_resourcedoc.pdf" TargetMode="External"/><Relationship Id="rId3" Type="http://schemas.openxmlformats.org/officeDocument/2006/relationships/settings" Target="settings.xml"/><Relationship Id="rId21" Type="http://schemas.openxmlformats.org/officeDocument/2006/relationships/hyperlink" Target="https://sdmiramar.edu/governance/committees/academic-senate" TargetMode="External"/><Relationship Id="rId7" Type="http://schemas.openxmlformats.org/officeDocument/2006/relationships/hyperlink" Target="https://sdccd-edu.zoom.us/s/87988395820" TargetMode="External"/><Relationship Id="rId12" Type="http://schemas.openxmlformats.org/officeDocument/2006/relationships/hyperlink" Target="https://accjc.org/wp-content/uploads/ACCJC-2024-Accreditation-Standards.pdf" TargetMode="External"/><Relationship Id="rId17" Type="http://schemas.openxmlformats.org/officeDocument/2006/relationships/hyperlink" Target="https://docs.google.com/document/d/1qEhDoWSnFHKJVgpmQfhUJirPK4a9wFM_D_0h7vEsSm8/edit?tab=t.0" TargetMode="External"/><Relationship Id="rId2" Type="http://schemas.openxmlformats.org/officeDocument/2006/relationships/styles" Target="styles.xml"/><Relationship Id="rId16" Type="http://schemas.openxmlformats.org/officeDocument/2006/relationships/hyperlink" Target="https://docs.google.com/spreadsheets/d/1IcHI63C6CFOa8aJbJWRe1npTNO24fBxQJ3IOD3qfUaQ/edit?usp=sharing" TargetMode="External"/><Relationship Id="rId20" Type="http://schemas.openxmlformats.org/officeDocument/2006/relationships/hyperlink" Target="mailto:oflores@sdcc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ccc.org/10_1" TargetMode="External"/><Relationship Id="rId5" Type="http://schemas.openxmlformats.org/officeDocument/2006/relationships/footnotes" Target="footnotes.xml"/><Relationship Id="rId15" Type="http://schemas.openxmlformats.org/officeDocument/2006/relationships/hyperlink" Target="https://gamma.app/docs/Miramar-AI-Network-AI-Dialogues-rx5hijib78n5nug" TargetMode="External"/><Relationship Id="rId23" Type="http://schemas.openxmlformats.org/officeDocument/2006/relationships/theme" Target="theme/theme1.xml"/><Relationship Id="rId10" Type="http://schemas.openxmlformats.org/officeDocument/2006/relationships/hyperlink" Target="https://sdmiramar.edu/sites/default/files/2025-10/asen-m250916draft_0.pdf" TargetMode="External"/><Relationship Id="rId19" Type="http://schemas.openxmlformats.org/officeDocument/2006/relationships/hyperlink" Target="https://sdmiramar.edu/sites/default/files/2022-09/proxy_form.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ccjc.org/wp-content/uploads/ACCJC-2024-Accreditation-Standard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4642</Characters>
  <Application>Microsoft Office Word</Application>
  <DocSecurity>0</DocSecurity>
  <Lines>38</Lines>
  <Paragraphs>10</Paragraphs>
  <ScaleCrop>false</ScaleCrop>
  <Company>San Diego Community College District</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Rodrigo Gomez</cp:lastModifiedBy>
  <cp:revision>2</cp:revision>
  <cp:lastPrinted>2025-09-13T03:22:00Z</cp:lastPrinted>
  <dcterms:created xsi:type="dcterms:W3CDTF">2025-10-03T06:25:00Z</dcterms:created>
  <dcterms:modified xsi:type="dcterms:W3CDTF">2025-10-03T06:25:00Z</dcterms:modified>
</cp:coreProperties>
</file>