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01539" w14:textId="77777777" w:rsidR="004931D6" w:rsidRDefault="002D6BB9">
      <w:pPr>
        <w:pStyle w:val="BodyText"/>
        <w:ind w:left="2572"/>
        <w:rPr>
          <w:rFonts w:ascii="Times New Roman"/>
          <w:sz w:val="20"/>
        </w:rPr>
      </w:pPr>
      <w:r>
        <w:rPr>
          <w:rFonts w:ascii="Times New Roman"/>
          <w:noProof/>
          <w:sz w:val="20"/>
        </w:rPr>
        <w:drawing>
          <wp:inline distT="0" distB="0" distL="0" distR="0" wp14:anchorId="1770156F" wp14:editId="17701570">
            <wp:extent cx="2599407" cy="6309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599407" cy="630935"/>
                    </a:xfrm>
                    <a:prstGeom prst="rect">
                      <a:avLst/>
                    </a:prstGeom>
                  </pic:spPr>
                </pic:pic>
              </a:graphicData>
            </a:graphic>
          </wp:inline>
        </w:drawing>
      </w:r>
    </w:p>
    <w:p w14:paraId="1770153A" w14:textId="77777777" w:rsidR="004931D6" w:rsidRDefault="002D6BB9">
      <w:pPr>
        <w:pStyle w:val="Title"/>
      </w:pPr>
      <w:r>
        <w:rPr>
          <w:color w:val="161616"/>
        </w:rPr>
        <w:t>ASCCC</w:t>
      </w:r>
      <w:r>
        <w:rPr>
          <w:color w:val="161616"/>
          <w:spacing w:val="11"/>
        </w:rPr>
        <w:t xml:space="preserve"> </w:t>
      </w:r>
      <w:r>
        <w:rPr>
          <w:color w:val="161616"/>
        </w:rPr>
        <w:t>Disciplines</w:t>
      </w:r>
      <w:r>
        <w:rPr>
          <w:color w:val="161616"/>
          <w:spacing w:val="11"/>
        </w:rPr>
        <w:t xml:space="preserve"> </w:t>
      </w:r>
      <w:r>
        <w:rPr>
          <w:color w:val="161616"/>
        </w:rPr>
        <w:t>List</w:t>
      </w:r>
      <w:r>
        <w:rPr>
          <w:color w:val="161616"/>
          <w:spacing w:val="15"/>
        </w:rPr>
        <w:t xml:space="preserve"> </w:t>
      </w:r>
      <w:r>
        <w:rPr>
          <w:color w:val="161616"/>
        </w:rPr>
        <w:t>Revisions</w:t>
      </w:r>
      <w:r>
        <w:rPr>
          <w:color w:val="161616"/>
          <w:spacing w:val="14"/>
        </w:rPr>
        <w:t xml:space="preserve"> </w:t>
      </w:r>
      <w:r>
        <w:rPr>
          <w:color w:val="161616"/>
          <w:spacing w:val="-4"/>
        </w:rPr>
        <w:t>Form</w:t>
      </w:r>
    </w:p>
    <w:p w14:paraId="1770153B" w14:textId="5250A750" w:rsidR="004931D6" w:rsidRDefault="002D6BB9">
      <w:pPr>
        <w:pStyle w:val="Heading2"/>
        <w:tabs>
          <w:tab w:val="left" w:pos="5977"/>
          <w:tab w:val="left" w:pos="6212"/>
          <w:tab w:val="left" w:pos="9278"/>
        </w:tabs>
        <w:spacing w:before="359"/>
        <w:ind w:right="78"/>
        <w:jc w:val="center"/>
      </w:pPr>
      <w:r>
        <w:rPr>
          <w:color w:val="3A3838"/>
        </w:rPr>
        <w:t>Disciplines List Title</w:t>
      </w:r>
      <w:r>
        <w:rPr>
          <w:color w:val="3A3838"/>
          <w:spacing w:val="24"/>
        </w:rPr>
        <w:t xml:space="preserve"> </w:t>
      </w:r>
      <w:r w:rsidR="003315E4">
        <w:rPr>
          <w:color w:val="3A3838"/>
          <w:spacing w:val="24"/>
          <w:u w:val="single"/>
        </w:rPr>
        <w:t xml:space="preserve">Asian American </w:t>
      </w:r>
      <w:r w:rsidR="003315E4" w:rsidRPr="003315E4">
        <w:rPr>
          <w:color w:val="3A3838"/>
          <w:spacing w:val="24"/>
          <w:u w:val="single"/>
        </w:rPr>
        <w:t>Studies</w:t>
      </w:r>
      <w:r w:rsidR="003315E4">
        <w:rPr>
          <w:color w:val="3A3838"/>
          <w:spacing w:val="24"/>
          <w:u w:val="single"/>
        </w:rPr>
        <w:t xml:space="preserve"> </w:t>
      </w:r>
      <w:r>
        <w:rPr>
          <w:color w:val="3A3838"/>
          <w:u w:val="single" w:color="393737"/>
        </w:rPr>
        <w:tab/>
      </w:r>
      <w:r>
        <w:rPr>
          <w:color w:val="3A3838"/>
        </w:rPr>
        <w:tab/>
        <w:t xml:space="preserve">Date </w:t>
      </w:r>
      <w:r w:rsidR="003315E4" w:rsidRPr="003315E4">
        <w:rPr>
          <w:color w:val="3A3838"/>
          <w:u w:val="single"/>
        </w:rPr>
        <w:t>September 2025</w:t>
      </w:r>
      <w:r>
        <w:rPr>
          <w:color w:val="3A3838"/>
          <w:u w:val="single" w:color="393737"/>
        </w:rPr>
        <w:tab/>
      </w:r>
    </w:p>
    <w:p w14:paraId="1770153C" w14:textId="77777777" w:rsidR="004931D6" w:rsidRDefault="002D6BB9">
      <w:pPr>
        <w:spacing w:before="216"/>
        <w:rPr>
          <w:b/>
        </w:rPr>
      </w:pPr>
      <w:r>
        <w:rPr>
          <w:b/>
          <w:color w:val="3A3838"/>
        </w:rPr>
        <w:t>This</w:t>
      </w:r>
      <w:r>
        <w:rPr>
          <w:b/>
          <w:color w:val="3A3838"/>
          <w:spacing w:val="-8"/>
        </w:rPr>
        <w:t xml:space="preserve"> </w:t>
      </w:r>
      <w:r>
        <w:rPr>
          <w:b/>
          <w:color w:val="3A3838"/>
        </w:rPr>
        <w:t>proposal</w:t>
      </w:r>
      <w:r>
        <w:rPr>
          <w:b/>
          <w:color w:val="3A3838"/>
          <w:spacing w:val="-2"/>
        </w:rPr>
        <w:t xml:space="preserve"> </w:t>
      </w:r>
      <w:r>
        <w:rPr>
          <w:b/>
          <w:color w:val="3A3838"/>
        </w:rPr>
        <w:t>is</w:t>
      </w:r>
      <w:r>
        <w:rPr>
          <w:b/>
          <w:color w:val="3A3838"/>
          <w:spacing w:val="-1"/>
        </w:rPr>
        <w:t xml:space="preserve"> </w:t>
      </w:r>
      <w:r>
        <w:rPr>
          <w:b/>
          <w:color w:val="3A3838"/>
        </w:rPr>
        <w:t>for</w:t>
      </w:r>
      <w:r>
        <w:rPr>
          <w:b/>
          <w:color w:val="3A3838"/>
          <w:spacing w:val="-1"/>
        </w:rPr>
        <w:t xml:space="preserve"> </w:t>
      </w:r>
      <w:r>
        <w:rPr>
          <w:b/>
          <w:color w:val="3A3838"/>
          <w:spacing w:val="-10"/>
        </w:rPr>
        <w:t>a</w:t>
      </w:r>
    </w:p>
    <w:p w14:paraId="1770153D" w14:textId="77777777" w:rsidR="004931D6" w:rsidRDefault="002D6BB9">
      <w:pPr>
        <w:pStyle w:val="BodyText"/>
        <w:spacing w:before="97"/>
        <w:ind w:left="300"/>
      </w:pPr>
      <w:r>
        <w:rPr>
          <w:noProof/>
          <w:position w:val="-11"/>
        </w:rPr>
        <w:drawing>
          <wp:inline distT="0" distB="0" distL="0" distR="0" wp14:anchorId="17701571" wp14:editId="17701572">
            <wp:extent cx="201167" cy="20115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201167" cy="201155"/>
                    </a:xfrm>
                    <a:prstGeom prst="rect">
                      <a:avLst/>
                    </a:prstGeom>
                  </pic:spPr>
                </pic:pic>
              </a:graphicData>
            </a:graphic>
          </wp:inline>
        </w:drawing>
      </w:r>
      <w:r>
        <w:rPr>
          <w:rFonts w:ascii="Times New Roman"/>
          <w:spacing w:val="40"/>
          <w:sz w:val="20"/>
        </w:rPr>
        <w:t xml:space="preserve"> </w:t>
      </w:r>
      <w:r>
        <w:rPr>
          <w:color w:val="3A3838"/>
        </w:rPr>
        <w:t>New discipline</w:t>
      </w:r>
    </w:p>
    <w:p w14:paraId="1770153E" w14:textId="77777777" w:rsidR="004931D6" w:rsidRDefault="002D6BB9">
      <w:pPr>
        <w:pStyle w:val="BodyText"/>
        <w:spacing w:before="35"/>
        <w:ind w:left="721"/>
      </w:pPr>
      <w:r>
        <w:rPr>
          <w:noProof/>
        </w:rPr>
        <mc:AlternateContent>
          <mc:Choice Requires="wpg">
            <w:drawing>
              <wp:anchor distT="0" distB="0" distL="0" distR="0" simplePos="0" relativeHeight="15728640" behindDoc="0" locked="0" layoutInCell="1" allowOverlap="1" wp14:anchorId="17701573" wp14:editId="17701574">
                <wp:simplePos x="0" y="0"/>
                <wp:positionH relativeFrom="page">
                  <wp:posOffset>1104900</wp:posOffset>
                </wp:positionH>
                <wp:positionV relativeFrom="paragraph">
                  <wp:posOffset>31574</wp:posOffset>
                </wp:positionV>
                <wp:extent cx="201295" cy="20129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295" cy="201295"/>
                          <a:chOff x="0" y="0"/>
                          <a:chExt cx="201295" cy="201295"/>
                        </a:xfrm>
                      </wpg:grpSpPr>
                      <wps:wsp>
                        <wps:cNvPr id="4" name="Graphic 4"/>
                        <wps:cNvSpPr/>
                        <wps:spPr>
                          <a:xfrm>
                            <a:off x="6350" y="6350"/>
                            <a:ext cx="188595" cy="188595"/>
                          </a:xfrm>
                          <a:custGeom>
                            <a:avLst/>
                            <a:gdLst/>
                            <a:ahLst/>
                            <a:cxnLst/>
                            <a:rect l="l" t="t" r="r" b="b"/>
                            <a:pathLst>
                              <a:path w="188595" h="188595">
                                <a:moveTo>
                                  <a:pt x="0" y="188468"/>
                                </a:moveTo>
                                <a:lnTo>
                                  <a:pt x="188467" y="188468"/>
                                </a:lnTo>
                                <a:lnTo>
                                  <a:pt x="188467" y="0"/>
                                </a:lnTo>
                                <a:lnTo>
                                  <a:pt x="0" y="0"/>
                                </a:lnTo>
                                <a:lnTo>
                                  <a:pt x="0" y="188468"/>
                                </a:lnTo>
                                <a:close/>
                              </a:path>
                            </a:pathLst>
                          </a:custGeom>
                          <a:ln w="12700">
                            <a:solidFill>
                              <a:srgbClr val="7D8FA5"/>
                            </a:solidFill>
                            <a:prstDash val="solid"/>
                          </a:ln>
                        </wps:spPr>
                        <wps:bodyPr wrap="square" lIns="0" tIns="0" rIns="0" bIns="0" rtlCol="0">
                          <a:prstTxWarp prst="textNoShape">
                            <a:avLst/>
                          </a:prstTxWarp>
                          <a:noAutofit/>
                        </wps:bodyPr>
                      </wps:wsp>
                      <wps:wsp>
                        <wps:cNvPr id="5" name="Textbox 5"/>
                        <wps:cNvSpPr txBox="1"/>
                        <wps:spPr>
                          <a:xfrm>
                            <a:off x="0" y="0"/>
                            <a:ext cx="201295" cy="201295"/>
                          </a:xfrm>
                          <a:prstGeom prst="rect">
                            <a:avLst/>
                          </a:prstGeom>
                        </wps:spPr>
                        <wps:txbx>
                          <w:txbxContent>
                            <w:p w14:paraId="1770158F" w14:textId="77777777" w:rsidR="004931D6" w:rsidRDefault="002D6BB9">
                              <w:pPr>
                                <w:spacing w:line="309" w:lineRule="exact"/>
                                <w:ind w:left="54"/>
                                <w:rPr>
                                  <w:rFonts w:ascii="MS Gothic" w:hAnsi="MS Gothic"/>
                                  <w:sz w:val="24"/>
                                </w:rPr>
                              </w:pPr>
                              <w:r>
                                <w:rPr>
                                  <w:rFonts w:ascii="MS Gothic" w:hAnsi="MS Gothic"/>
                                  <w:spacing w:val="-10"/>
                                  <w:sz w:val="24"/>
                                </w:rPr>
                                <w:t>✔</w:t>
                              </w:r>
                            </w:p>
                          </w:txbxContent>
                        </wps:txbx>
                        <wps:bodyPr wrap="square" lIns="0" tIns="0" rIns="0" bIns="0" rtlCol="0">
                          <a:noAutofit/>
                        </wps:bodyPr>
                      </wps:wsp>
                    </wpg:wgp>
                  </a:graphicData>
                </a:graphic>
              </wp:anchor>
            </w:drawing>
          </mc:Choice>
          <mc:Fallback>
            <w:pict>
              <v:group w14:anchorId="17701573" id="Group 3" o:spid="_x0000_s1026" style="position:absolute;left:0;text-align:left;margin-left:87pt;margin-top:2.5pt;width:15.85pt;height:15.85pt;z-index:15728640;mso-wrap-distance-left:0;mso-wrap-distance-right:0;mso-position-horizontal-relative:page" coordsize="20129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">
                <v:shape id="Graphic 4" o:spid="_x0000_s1027" style="position:absolute;left:6350;top:6350;width:188595;height:188595;visibility:visible;mso-wrap-style:square;v-text-anchor:top" coordsize="188595,18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" path="m,188468r188467,l188467,,,,,188468xe" filled="f" strokecolor="#7d8fa5" strokeweight="1pt">
                  <v:path arrowok="t"/>
                </v:shape>
                <v:shapetype id="_x0000_t202" coordsize="21600,21600" o:spt="202" path="m,l,21600r21600,l21600,xe">
                  <v:stroke joinstyle="miter"/>
                  <v:path gradientshapeok="t" o:connecttype="rect"/>
                </v:shapetype>
                <v:shape id="Textbox 5" o:spid="_x0000_s1028" type="#_x0000_t202" style="position:absolute;width:201295;height:20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770158F" w14:textId="77777777" w:rsidR="004931D6" w:rsidRDefault="002D6BB9">
                        <w:pPr>
                          <w:spacing w:line="309" w:lineRule="exact"/>
                          <w:ind w:left="54"/>
                          <w:rPr>
                            <w:rFonts w:ascii="MS Gothic" w:hAnsi="MS Gothic"/>
                            <w:sz w:val="24"/>
                          </w:rPr>
                        </w:pPr>
                        <w:r>
                          <w:rPr>
                            <w:rFonts w:ascii="MS Gothic" w:hAnsi="MS Gothic"/>
                            <w:spacing w:val="-10"/>
                            <w:sz w:val="24"/>
                          </w:rPr>
                          <w:t>✔</w:t>
                        </w:r>
                      </w:p>
                    </w:txbxContent>
                  </v:textbox>
                </v:shape>
                <w10:wrap anchorx="page"/>
              </v:group>
            </w:pict>
          </mc:Fallback>
        </mc:AlternateContent>
      </w:r>
      <w:r>
        <w:rPr>
          <w:color w:val="3A3838"/>
        </w:rPr>
        <w:t>Revision</w:t>
      </w:r>
      <w:r>
        <w:rPr>
          <w:color w:val="3A3838"/>
          <w:spacing w:val="-5"/>
        </w:rPr>
        <w:t xml:space="preserve"> </w:t>
      </w:r>
      <w:r>
        <w:rPr>
          <w:color w:val="3A3838"/>
        </w:rPr>
        <w:t>to</w:t>
      </w:r>
      <w:r>
        <w:rPr>
          <w:color w:val="3A3838"/>
          <w:spacing w:val="-5"/>
        </w:rPr>
        <w:t xml:space="preserve"> </w:t>
      </w:r>
      <w:r>
        <w:rPr>
          <w:color w:val="3A3838"/>
        </w:rPr>
        <w:t>existing</w:t>
      </w:r>
      <w:r>
        <w:rPr>
          <w:color w:val="3A3838"/>
          <w:spacing w:val="-3"/>
        </w:rPr>
        <w:t xml:space="preserve"> </w:t>
      </w:r>
      <w:r>
        <w:rPr>
          <w:color w:val="3A3838"/>
          <w:spacing w:val="-2"/>
        </w:rPr>
        <w:t>discipline</w:t>
      </w:r>
    </w:p>
    <w:p w14:paraId="1770153F" w14:textId="77777777" w:rsidR="004931D6" w:rsidRDefault="002D6BB9">
      <w:pPr>
        <w:pStyle w:val="Heading2"/>
        <w:spacing w:before="117"/>
      </w:pPr>
      <w:r>
        <w:rPr>
          <w:color w:val="3A3838"/>
        </w:rPr>
        <w:t>Reason</w:t>
      </w:r>
      <w:r>
        <w:rPr>
          <w:color w:val="3A3838"/>
          <w:spacing w:val="-2"/>
        </w:rPr>
        <w:t xml:space="preserve"> </w:t>
      </w:r>
      <w:r>
        <w:rPr>
          <w:color w:val="3A3838"/>
        </w:rPr>
        <w:t>for</w:t>
      </w:r>
      <w:r>
        <w:rPr>
          <w:color w:val="3A3838"/>
          <w:spacing w:val="-1"/>
        </w:rPr>
        <w:t xml:space="preserve"> </w:t>
      </w:r>
      <w:r>
        <w:rPr>
          <w:color w:val="3A3838"/>
        </w:rPr>
        <w:t>the</w:t>
      </w:r>
      <w:r>
        <w:rPr>
          <w:color w:val="3A3838"/>
          <w:spacing w:val="-3"/>
        </w:rPr>
        <w:t xml:space="preserve"> </w:t>
      </w:r>
      <w:r>
        <w:rPr>
          <w:color w:val="3A3838"/>
          <w:spacing w:val="-2"/>
        </w:rPr>
        <w:t>proposal</w:t>
      </w:r>
    </w:p>
    <w:p w14:paraId="17701540" w14:textId="77777777" w:rsidR="004931D6" w:rsidRDefault="002D6BB9">
      <w:pPr>
        <w:pStyle w:val="BodyText"/>
        <w:spacing w:before="83"/>
        <w:ind w:left="299"/>
      </w:pPr>
      <w:r>
        <w:rPr>
          <w:noProof/>
          <w:position w:val="-8"/>
        </w:rPr>
        <w:drawing>
          <wp:inline distT="0" distB="0" distL="0" distR="0" wp14:anchorId="17701575" wp14:editId="17701576">
            <wp:extent cx="201167" cy="20116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201167" cy="201168"/>
                    </a:xfrm>
                    <a:prstGeom prst="rect">
                      <a:avLst/>
                    </a:prstGeom>
                  </pic:spPr>
                </pic:pic>
              </a:graphicData>
            </a:graphic>
          </wp:inline>
        </w:drawing>
      </w:r>
      <w:r>
        <w:rPr>
          <w:rFonts w:ascii="Times New Roman"/>
          <w:spacing w:val="40"/>
          <w:sz w:val="20"/>
        </w:rPr>
        <w:t xml:space="preserve"> </w:t>
      </w:r>
      <w:r>
        <w:rPr>
          <w:color w:val="3A3838"/>
        </w:rPr>
        <w:t>Create a new discipline</w:t>
      </w:r>
    </w:p>
    <w:p w14:paraId="17701541" w14:textId="77777777" w:rsidR="004931D6" w:rsidRDefault="002D6BB9">
      <w:pPr>
        <w:pStyle w:val="BodyText"/>
        <w:spacing w:before="66" w:line="295" w:lineRule="auto"/>
        <w:ind w:left="299" w:right="2548" w:firstLine="421"/>
      </w:pPr>
      <w:r>
        <w:rPr>
          <w:noProof/>
        </w:rPr>
        <mc:AlternateContent>
          <mc:Choice Requires="wpg">
            <w:drawing>
              <wp:anchor distT="0" distB="0" distL="0" distR="0" simplePos="0" relativeHeight="15729152" behindDoc="0" locked="0" layoutInCell="1" allowOverlap="1" wp14:anchorId="17701577" wp14:editId="17701578">
                <wp:simplePos x="0" y="0"/>
                <wp:positionH relativeFrom="page">
                  <wp:posOffset>1104900</wp:posOffset>
                </wp:positionH>
                <wp:positionV relativeFrom="paragraph">
                  <wp:posOffset>25079</wp:posOffset>
                </wp:positionV>
                <wp:extent cx="201295" cy="20129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295" cy="201295"/>
                          <a:chOff x="0" y="0"/>
                          <a:chExt cx="201295" cy="201295"/>
                        </a:xfrm>
                      </wpg:grpSpPr>
                      <wps:wsp>
                        <wps:cNvPr id="8" name="Graphic 8"/>
                        <wps:cNvSpPr/>
                        <wps:spPr>
                          <a:xfrm>
                            <a:off x="6350" y="6350"/>
                            <a:ext cx="188595" cy="188595"/>
                          </a:xfrm>
                          <a:custGeom>
                            <a:avLst/>
                            <a:gdLst/>
                            <a:ahLst/>
                            <a:cxnLst/>
                            <a:rect l="l" t="t" r="r" b="b"/>
                            <a:pathLst>
                              <a:path w="188595" h="188595">
                                <a:moveTo>
                                  <a:pt x="0" y="188468"/>
                                </a:moveTo>
                                <a:lnTo>
                                  <a:pt x="188467" y="188468"/>
                                </a:lnTo>
                                <a:lnTo>
                                  <a:pt x="188467" y="0"/>
                                </a:lnTo>
                                <a:lnTo>
                                  <a:pt x="0" y="0"/>
                                </a:lnTo>
                                <a:lnTo>
                                  <a:pt x="0" y="188468"/>
                                </a:lnTo>
                                <a:close/>
                              </a:path>
                            </a:pathLst>
                          </a:custGeom>
                          <a:ln w="12700">
                            <a:solidFill>
                              <a:srgbClr val="7D8FA5"/>
                            </a:solidFill>
                            <a:prstDash val="solid"/>
                          </a:ln>
                        </wps:spPr>
                        <wps:bodyPr wrap="square" lIns="0" tIns="0" rIns="0" bIns="0" rtlCol="0">
                          <a:prstTxWarp prst="textNoShape">
                            <a:avLst/>
                          </a:prstTxWarp>
                          <a:noAutofit/>
                        </wps:bodyPr>
                      </wps:wsp>
                      <wps:wsp>
                        <wps:cNvPr id="9" name="Textbox 9"/>
                        <wps:cNvSpPr txBox="1"/>
                        <wps:spPr>
                          <a:xfrm>
                            <a:off x="0" y="0"/>
                            <a:ext cx="201295" cy="201295"/>
                          </a:xfrm>
                          <a:prstGeom prst="rect">
                            <a:avLst/>
                          </a:prstGeom>
                        </wps:spPr>
                        <wps:txbx>
                          <w:txbxContent>
                            <w:p w14:paraId="17701590" w14:textId="77777777" w:rsidR="004931D6" w:rsidRDefault="002D6BB9">
                              <w:pPr>
                                <w:spacing w:line="309" w:lineRule="exact"/>
                                <w:ind w:left="54"/>
                                <w:rPr>
                                  <w:rFonts w:ascii="MS Gothic" w:hAnsi="MS Gothic"/>
                                  <w:sz w:val="24"/>
                                </w:rPr>
                              </w:pPr>
                              <w:r>
                                <w:rPr>
                                  <w:rFonts w:ascii="MS Gothic" w:hAnsi="MS Gothic"/>
                                  <w:spacing w:val="-10"/>
                                  <w:sz w:val="24"/>
                                </w:rPr>
                                <w:t>✔</w:t>
                              </w:r>
                            </w:p>
                          </w:txbxContent>
                        </wps:txbx>
                        <wps:bodyPr wrap="square" lIns="0" tIns="0" rIns="0" bIns="0" rtlCol="0">
                          <a:noAutofit/>
                        </wps:bodyPr>
                      </wps:wsp>
                    </wpg:wgp>
                  </a:graphicData>
                </a:graphic>
              </wp:anchor>
            </w:drawing>
          </mc:Choice>
          <mc:Fallback>
            <w:pict>
              <v:group w14:anchorId="17701577" id="Group 7" o:spid="_x0000_s1029" style="position:absolute;left:0;text-align:left;margin-left:87pt;margin-top:1.95pt;width:15.85pt;height:15.85pt;z-index:15729152;mso-wrap-distance-left:0;mso-wrap-distance-right:0;mso-position-horizontal-relative:page" coordsize="20129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">
                <v:shape id="Graphic 8" o:spid="_x0000_s1030" style="position:absolute;left:6350;top:6350;width:188595;height:188595;visibility:visible;mso-wrap-style:square;v-text-anchor:top" coordsize="188595,18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" path="m,188468r188467,l188467,,,,,188468xe" filled="f" strokecolor="#7d8fa5" strokeweight="1pt">
                  <v:path arrowok="t"/>
                </v:shape>
                <v:shape id="Textbox 9" o:spid="_x0000_s1031" type="#_x0000_t202" style="position:absolute;width:201295;height:20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7701590" w14:textId="77777777" w:rsidR="004931D6" w:rsidRDefault="002D6BB9">
                        <w:pPr>
                          <w:spacing w:line="309" w:lineRule="exact"/>
                          <w:ind w:left="54"/>
                          <w:rPr>
                            <w:rFonts w:ascii="MS Gothic" w:hAnsi="MS Gothic"/>
                            <w:sz w:val="24"/>
                          </w:rPr>
                        </w:pPr>
                        <w:r>
                          <w:rPr>
                            <w:rFonts w:ascii="MS Gothic" w:hAnsi="MS Gothic"/>
                            <w:spacing w:val="-10"/>
                            <w:sz w:val="24"/>
                          </w:rPr>
                          <w:t>✔</w:t>
                        </w:r>
                      </w:p>
                    </w:txbxContent>
                  </v:textbox>
                </v:shape>
                <w10:wrap anchorx="page"/>
              </v:group>
            </w:pict>
          </mc:Fallback>
        </mc:AlternateContent>
      </w:r>
      <w:r>
        <w:rPr>
          <w:color w:val="3A3838"/>
        </w:rPr>
        <w:t xml:space="preserve">Update language in existing discipline to reflect new terminology </w:t>
      </w:r>
      <w:r>
        <w:rPr>
          <w:noProof/>
          <w:color w:val="3A3838"/>
          <w:position w:val="-7"/>
        </w:rPr>
        <w:drawing>
          <wp:inline distT="0" distB="0" distL="0" distR="0" wp14:anchorId="17701579" wp14:editId="1770157A">
            <wp:extent cx="201167" cy="20116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201167" cy="201167"/>
                    </a:xfrm>
                    <a:prstGeom prst="rect">
                      <a:avLst/>
                    </a:prstGeom>
                  </pic:spPr>
                </pic:pic>
              </a:graphicData>
            </a:graphic>
          </wp:inline>
        </w:drawing>
      </w:r>
      <w:r>
        <w:rPr>
          <w:rFonts w:ascii="Times New Roman"/>
          <w:color w:val="3A3838"/>
          <w:spacing w:val="40"/>
        </w:rPr>
        <w:t xml:space="preserve"> </w:t>
      </w:r>
      <w:r>
        <w:rPr>
          <w:color w:val="3A3838"/>
        </w:rPr>
        <w:t>Make</w:t>
      </w:r>
      <w:r>
        <w:rPr>
          <w:color w:val="3A3838"/>
          <w:spacing w:val="-5"/>
        </w:rPr>
        <w:t xml:space="preserve"> </w:t>
      </w:r>
      <w:r>
        <w:rPr>
          <w:color w:val="3A3838"/>
        </w:rPr>
        <w:t>minimum</w:t>
      </w:r>
      <w:r>
        <w:rPr>
          <w:color w:val="3A3838"/>
          <w:spacing w:val="-6"/>
        </w:rPr>
        <w:t xml:space="preserve"> </w:t>
      </w:r>
      <w:r>
        <w:rPr>
          <w:color w:val="3A3838"/>
        </w:rPr>
        <w:t>qualifications</w:t>
      </w:r>
      <w:r>
        <w:rPr>
          <w:color w:val="3A3838"/>
          <w:spacing w:val="-6"/>
        </w:rPr>
        <w:t xml:space="preserve"> </w:t>
      </w:r>
      <w:r>
        <w:rPr>
          <w:color w:val="3A3838"/>
        </w:rPr>
        <w:t>in</w:t>
      </w:r>
      <w:r>
        <w:rPr>
          <w:color w:val="3A3838"/>
          <w:spacing w:val="-5"/>
        </w:rPr>
        <w:t xml:space="preserve"> </w:t>
      </w:r>
      <w:r>
        <w:rPr>
          <w:color w:val="3A3838"/>
        </w:rPr>
        <w:t>existing</w:t>
      </w:r>
      <w:r>
        <w:rPr>
          <w:color w:val="3A3838"/>
          <w:spacing w:val="-4"/>
        </w:rPr>
        <w:t xml:space="preserve"> </w:t>
      </w:r>
      <w:r>
        <w:rPr>
          <w:color w:val="3A3838"/>
        </w:rPr>
        <w:t>discipline</w:t>
      </w:r>
      <w:r>
        <w:rPr>
          <w:color w:val="3A3838"/>
          <w:spacing w:val="-5"/>
        </w:rPr>
        <w:t xml:space="preserve"> </w:t>
      </w:r>
      <w:r>
        <w:rPr>
          <w:color w:val="3A3838"/>
        </w:rPr>
        <w:t>more</w:t>
      </w:r>
      <w:r>
        <w:rPr>
          <w:color w:val="3A3838"/>
          <w:spacing w:val="-5"/>
        </w:rPr>
        <w:t xml:space="preserve"> </w:t>
      </w:r>
      <w:r>
        <w:rPr>
          <w:color w:val="3A3838"/>
        </w:rPr>
        <w:t xml:space="preserve">restrictive </w:t>
      </w:r>
      <w:r>
        <w:rPr>
          <w:noProof/>
          <w:color w:val="3A3838"/>
          <w:position w:val="-8"/>
        </w:rPr>
        <w:drawing>
          <wp:inline distT="0" distB="0" distL="0" distR="0" wp14:anchorId="1770157B" wp14:editId="1770157C">
            <wp:extent cx="201167" cy="201168"/>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201167" cy="201168"/>
                    </a:xfrm>
                    <a:prstGeom prst="rect">
                      <a:avLst/>
                    </a:prstGeom>
                  </pic:spPr>
                </pic:pic>
              </a:graphicData>
            </a:graphic>
          </wp:inline>
        </w:drawing>
      </w:r>
      <w:r>
        <w:rPr>
          <w:rFonts w:ascii="Times New Roman"/>
          <w:color w:val="3A3838"/>
          <w:spacing w:val="40"/>
        </w:rPr>
        <w:t xml:space="preserve"> </w:t>
      </w:r>
      <w:r>
        <w:rPr>
          <w:color w:val="3A3838"/>
        </w:rPr>
        <w:t>Make minimum qualifications in existing discipline less restrictive</w:t>
      </w:r>
    </w:p>
    <w:p w14:paraId="17701542" w14:textId="77777777" w:rsidR="004931D6" w:rsidRDefault="002D6BB9">
      <w:pPr>
        <w:pStyle w:val="Heading1"/>
        <w:spacing w:before="53"/>
      </w:pPr>
      <w:r>
        <w:rPr>
          <w:color w:val="161616"/>
        </w:rPr>
        <w:t>PROPOSAL</w:t>
      </w:r>
      <w:r>
        <w:rPr>
          <w:color w:val="161616"/>
          <w:spacing w:val="12"/>
        </w:rPr>
        <w:t xml:space="preserve"> </w:t>
      </w:r>
      <w:r>
        <w:rPr>
          <w:color w:val="161616"/>
          <w:spacing w:val="-2"/>
        </w:rPr>
        <w:t>LANGUAGE</w:t>
      </w:r>
    </w:p>
    <w:p w14:paraId="17701543" w14:textId="77777777" w:rsidR="004931D6" w:rsidRDefault="002D6BB9">
      <w:pPr>
        <w:pStyle w:val="BodyText"/>
        <w:spacing w:before="1"/>
      </w:pPr>
      <w:r>
        <w:rPr>
          <w:color w:val="3A3838"/>
        </w:rPr>
        <w:t>(If</w:t>
      </w:r>
      <w:r>
        <w:rPr>
          <w:color w:val="3A3838"/>
          <w:spacing w:val="-6"/>
        </w:rPr>
        <w:t xml:space="preserve"> </w:t>
      </w:r>
      <w:r>
        <w:rPr>
          <w:color w:val="3A3838"/>
        </w:rPr>
        <w:t>this</w:t>
      </w:r>
      <w:r>
        <w:rPr>
          <w:color w:val="3A3838"/>
          <w:spacing w:val="-5"/>
        </w:rPr>
        <w:t xml:space="preserve"> </w:t>
      </w:r>
      <w:r>
        <w:rPr>
          <w:color w:val="3A3838"/>
        </w:rPr>
        <w:t>is</w:t>
      </w:r>
      <w:r>
        <w:rPr>
          <w:color w:val="3A3838"/>
          <w:spacing w:val="-5"/>
        </w:rPr>
        <w:t xml:space="preserve"> </w:t>
      </w:r>
      <w:r>
        <w:rPr>
          <w:color w:val="3A3838"/>
        </w:rPr>
        <w:t>an</w:t>
      </w:r>
      <w:r>
        <w:rPr>
          <w:color w:val="3A3838"/>
          <w:spacing w:val="-4"/>
        </w:rPr>
        <w:t xml:space="preserve"> </w:t>
      </w:r>
      <w:r>
        <w:rPr>
          <w:color w:val="3A3838"/>
        </w:rPr>
        <w:t>existing</w:t>
      </w:r>
      <w:r>
        <w:rPr>
          <w:color w:val="3A3838"/>
          <w:spacing w:val="-2"/>
        </w:rPr>
        <w:t xml:space="preserve"> </w:t>
      </w:r>
      <w:r>
        <w:rPr>
          <w:color w:val="3A3838"/>
        </w:rPr>
        <w:t>minimum</w:t>
      </w:r>
      <w:r>
        <w:rPr>
          <w:color w:val="3A3838"/>
          <w:spacing w:val="-5"/>
        </w:rPr>
        <w:t xml:space="preserve"> </w:t>
      </w:r>
      <w:r>
        <w:rPr>
          <w:color w:val="3A3838"/>
        </w:rPr>
        <w:t>qualification,</w:t>
      </w:r>
      <w:r>
        <w:rPr>
          <w:color w:val="3A3838"/>
          <w:spacing w:val="-3"/>
        </w:rPr>
        <w:t xml:space="preserve"> </w:t>
      </w:r>
      <w:r>
        <w:rPr>
          <w:color w:val="3A3838"/>
        </w:rPr>
        <w:t>please</w:t>
      </w:r>
      <w:r>
        <w:rPr>
          <w:color w:val="3A3838"/>
          <w:spacing w:val="-3"/>
        </w:rPr>
        <w:t xml:space="preserve"> </w:t>
      </w:r>
      <w:r>
        <w:rPr>
          <w:color w:val="3A3838"/>
        </w:rPr>
        <w:t>include</w:t>
      </w:r>
      <w:r>
        <w:rPr>
          <w:color w:val="3A3838"/>
          <w:spacing w:val="-3"/>
        </w:rPr>
        <w:t xml:space="preserve"> </w:t>
      </w:r>
      <w:r>
        <w:rPr>
          <w:color w:val="3A3838"/>
        </w:rPr>
        <w:t>the</w:t>
      </w:r>
      <w:r>
        <w:rPr>
          <w:color w:val="3A3838"/>
          <w:spacing w:val="-3"/>
        </w:rPr>
        <w:t xml:space="preserve"> </w:t>
      </w:r>
      <w:r>
        <w:rPr>
          <w:color w:val="3A3838"/>
        </w:rPr>
        <w:t>original</w:t>
      </w:r>
      <w:r>
        <w:rPr>
          <w:color w:val="3A3838"/>
          <w:spacing w:val="-4"/>
        </w:rPr>
        <w:t xml:space="preserve"> </w:t>
      </w:r>
      <w:r>
        <w:rPr>
          <w:color w:val="3A3838"/>
        </w:rPr>
        <w:t>language</w:t>
      </w:r>
      <w:r>
        <w:rPr>
          <w:color w:val="3A3838"/>
          <w:spacing w:val="-3"/>
        </w:rPr>
        <w:t xml:space="preserve"> </w:t>
      </w:r>
      <w:r>
        <w:rPr>
          <w:color w:val="3A3838"/>
        </w:rPr>
        <w:t>and</w:t>
      </w:r>
      <w:r>
        <w:rPr>
          <w:color w:val="3A3838"/>
          <w:spacing w:val="-4"/>
        </w:rPr>
        <w:t xml:space="preserve"> </w:t>
      </w:r>
      <w:r>
        <w:rPr>
          <w:color w:val="3A3838"/>
        </w:rPr>
        <w:t>change</w:t>
      </w:r>
      <w:r>
        <w:rPr>
          <w:color w:val="3A3838"/>
          <w:spacing w:val="-3"/>
        </w:rPr>
        <w:t xml:space="preserve"> </w:t>
      </w:r>
      <w:r>
        <w:rPr>
          <w:color w:val="3A3838"/>
        </w:rPr>
        <w:t xml:space="preserve">using strikeouts and </w:t>
      </w:r>
      <w:r>
        <w:rPr>
          <w:i/>
          <w:color w:val="3A3838"/>
        </w:rPr>
        <w:t>italics</w:t>
      </w:r>
      <w:r>
        <w:rPr>
          <w:color w:val="3A3838"/>
        </w:rPr>
        <w:t>).</w:t>
      </w:r>
    </w:p>
    <w:p w14:paraId="17701544" w14:textId="77777777" w:rsidR="004931D6" w:rsidRDefault="004931D6">
      <w:pPr>
        <w:pStyle w:val="BodyText"/>
      </w:pPr>
    </w:p>
    <w:p w14:paraId="01952311" w14:textId="110ECD98" w:rsidR="003315E4" w:rsidRPr="003315E4" w:rsidRDefault="003315E4">
      <w:pPr>
        <w:pStyle w:val="BodyText"/>
        <w:rPr>
          <w:color w:val="0070C0"/>
        </w:rPr>
      </w:pPr>
      <w:r w:rsidRPr="003315E4">
        <w:rPr>
          <w:color w:val="0070C0"/>
        </w:rPr>
        <w:t xml:space="preserve">Asian American Studies </w:t>
      </w:r>
      <w:r w:rsidRPr="003315E4">
        <w:rPr>
          <w:color w:val="0070C0"/>
        </w:rPr>
        <w:tab/>
      </w:r>
      <w:r w:rsidRPr="003315E4">
        <w:rPr>
          <w:color w:val="0070C0"/>
        </w:rPr>
        <w:tab/>
      </w:r>
      <w:r w:rsidRPr="003315E4">
        <w:rPr>
          <w:color w:val="0070C0"/>
        </w:rPr>
        <w:t xml:space="preserve">Master’s degree in Asian American Studies </w:t>
      </w:r>
    </w:p>
    <w:p w14:paraId="7FF1ECA6" w14:textId="77777777" w:rsidR="003315E4" w:rsidRPr="003315E4" w:rsidRDefault="003315E4">
      <w:pPr>
        <w:pStyle w:val="BodyText"/>
        <w:rPr>
          <w:color w:val="0070C0"/>
        </w:rPr>
      </w:pPr>
    </w:p>
    <w:p w14:paraId="2A8024C1" w14:textId="7F10917D" w:rsidR="003315E4" w:rsidRPr="003315E4" w:rsidRDefault="003315E4" w:rsidP="003315E4">
      <w:pPr>
        <w:pStyle w:val="BodyText"/>
        <w:ind w:left="2880"/>
        <w:rPr>
          <w:color w:val="0070C0"/>
        </w:rPr>
      </w:pPr>
      <w:r w:rsidRPr="003315E4">
        <w:rPr>
          <w:color w:val="0070C0"/>
        </w:rPr>
        <w:t xml:space="preserve">OR Master’s degree in Ethnic Studies AND Bachelor’s degree in Asian American Studies </w:t>
      </w:r>
    </w:p>
    <w:p w14:paraId="39AA6BE9" w14:textId="77777777" w:rsidR="003315E4" w:rsidRPr="003315E4" w:rsidRDefault="003315E4" w:rsidP="003315E4">
      <w:pPr>
        <w:pStyle w:val="BodyText"/>
        <w:ind w:left="2880"/>
        <w:rPr>
          <w:color w:val="0070C0"/>
        </w:rPr>
      </w:pPr>
    </w:p>
    <w:p w14:paraId="17701545" w14:textId="516F00D7" w:rsidR="004931D6" w:rsidRPr="003315E4" w:rsidRDefault="003315E4" w:rsidP="003315E4">
      <w:pPr>
        <w:pStyle w:val="BodyText"/>
        <w:ind w:left="2160" w:firstLine="720"/>
        <w:rPr>
          <w:color w:val="0070C0"/>
        </w:rPr>
      </w:pPr>
      <w:r w:rsidRPr="003315E4">
        <w:rPr>
          <w:color w:val="0070C0"/>
        </w:rPr>
        <w:t>OR the equivalent</w:t>
      </w:r>
    </w:p>
    <w:p w14:paraId="32E7AEFB" w14:textId="77777777" w:rsidR="003315E4" w:rsidRPr="003315E4" w:rsidRDefault="003315E4" w:rsidP="003315E4">
      <w:pPr>
        <w:widowControl/>
        <w:adjustRightInd w:val="0"/>
        <w:rPr>
          <w:b/>
          <w:i/>
          <w:color w:val="0070C0"/>
        </w:rPr>
      </w:pPr>
    </w:p>
    <w:p w14:paraId="2D07217B" w14:textId="7BAC6388" w:rsidR="003315E4" w:rsidRPr="003315E4" w:rsidRDefault="003315E4" w:rsidP="003315E4">
      <w:pPr>
        <w:widowControl/>
        <w:adjustRightInd w:val="0"/>
        <w:rPr>
          <w:rFonts w:eastAsiaTheme="minorHAnsi"/>
          <w:b/>
          <w:i/>
          <w:color w:val="0070C0"/>
        </w:rPr>
      </w:pPr>
      <w:commentRangeStart w:id="0"/>
      <w:r w:rsidRPr="003315E4">
        <w:rPr>
          <w:b/>
          <w:i/>
          <w:color w:val="0070C0"/>
        </w:rPr>
        <w:t xml:space="preserve">** The Asian American (AA) Studies discipline </w:t>
      </w:r>
      <w:r>
        <w:rPr>
          <w:b/>
          <w:i/>
          <w:color w:val="0070C0"/>
        </w:rPr>
        <w:t>recognizes F</w:t>
      </w:r>
      <w:r w:rsidRPr="003315E4">
        <w:rPr>
          <w:b/>
          <w:i/>
          <w:color w:val="0070C0"/>
        </w:rPr>
        <w:t xml:space="preserve">ilipino Studies as a </w:t>
      </w:r>
      <w:r w:rsidRPr="003315E4">
        <w:rPr>
          <w:b/>
          <w:i/>
          <w:color w:val="0070C0"/>
        </w:rPr>
        <w:t>subgroup</w:t>
      </w:r>
      <w:r>
        <w:rPr>
          <w:b/>
          <w:i/>
          <w:color w:val="0070C0"/>
        </w:rPr>
        <w:t xml:space="preserve"> and </w:t>
      </w:r>
      <w:r w:rsidRPr="003315E4">
        <w:rPr>
          <w:b/>
          <w:i/>
          <w:color w:val="0070C0"/>
        </w:rPr>
        <w:t>unique population and people under AA Studies.</w:t>
      </w:r>
      <w:r>
        <w:rPr>
          <w:b/>
          <w:i/>
          <w:color w:val="0070C0"/>
        </w:rPr>
        <w:t xml:space="preserve"> Therefore, related subject indicators shall also be recognized (e.g. FILI subject indicator).</w:t>
      </w:r>
      <w:commentRangeEnd w:id="0"/>
      <w:r>
        <w:rPr>
          <w:rStyle w:val="CommentReference"/>
        </w:rPr>
        <w:commentReference w:id="0"/>
      </w:r>
    </w:p>
    <w:p w14:paraId="17701546" w14:textId="77777777" w:rsidR="004931D6" w:rsidRDefault="004931D6">
      <w:pPr>
        <w:pStyle w:val="BodyText"/>
      </w:pPr>
    </w:p>
    <w:p w14:paraId="17701547" w14:textId="77777777" w:rsidR="004931D6" w:rsidRDefault="004931D6">
      <w:pPr>
        <w:pStyle w:val="BodyText"/>
        <w:spacing w:before="26"/>
      </w:pPr>
    </w:p>
    <w:p w14:paraId="17701548" w14:textId="77777777" w:rsidR="004931D6" w:rsidRDefault="002D6BB9">
      <w:pPr>
        <w:pStyle w:val="Heading1"/>
      </w:pPr>
      <w:r>
        <w:rPr>
          <w:color w:val="161616"/>
        </w:rPr>
        <w:t>PROPOSAL</w:t>
      </w:r>
      <w:r>
        <w:rPr>
          <w:color w:val="161616"/>
          <w:spacing w:val="12"/>
        </w:rPr>
        <w:t xml:space="preserve"> </w:t>
      </w:r>
      <w:r>
        <w:rPr>
          <w:color w:val="161616"/>
          <w:spacing w:val="-2"/>
        </w:rPr>
        <w:t>EVIDENCE</w:t>
      </w:r>
    </w:p>
    <w:p w14:paraId="17701549" w14:textId="77777777" w:rsidR="004931D6" w:rsidRDefault="002D6BB9">
      <w:pPr>
        <w:ind w:right="84"/>
      </w:pPr>
      <w:r>
        <w:rPr>
          <w:color w:val="3A3838"/>
        </w:rPr>
        <w:t>Any Disciplines List proposal must have the following evidence, which is essential because it provides the rationale about why the change is needed as well as inform the field that the research has been completed</w:t>
      </w:r>
      <w:r>
        <w:rPr>
          <w:color w:val="3A3838"/>
          <w:spacing w:val="-3"/>
        </w:rPr>
        <w:t xml:space="preserve"> </w:t>
      </w:r>
      <w:r>
        <w:rPr>
          <w:color w:val="3A3838"/>
        </w:rPr>
        <w:t>to</w:t>
      </w:r>
      <w:r>
        <w:rPr>
          <w:color w:val="3A3838"/>
          <w:spacing w:val="-3"/>
        </w:rPr>
        <w:t xml:space="preserve"> </w:t>
      </w:r>
      <w:r>
        <w:rPr>
          <w:color w:val="3A3838"/>
        </w:rPr>
        <w:t>ensure</w:t>
      </w:r>
      <w:r>
        <w:rPr>
          <w:color w:val="3A3838"/>
          <w:spacing w:val="-2"/>
        </w:rPr>
        <w:t xml:space="preserve"> </w:t>
      </w:r>
      <w:r>
        <w:rPr>
          <w:color w:val="3A3838"/>
        </w:rPr>
        <w:t>that</w:t>
      </w:r>
      <w:r>
        <w:rPr>
          <w:color w:val="3A3838"/>
          <w:spacing w:val="-1"/>
        </w:rPr>
        <w:t xml:space="preserve"> </w:t>
      </w:r>
      <w:r>
        <w:rPr>
          <w:color w:val="3A3838"/>
        </w:rPr>
        <w:t>the</w:t>
      </w:r>
      <w:r>
        <w:rPr>
          <w:color w:val="3A3838"/>
          <w:spacing w:val="-2"/>
        </w:rPr>
        <w:t xml:space="preserve"> </w:t>
      </w:r>
      <w:r>
        <w:rPr>
          <w:color w:val="3A3838"/>
        </w:rPr>
        <w:t>change</w:t>
      </w:r>
      <w:r>
        <w:rPr>
          <w:color w:val="3A3838"/>
          <w:spacing w:val="-2"/>
        </w:rPr>
        <w:t xml:space="preserve"> </w:t>
      </w:r>
      <w:r>
        <w:rPr>
          <w:color w:val="3A3838"/>
        </w:rPr>
        <w:t>is</w:t>
      </w:r>
      <w:r>
        <w:rPr>
          <w:color w:val="3A3838"/>
          <w:spacing w:val="-4"/>
        </w:rPr>
        <w:t xml:space="preserve"> </w:t>
      </w:r>
      <w:r>
        <w:rPr>
          <w:color w:val="3A3838"/>
        </w:rPr>
        <w:t xml:space="preserve">necessary. </w:t>
      </w:r>
      <w:r>
        <w:rPr>
          <w:i/>
          <w:color w:val="3A3838"/>
        </w:rPr>
        <w:t>A</w:t>
      </w:r>
      <w:r>
        <w:rPr>
          <w:i/>
          <w:color w:val="3A3838"/>
          <w:spacing w:val="-5"/>
        </w:rPr>
        <w:t xml:space="preserve"> </w:t>
      </w:r>
      <w:r>
        <w:rPr>
          <w:i/>
          <w:color w:val="3A3838"/>
        </w:rPr>
        <w:t>lack</w:t>
      </w:r>
      <w:r>
        <w:rPr>
          <w:i/>
          <w:color w:val="3A3838"/>
          <w:spacing w:val="-2"/>
        </w:rPr>
        <w:t xml:space="preserve"> </w:t>
      </w:r>
      <w:r>
        <w:rPr>
          <w:i/>
          <w:color w:val="3A3838"/>
        </w:rPr>
        <w:t>of</w:t>
      </w:r>
      <w:r>
        <w:rPr>
          <w:i/>
          <w:color w:val="3A3838"/>
          <w:spacing w:val="-5"/>
        </w:rPr>
        <w:t xml:space="preserve"> </w:t>
      </w:r>
      <w:r>
        <w:rPr>
          <w:i/>
          <w:color w:val="3A3838"/>
        </w:rPr>
        <w:t>documentation</w:t>
      </w:r>
      <w:r>
        <w:rPr>
          <w:i/>
          <w:color w:val="3A3838"/>
          <w:spacing w:val="-5"/>
        </w:rPr>
        <w:t xml:space="preserve"> </w:t>
      </w:r>
      <w:r>
        <w:rPr>
          <w:i/>
          <w:color w:val="3A3838"/>
        </w:rPr>
        <w:t>about</w:t>
      </w:r>
      <w:r>
        <w:rPr>
          <w:i/>
          <w:color w:val="3A3838"/>
          <w:spacing w:val="-1"/>
        </w:rPr>
        <w:t xml:space="preserve"> </w:t>
      </w:r>
      <w:r>
        <w:rPr>
          <w:i/>
          <w:color w:val="3A3838"/>
        </w:rPr>
        <w:t>the</w:t>
      </w:r>
      <w:r>
        <w:rPr>
          <w:i/>
          <w:color w:val="3A3838"/>
          <w:spacing w:val="-2"/>
        </w:rPr>
        <w:t xml:space="preserve"> </w:t>
      </w:r>
      <w:r>
        <w:rPr>
          <w:i/>
          <w:color w:val="3A3838"/>
        </w:rPr>
        <w:t>need</w:t>
      </w:r>
      <w:r>
        <w:rPr>
          <w:i/>
          <w:color w:val="3A3838"/>
          <w:spacing w:val="-6"/>
        </w:rPr>
        <w:t xml:space="preserve"> </w:t>
      </w:r>
      <w:r>
        <w:rPr>
          <w:i/>
          <w:color w:val="3A3838"/>
        </w:rPr>
        <w:t>of</w:t>
      </w:r>
      <w:r>
        <w:rPr>
          <w:i/>
          <w:color w:val="3A3838"/>
          <w:spacing w:val="-5"/>
        </w:rPr>
        <w:t xml:space="preserve"> </w:t>
      </w:r>
      <w:r>
        <w:rPr>
          <w:i/>
          <w:color w:val="3A3838"/>
        </w:rPr>
        <w:t xml:space="preserve">Discipline List Revision may cause the proposal to be delayed or rejected by the Executive Committee. </w:t>
      </w:r>
      <w:r>
        <w:rPr>
          <w:color w:val="3A3838"/>
        </w:rPr>
        <w:t>Please use the following check list to ensure all you have conducted all necessary research.</w:t>
      </w:r>
    </w:p>
    <w:p w14:paraId="1770154A" w14:textId="1687D2B1" w:rsidR="004931D6" w:rsidRDefault="002D6BB9">
      <w:pPr>
        <w:pStyle w:val="Heading2"/>
        <w:spacing w:before="163"/>
        <w:rPr>
          <w:color w:val="3A3838"/>
          <w:spacing w:val="-2"/>
        </w:rPr>
      </w:pPr>
      <w:r>
        <w:rPr>
          <w:color w:val="3A3838"/>
        </w:rPr>
        <w:t>Required</w:t>
      </w:r>
      <w:r>
        <w:rPr>
          <w:color w:val="3A3838"/>
          <w:spacing w:val="5"/>
        </w:rPr>
        <w:t xml:space="preserve"> </w:t>
      </w:r>
      <w:r>
        <w:rPr>
          <w:color w:val="3A3838"/>
        </w:rPr>
        <w:t>investigatio</w:t>
      </w:r>
      <w:r>
        <w:rPr>
          <w:color w:val="3A3838"/>
        </w:rPr>
        <w:t>n</w:t>
      </w:r>
      <w:r>
        <w:rPr>
          <w:color w:val="3A3838"/>
          <w:spacing w:val="7"/>
        </w:rPr>
        <w:t xml:space="preserve"> </w:t>
      </w:r>
      <w:r>
        <w:rPr>
          <w:color w:val="3A3838"/>
        </w:rPr>
        <w:t>of</w:t>
      </w:r>
      <w:r>
        <w:rPr>
          <w:color w:val="3A3838"/>
          <w:spacing w:val="11"/>
        </w:rPr>
        <w:t xml:space="preserve"> </w:t>
      </w:r>
      <w:r>
        <w:rPr>
          <w:color w:val="3A3838"/>
        </w:rPr>
        <w:t>the</w:t>
      </w:r>
      <w:r>
        <w:rPr>
          <w:color w:val="3A3838"/>
          <w:spacing w:val="10"/>
        </w:rPr>
        <w:t xml:space="preserve"> </w:t>
      </w:r>
      <w:r>
        <w:rPr>
          <w:color w:val="3A3838"/>
        </w:rPr>
        <w:t>following</w:t>
      </w:r>
      <w:r>
        <w:rPr>
          <w:color w:val="3A3838"/>
          <w:spacing w:val="12"/>
        </w:rPr>
        <w:t xml:space="preserve"> </w:t>
      </w:r>
      <w:r>
        <w:rPr>
          <w:color w:val="3A3838"/>
        </w:rPr>
        <w:t>and</w:t>
      </w:r>
      <w:r>
        <w:rPr>
          <w:color w:val="3A3838"/>
          <w:spacing w:val="7"/>
        </w:rPr>
        <w:t xml:space="preserve"> </w:t>
      </w:r>
      <w:r>
        <w:rPr>
          <w:color w:val="3A3838"/>
        </w:rPr>
        <w:t>statement</w:t>
      </w:r>
      <w:r>
        <w:rPr>
          <w:color w:val="3A3838"/>
          <w:spacing w:val="15"/>
        </w:rPr>
        <w:t xml:space="preserve"> </w:t>
      </w:r>
      <w:r>
        <w:rPr>
          <w:color w:val="3A3838"/>
        </w:rPr>
        <w:t>of</w:t>
      </w:r>
      <w:r>
        <w:rPr>
          <w:color w:val="3A3838"/>
          <w:spacing w:val="6"/>
        </w:rPr>
        <w:t xml:space="preserve"> </w:t>
      </w:r>
      <w:r>
        <w:rPr>
          <w:color w:val="3A3838"/>
          <w:spacing w:val="-2"/>
        </w:rPr>
        <w:t>findings:</w:t>
      </w:r>
    </w:p>
    <w:p w14:paraId="73AA959B" w14:textId="77777777" w:rsidR="003315E4" w:rsidRDefault="003315E4">
      <w:pPr>
        <w:pStyle w:val="Heading2"/>
        <w:spacing w:before="163"/>
      </w:pPr>
    </w:p>
    <w:p w14:paraId="1770154B" w14:textId="27BC92EA" w:rsidR="004931D6" w:rsidRDefault="002D6BB9">
      <w:pPr>
        <w:pStyle w:val="BodyText"/>
        <w:spacing w:before="82"/>
        <w:ind w:left="721"/>
        <w:rPr>
          <w:color w:val="3A3838"/>
          <w:spacing w:val="-2"/>
        </w:rPr>
      </w:pPr>
      <w:r>
        <w:rPr>
          <w:noProof/>
        </w:rPr>
        <mc:AlternateContent>
          <mc:Choice Requires="wpg">
            <w:drawing>
              <wp:anchor distT="0" distB="0" distL="0" distR="0" simplePos="0" relativeHeight="15729664" behindDoc="0" locked="0" layoutInCell="1" allowOverlap="1" wp14:anchorId="1770157D" wp14:editId="1770157E">
                <wp:simplePos x="0" y="0"/>
                <wp:positionH relativeFrom="page">
                  <wp:posOffset>1092200</wp:posOffset>
                </wp:positionH>
                <wp:positionV relativeFrom="paragraph">
                  <wp:posOffset>61507</wp:posOffset>
                </wp:positionV>
                <wp:extent cx="201295" cy="20129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295" cy="201295"/>
                          <a:chOff x="0" y="0"/>
                          <a:chExt cx="201295" cy="201295"/>
                        </a:xfrm>
                      </wpg:grpSpPr>
                      <wps:wsp>
                        <wps:cNvPr id="13" name="Graphic 13"/>
                        <wps:cNvSpPr/>
                        <wps:spPr>
                          <a:xfrm>
                            <a:off x="6349" y="6349"/>
                            <a:ext cx="188595" cy="188595"/>
                          </a:xfrm>
                          <a:custGeom>
                            <a:avLst/>
                            <a:gdLst/>
                            <a:ahLst/>
                            <a:cxnLst/>
                            <a:rect l="l" t="t" r="r" b="b"/>
                            <a:pathLst>
                              <a:path w="188595" h="188595">
                                <a:moveTo>
                                  <a:pt x="0" y="188467"/>
                                </a:moveTo>
                                <a:lnTo>
                                  <a:pt x="188467" y="188467"/>
                                </a:lnTo>
                                <a:lnTo>
                                  <a:pt x="188467" y="0"/>
                                </a:lnTo>
                                <a:lnTo>
                                  <a:pt x="0" y="0"/>
                                </a:lnTo>
                                <a:lnTo>
                                  <a:pt x="0" y="188467"/>
                                </a:lnTo>
                                <a:close/>
                              </a:path>
                            </a:pathLst>
                          </a:custGeom>
                          <a:ln w="12699">
                            <a:solidFill>
                              <a:srgbClr val="7D8FA5"/>
                            </a:solidFill>
                            <a:prstDash val="solid"/>
                          </a:ln>
                        </wps:spPr>
                        <wps:bodyPr wrap="square" lIns="0" tIns="0" rIns="0" bIns="0" rtlCol="0">
                          <a:prstTxWarp prst="textNoShape">
                            <a:avLst/>
                          </a:prstTxWarp>
                          <a:noAutofit/>
                        </wps:bodyPr>
                      </wps:wsp>
                      <wps:wsp>
                        <wps:cNvPr id="14" name="Textbox 14"/>
                        <wps:cNvSpPr txBox="1"/>
                        <wps:spPr>
                          <a:xfrm>
                            <a:off x="0" y="0"/>
                            <a:ext cx="201295" cy="201295"/>
                          </a:xfrm>
                          <a:prstGeom prst="rect">
                            <a:avLst/>
                          </a:prstGeom>
                        </wps:spPr>
                        <wps:txbx>
                          <w:txbxContent>
                            <w:p w14:paraId="17701591" w14:textId="77777777" w:rsidR="004931D6" w:rsidRDefault="002D6BB9">
                              <w:pPr>
                                <w:spacing w:line="309" w:lineRule="exact"/>
                                <w:ind w:left="54"/>
                                <w:rPr>
                                  <w:rFonts w:ascii="MS Gothic" w:hAnsi="MS Gothic"/>
                                  <w:sz w:val="24"/>
                                </w:rPr>
                              </w:pPr>
                              <w:r>
                                <w:rPr>
                                  <w:rFonts w:ascii="MS Gothic" w:hAnsi="MS Gothic"/>
                                  <w:spacing w:val="-10"/>
                                  <w:sz w:val="24"/>
                                </w:rPr>
                                <w:t>✔</w:t>
                              </w:r>
                            </w:p>
                          </w:txbxContent>
                        </wps:txbx>
                        <wps:bodyPr wrap="square" lIns="0" tIns="0" rIns="0" bIns="0" rtlCol="0">
                          <a:noAutofit/>
                        </wps:bodyPr>
                      </wps:wsp>
                    </wpg:wgp>
                  </a:graphicData>
                </a:graphic>
              </wp:anchor>
            </w:drawing>
          </mc:Choice>
          <mc:Fallback>
            <w:pict>
              <v:group w14:anchorId="1770157D" id="Group 12" o:spid="_x0000_s1032" style="position:absolute;left:0;text-align:left;margin-left:86pt;margin-top:4.85pt;width:15.85pt;height:15.85pt;z-index:15729664;mso-wrap-distance-left:0;mso-wrap-distance-right:0;mso-position-horizontal-relative:page" coordsize="20129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">
                <v:shape id="Graphic 13" o:spid="_x0000_s1033" style="position:absolute;left:6349;top:6349;width:188595;height:188595;visibility:visible;mso-wrap-style:square;v-text-anchor:top" coordsize="188595,18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" path="m,188467r188467,l188467,,,,,188467xe" filled="f" strokecolor="#7d8fa5" strokeweight=".35275mm">
                  <v:path arrowok="t"/>
                </v:shape>
                <v:shape id="Textbox 14" o:spid="_x0000_s1034" type="#_x0000_t202" style="position:absolute;width:201295;height:20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7701591" w14:textId="77777777" w:rsidR="004931D6" w:rsidRDefault="002D6BB9">
                        <w:pPr>
                          <w:spacing w:line="309" w:lineRule="exact"/>
                          <w:ind w:left="54"/>
                          <w:rPr>
                            <w:rFonts w:ascii="MS Gothic" w:hAnsi="MS Gothic"/>
                            <w:sz w:val="24"/>
                          </w:rPr>
                        </w:pPr>
                        <w:r>
                          <w:rPr>
                            <w:rFonts w:ascii="MS Gothic" w:hAnsi="MS Gothic"/>
                            <w:spacing w:val="-10"/>
                            <w:sz w:val="24"/>
                          </w:rPr>
                          <w:t>✔</w:t>
                        </w:r>
                      </w:p>
                    </w:txbxContent>
                  </v:textbox>
                </v:shape>
                <w10:wrap anchorx="page"/>
              </v:group>
            </w:pict>
          </mc:Fallback>
        </mc:AlternateContent>
      </w:r>
      <w:r>
        <w:rPr>
          <w:color w:val="3A3838"/>
        </w:rPr>
        <w:t>Contacted</w:t>
      </w:r>
      <w:r>
        <w:rPr>
          <w:color w:val="3A3838"/>
          <w:spacing w:val="-7"/>
        </w:rPr>
        <w:t xml:space="preserve"> </w:t>
      </w:r>
      <w:r>
        <w:rPr>
          <w:color w:val="3A3838"/>
        </w:rPr>
        <w:t>an</w:t>
      </w:r>
      <w:r>
        <w:rPr>
          <w:color w:val="3A3838"/>
          <w:spacing w:val="-4"/>
        </w:rPr>
        <w:t xml:space="preserve"> </w:t>
      </w:r>
      <w:r>
        <w:rPr>
          <w:color w:val="3A3838"/>
        </w:rPr>
        <w:t>associated</w:t>
      </w:r>
      <w:r>
        <w:rPr>
          <w:color w:val="3A3838"/>
          <w:spacing w:val="-5"/>
        </w:rPr>
        <w:t xml:space="preserve"> </w:t>
      </w:r>
      <w:r>
        <w:rPr>
          <w:color w:val="3A3838"/>
        </w:rPr>
        <w:t>professional</w:t>
      </w:r>
      <w:r>
        <w:rPr>
          <w:color w:val="3A3838"/>
          <w:spacing w:val="-4"/>
        </w:rPr>
        <w:t xml:space="preserve"> </w:t>
      </w:r>
      <w:r>
        <w:rPr>
          <w:color w:val="3A3838"/>
        </w:rPr>
        <w:t>organization</w:t>
      </w:r>
      <w:r>
        <w:rPr>
          <w:color w:val="3A3838"/>
          <w:spacing w:val="-4"/>
        </w:rPr>
        <w:t xml:space="preserve"> </w:t>
      </w:r>
      <w:r>
        <w:rPr>
          <w:color w:val="3A3838"/>
        </w:rPr>
        <w:t>to determine</w:t>
      </w:r>
      <w:r>
        <w:rPr>
          <w:color w:val="3A3838"/>
          <w:spacing w:val="-3"/>
        </w:rPr>
        <w:t xml:space="preserve"> </w:t>
      </w:r>
      <w:r>
        <w:rPr>
          <w:color w:val="3A3838"/>
        </w:rPr>
        <w:t>support</w:t>
      </w:r>
      <w:r>
        <w:rPr>
          <w:color w:val="3A3838"/>
          <w:spacing w:val="-3"/>
        </w:rPr>
        <w:t xml:space="preserve"> </w:t>
      </w:r>
      <w:r>
        <w:rPr>
          <w:color w:val="3A3838"/>
        </w:rPr>
        <w:t>of</w:t>
      </w:r>
      <w:r>
        <w:rPr>
          <w:color w:val="3A3838"/>
          <w:spacing w:val="-6"/>
        </w:rPr>
        <w:t xml:space="preserve"> </w:t>
      </w:r>
      <w:r>
        <w:rPr>
          <w:color w:val="3A3838"/>
          <w:spacing w:val="-2"/>
        </w:rPr>
        <w:t>proposal</w:t>
      </w:r>
    </w:p>
    <w:p w14:paraId="085CF59A" w14:textId="0DEBF92E" w:rsidR="003315E4" w:rsidRDefault="003315E4" w:rsidP="003315E4">
      <w:pPr>
        <w:pStyle w:val="BodyText"/>
        <w:numPr>
          <w:ilvl w:val="0"/>
          <w:numId w:val="3"/>
        </w:numPr>
        <w:spacing w:before="82"/>
        <w:rPr>
          <w:color w:val="0070C0"/>
        </w:rPr>
      </w:pPr>
      <w:r>
        <w:rPr>
          <w:color w:val="0070C0"/>
        </w:rPr>
        <w:t>Academic Senate for CA Community Colleges (ASCCC) Asian and Pacific Islander (API) Caucus</w:t>
      </w:r>
    </w:p>
    <w:p w14:paraId="5CB943BD" w14:textId="196C7F77" w:rsidR="003315E4" w:rsidRDefault="003315E4" w:rsidP="003315E4">
      <w:pPr>
        <w:pStyle w:val="BodyText"/>
        <w:numPr>
          <w:ilvl w:val="0"/>
          <w:numId w:val="3"/>
        </w:numPr>
        <w:spacing w:before="82"/>
        <w:rPr>
          <w:color w:val="0070C0"/>
        </w:rPr>
      </w:pPr>
      <w:r>
        <w:rPr>
          <w:color w:val="0070C0"/>
        </w:rPr>
        <w:t xml:space="preserve">CA Community Colleges Ethnic Studies Faculty Council (CCCESFC) </w:t>
      </w:r>
      <w:r w:rsidRPr="003315E4">
        <w:rPr>
          <w:color w:val="0070C0"/>
          <w:highlight w:val="yellow"/>
        </w:rPr>
        <w:t>(Pending)</w:t>
      </w:r>
    </w:p>
    <w:p w14:paraId="1116109B" w14:textId="77777777" w:rsidR="003315E4" w:rsidRPr="003315E4" w:rsidRDefault="003315E4" w:rsidP="003315E4">
      <w:pPr>
        <w:pStyle w:val="BodyText"/>
        <w:spacing w:before="82"/>
        <w:ind w:left="1081"/>
        <w:rPr>
          <w:color w:val="0070C0"/>
        </w:rPr>
      </w:pPr>
    </w:p>
    <w:p w14:paraId="1770154C" w14:textId="49AF5210" w:rsidR="004931D6" w:rsidRDefault="003315E4">
      <w:pPr>
        <w:pStyle w:val="BodyText"/>
        <w:spacing w:before="97"/>
        <w:ind w:left="280"/>
        <w:rPr>
          <w:color w:val="3A3838"/>
        </w:rPr>
      </w:pPr>
      <w:r w:rsidRPr="004061EC">
        <w:pict w14:anchorId="167961F3">
          <v:shape id="_x0000_i1040" type="#_x0000_t75" style="width:15.75pt;height:15.75pt;visibility:visible;mso-wrap-style:square">
            <v:imagedata r:id="rId13" o:title=""/>
            <o:lock v:ext="edit" aspectratio="f"/>
          </v:shape>
        </w:pict>
      </w:r>
      <w:r w:rsidR="002D6BB9">
        <w:rPr>
          <w:rFonts w:ascii="Times New Roman"/>
          <w:spacing w:val="80"/>
          <w:sz w:val="20"/>
        </w:rPr>
        <w:t xml:space="preserve"> </w:t>
      </w:r>
      <w:r w:rsidR="002D6BB9">
        <w:rPr>
          <w:color w:val="3A3838"/>
        </w:rPr>
        <w:t>Included evidence of degrees within the proposed revision of the discipline or new discipline.</w:t>
      </w:r>
    </w:p>
    <w:p w14:paraId="78C1D504" w14:textId="2954E477" w:rsidR="003315E4" w:rsidRPr="003315E4" w:rsidRDefault="003315E4" w:rsidP="003315E4">
      <w:pPr>
        <w:pStyle w:val="ListParagraph"/>
        <w:widowControl/>
        <w:numPr>
          <w:ilvl w:val="0"/>
          <w:numId w:val="5"/>
        </w:numPr>
        <w:adjustRightInd w:val="0"/>
        <w:rPr>
          <w:rFonts w:eastAsiaTheme="minorHAnsi"/>
          <w:color w:val="0070C0"/>
        </w:rPr>
      </w:pPr>
      <w:r w:rsidRPr="003315E4">
        <w:rPr>
          <w:color w:val="0070C0"/>
        </w:rPr>
        <w:t>T</w:t>
      </w:r>
      <w:r>
        <w:rPr>
          <w:color w:val="0070C0"/>
        </w:rPr>
        <w:t>his proposal is to revise the Asian American (AA) Studies discipline description to include t</w:t>
      </w:r>
      <w:r w:rsidRPr="003315E4">
        <w:rPr>
          <w:color w:val="0070C0"/>
        </w:rPr>
        <w:t xml:space="preserve">he addition of Filipino Studies as a </w:t>
      </w:r>
      <w:r>
        <w:rPr>
          <w:color w:val="0070C0"/>
        </w:rPr>
        <w:t xml:space="preserve">subject area that recognizes a unique population and people </w:t>
      </w:r>
      <w:r w:rsidRPr="003315E4">
        <w:rPr>
          <w:color w:val="0070C0"/>
        </w:rPr>
        <w:t>under AA</w:t>
      </w:r>
      <w:r>
        <w:rPr>
          <w:color w:val="0070C0"/>
        </w:rPr>
        <w:t xml:space="preserve"> </w:t>
      </w:r>
      <w:r w:rsidRPr="003315E4">
        <w:rPr>
          <w:color w:val="0070C0"/>
        </w:rPr>
        <w:t>Studies</w:t>
      </w:r>
      <w:r>
        <w:rPr>
          <w:color w:val="0070C0"/>
        </w:rPr>
        <w:t>.</w:t>
      </w:r>
    </w:p>
    <w:p w14:paraId="38CD5F7B" w14:textId="77777777" w:rsidR="003315E4" w:rsidRPr="003315E4" w:rsidRDefault="003315E4" w:rsidP="003315E4">
      <w:pPr>
        <w:pStyle w:val="ListParagraph"/>
        <w:widowControl/>
        <w:adjustRightInd w:val="0"/>
        <w:ind w:left="1080" w:firstLine="0"/>
        <w:rPr>
          <w:rFonts w:eastAsiaTheme="minorHAnsi"/>
          <w:color w:val="0070C0"/>
        </w:rPr>
      </w:pPr>
    </w:p>
    <w:p w14:paraId="4EB9D3E7" w14:textId="4A031D68" w:rsidR="003315E4" w:rsidRPr="003315E4" w:rsidRDefault="003315E4" w:rsidP="003315E4">
      <w:pPr>
        <w:pStyle w:val="ListParagraph"/>
        <w:widowControl/>
        <w:numPr>
          <w:ilvl w:val="0"/>
          <w:numId w:val="4"/>
        </w:numPr>
        <w:adjustRightInd w:val="0"/>
        <w:ind w:left="1000" w:firstLine="0"/>
        <w:rPr>
          <w:color w:val="0070C0"/>
        </w:rPr>
      </w:pPr>
      <w:r w:rsidRPr="003315E4">
        <w:rPr>
          <w:rFonts w:eastAsiaTheme="minorHAnsi"/>
          <w:color w:val="0070C0"/>
        </w:rPr>
        <w:t xml:space="preserve">Evidence comes from the ASCCC </w:t>
      </w:r>
      <w:r w:rsidRPr="003315E4">
        <w:rPr>
          <w:rFonts w:eastAsiaTheme="minorHAnsi"/>
          <w:color w:val="0070C0"/>
        </w:rPr>
        <w:t>Minimum Qualifications Handbook and d</w:t>
      </w:r>
      <w:r w:rsidRPr="003315E4">
        <w:rPr>
          <w:rFonts w:eastAsiaTheme="minorHAnsi"/>
          <w:color w:val="0070C0"/>
        </w:rPr>
        <w:t xml:space="preserve">iscipline list </w:t>
      </w:r>
      <w:r w:rsidRPr="003315E4">
        <w:rPr>
          <w:rFonts w:eastAsiaTheme="minorHAnsi"/>
          <w:color w:val="0070C0"/>
        </w:rPr>
        <w:t xml:space="preserve">where Asian American Studies, the newest of the </w:t>
      </w:r>
      <w:r w:rsidRPr="003315E4">
        <w:rPr>
          <w:rFonts w:eastAsiaTheme="minorHAnsi"/>
          <w:color w:val="0070C0"/>
        </w:rPr>
        <w:t>four</w:t>
      </w:r>
      <w:r w:rsidRPr="003315E4">
        <w:rPr>
          <w:rFonts w:eastAsiaTheme="minorHAnsi"/>
          <w:color w:val="0070C0"/>
        </w:rPr>
        <w:t xml:space="preserve"> </w:t>
      </w:r>
      <w:r w:rsidRPr="003315E4">
        <w:rPr>
          <w:rFonts w:eastAsiaTheme="minorHAnsi"/>
          <w:color w:val="0070C0"/>
        </w:rPr>
        <w:t>core autonomous</w:t>
      </w:r>
      <w:r w:rsidRPr="003315E4">
        <w:rPr>
          <w:rFonts w:eastAsiaTheme="minorHAnsi"/>
          <w:color w:val="0070C0"/>
        </w:rPr>
        <w:t xml:space="preserve"> </w:t>
      </w:r>
      <w:r w:rsidRPr="003315E4">
        <w:rPr>
          <w:rFonts w:eastAsiaTheme="minorHAnsi"/>
          <w:color w:val="0070C0"/>
        </w:rPr>
        <w:t>discipline areas</w:t>
      </w:r>
      <w:r w:rsidRPr="003315E4">
        <w:rPr>
          <w:rFonts w:eastAsiaTheme="minorHAnsi"/>
          <w:color w:val="0070C0"/>
        </w:rPr>
        <w:t xml:space="preserve"> of ethnic studies is</w:t>
      </w:r>
      <w:r w:rsidRPr="003315E4">
        <w:rPr>
          <w:rFonts w:eastAsiaTheme="minorHAnsi"/>
          <w:color w:val="0070C0"/>
        </w:rPr>
        <w:t xml:space="preserve"> included</w:t>
      </w:r>
      <w:r w:rsidRPr="003315E4">
        <w:rPr>
          <w:rFonts w:eastAsiaTheme="minorHAnsi"/>
          <w:color w:val="0070C0"/>
        </w:rPr>
        <w:t>.</w:t>
      </w:r>
    </w:p>
    <w:p w14:paraId="748C0C79" w14:textId="77777777" w:rsidR="003315E4" w:rsidRPr="003315E4" w:rsidRDefault="003315E4" w:rsidP="003315E4">
      <w:pPr>
        <w:pStyle w:val="ListParagraph"/>
        <w:widowControl/>
        <w:adjustRightInd w:val="0"/>
        <w:ind w:left="1000" w:firstLine="0"/>
        <w:rPr>
          <w:color w:val="0070C0"/>
        </w:rPr>
      </w:pPr>
    </w:p>
    <w:p w14:paraId="0F788621" w14:textId="1621337D" w:rsidR="003315E4" w:rsidRPr="003315E4" w:rsidRDefault="003315E4" w:rsidP="003315E4">
      <w:pPr>
        <w:pStyle w:val="ListParagraph"/>
        <w:widowControl/>
        <w:numPr>
          <w:ilvl w:val="0"/>
          <w:numId w:val="4"/>
        </w:numPr>
        <w:adjustRightInd w:val="0"/>
        <w:ind w:left="1000" w:firstLine="0"/>
        <w:rPr>
          <w:color w:val="0070C0"/>
        </w:rPr>
      </w:pPr>
      <w:r w:rsidRPr="003315E4">
        <w:rPr>
          <w:rFonts w:eastAsiaTheme="minorHAnsi"/>
          <w:color w:val="0070C0"/>
        </w:rPr>
        <w:t xml:space="preserve">Additionally, it should be noted that there are several CCCs and universities where </w:t>
      </w:r>
      <w:r>
        <w:rPr>
          <w:rFonts w:eastAsiaTheme="minorHAnsi"/>
          <w:color w:val="0070C0"/>
        </w:rPr>
        <w:t xml:space="preserve">minor </w:t>
      </w:r>
      <w:r w:rsidRPr="003315E4">
        <w:rPr>
          <w:rFonts w:eastAsiaTheme="minorHAnsi"/>
          <w:color w:val="0070C0"/>
        </w:rPr>
        <w:t>degrees or certificates in Asian American Studies have a specific focus on Filipino Studies</w:t>
      </w:r>
      <w:r>
        <w:rPr>
          <w:rFonts w:eastAsiaTheme="minorHAnsi"/>
          <w:color w:val="0070C0"/>
        </w:rPr>
        <w:t>:</w:t>
      </w:r>
    </w:p>
    <w:p w14:paraId="71C313DA" w14:textId="77777777" w:rsidR="003315E4" w:rsidRPr="003315E4" w:rsidRDefault="003315E4" w:rsidP="003315E4">
      <w:pPr>
        <w:pStyle w:val="ListParagraph"/>
        <w:rPr>
          <w:color w:val="0070C0"/>
        </w:rPr>
      </w:pPr>
    </w:p>
    <w:p w14:paraId="5A4A5E13" w14:textId="698438FE" w:rsidR="003315E4" w:rsidRPr="003315E4" w:rsidRDefault="003315E4" w:rsidP="003315E4">
      <w:pPr>
        <w:widowControl/>
        <w:numPr>
          <w:ilvl w:val="0"/>
          <w:numId w:val="4"/>
        </w:numPr>
        <w:autoSpaceDE/>
        <w:autoSpaceDN/>
        <w:spacing w:after="160" w:line="278" w:lineRule="auto"/>
        <w:rPr>
          <w:color w:val="0070C0"/>
        </w:rPr>
      </w:pPr>
      <w:r w:rsidRPr="003315E4">
        <w:rPr>
          <w:b/>
          <w:bCs/>
          <w:color w:val="0070C0"/>
        </w:rPr>
        <w:t>City College of San Francisco (CCSF)</w:t>
      </w:r>
      <w:r>
        <w:rPr>
          <w:b/>
          <w:bCs/>
          <w:color w:val="0070C0"/>
        </w:rPr>
        <w:t xml:space="preserve"> C</w:t>
      </w:r>
      <w:r w:rsidRPr="003315E4">
        <w:rPr>
          <w:b/>
          <w:bCs/>
          <w:color w:val="0070C0"/>
        </w:rPr>
        <w:t>ertificate in Critical Pacific Islands &amp; Filipina/o/x Studies</w:t>
      </w:r>
      <w:r>
        <w:rPr>
          <w:color w:val="0070C0"/>
        </w:rPr>
        <w:t xml:space="preserve"> – This award s</w:t>
      </w:r>
      <w:r w:rsidRPr="003315E4">
        <w:rPr>
          <w:color w:val="0070C0"/>
        </w:rPr>
        <w:t>pecifically address</w:t>
      </w:r>
      <w:r>
        <w:rPr>
          <w:color w:val="0070C0"/>
        </w:rPr>
        <w:t>es</w:t>
      </w:r>
      <w:r w:rsidRPr="003315E4">
        <w:rPr>
          <w:color w:val="0070C0"/>
        </w:rPr>
        <w:t xml:space="preserve"> Filipino Studies.</w:t>
      </w:r>
    </w:p>
    <w:p w14:paraId="7207F24A" w14:textId="138F482C" w:rsidR="003315E4" w:rsidRDefault="003315E4" w:rsidP="003315E4">
      <w:pPr>
        <w:widowControl/>
        <w:numPr>
          <w:ilvl w:val="0"/>
          <w:numId w:val="4"/>
        </w:numPr>
        <w:autoSpaceDE/>
        <w:autoSpaceDN/>
        <w:spacing w:after="160" w:line="278" w:lineRule="auto"/>
        <w:rPr>
          <w:color w:val="0070C0"/>
        </w:rPr>
      </w:pPr>
      <w:r w:rsidRPr="003315E4">
        <w:rPr>
          <w:b/>
          <w:bCs/>
          <w:color w:val="0070C0"/>
        </w:rPr>
        <w:t>College of San Mateo (</w:t>
      </w:r>
      <w:proofErr w:type="gramStart"/>
      <w:r w:rsidRPr="003315E4">
        <w:rPr>
          <w:b/>
          <w:bCs/>
          <w:color w:val="0070C0"/>
        </w:rPr>
        <w:t>CSM)</w:t>
      </w:r>
      <w:r w:rsidRPr="003315E4">
        <w:rPr>
          <w:color w:val="0070C0"/>
        </w:rPr>
        <w:t xml:space="preserve"> </w:t>
      </w:r>
      <w:r>
        <w:rPr>
          <w:color w:val="0070C0"/>
        </w:rPr>
        <w:t xml:space="preserve"> offers</w:t>
      </w:r>
      <w:proofErr w:type="gramEnd"/>
      <w:r>
        <w:rPr>
          <w:color w:val="0070C0"/>
        </w:rPr>
        <w:t xml:space="preserve"> E</w:t>
      </w:r>
      <w:r w:rsidRPr="003315E4">
        <w:rPr>
          <w:color w:val="0070C0"/>
        </w:rPr>
        <w:t xml:space="preserve">thnic Studies classes </w:t>
      </w:r>
      <w:r>
        <w:rPr>
          <w:color w:val="0070C0"/>
        </w:rPr>
        <w:t xml:space="preserve">with a </w:t>
      </w:r>
      <w:r w:rsidRPr="003315E4">
        <w:rPr>
          <w:color w:val="0070C0"/>
        </w:rPr>
        <w:t xml:space="preserve">Filipino American focus, contributing to </w:t>
      </w:r>
      <w:r>
        <w:rPr>
          <w:color w:val="0070C0"/>
        </w:rPr>
        <w:t xml:space="preserve">their </w:t>
      </w:r>
      <w:r w:rsidRPr="003315E4">
        <w:rPr>
          <w:color w:val="0070C0"/>
        </w:rPr>
        <w:t>growing Ethnic Studies program.</w:t>
      </w:r>
    </w:p>
    <w:p w14:paraId="64E2578E" w14:textId="23F2E7FF" w:rsidR="003315E4" w:rsidRPr="003315E4" w:rsidRDefault="003315E4" w:rsidP="003315E4">
      <w:pPr>
        <w:widowControl/>
        <w:numPr>
          <w:ilvl w:val="0"/>
          <w:numId w:val="4"/>
        </w:numPr>
        <w:autoSpaceDE/>
        <w:autoSpaceDN/>
        <w:spacing w:after="160" w:line="278" w:lineRule="auto"/>
        <w:rPr>
          <w:color w:val="0070C0"/>
        </w:rPr>
      </w:pPr>
      <w:r w:rsidRPr="003315E4">
        <w:rPr>
          <w:b/>
          <w:bCs/>
          <w:color w:val="0070C0"/>
        </w:rPr>
        <w:t>San Francisco State University (SFSU)</w:t>
      </w:r>
      <w:r w:rsidRPr="003315E4">
        <w:rPr>
          <w:color w:val="0070C0"/>
        </w:rPr>
        <w:t xml:space="preserve"> </w:t>
      </w:r>
      <w:r>
        <w:rPr>
          <w:color w:val="0070C0"/>
        </w:rPr>
        <w:t>o</w:t>
      </w:r>
      <w:r w:rsidRPr="003315E4">
        <w:rPr>
          <w:color w:val="0070C0"/>
        </w:rPr>
        <w:t xml:space="preserve">ffers a </w:t>
      </w:r>
      <w:r w:rsidRPr="003315E4">
        <w:rPr>
          <w:b/>
          <w:bCs/>
          <w:color w:val="0070C0"/>
        </w:rPr>
        <w:t>Bachelor of Arts in Asian American Studies</w:t>
      </w:r>
      <w:r w:rsidRPr="003315E4">
        <w:rPr>
          <w:color w:val="0070C0"/>
        </w:rPr>
        <w:t xml:space="preserve"> with </w:t>
      </w:r>
      <w:r>
        <w:rPr>
          <w:color w:val="0070C0"/>
        </w:rPr>
        <w:t xml:space="preserve">an option of </w:t>
      </w:r>
      <w:r w:rsidRPr="003315E4">
        <w:rPr>
          <w:color w:val="0070C0"/>
        </w:rPr>
        <w:t>Filipino American Studies</w:t>
      </w:r>
      <w:r>
        <w:rPr>
          <w:color w:val="0070C0"/>
        </w:rPr>
        <w:t xml:space="preserve"> as an emphasis</w:t>
      </w:r>
      <w:r w:rsidRPr="003315E4">
        <w:rPr>
          <w:color w:val="0070C0"/>
        </w:rPr>
        <w:t xml:space="preserve">. </w:t>
      </w:r>
      <w:r>
        <w:rPr>
          <w:color w:val="0070C0"/>
        </w:rPr>
        <w:t xml:space="preserve">Of particular importance, </w:t>
      </w:r>
      <w:r w:rsidRPr="003315E4">
        <w:rPr>
          <w:color w:val="0070C0"/>
        </w:rPr>
        <w:t>SFSU led the development of Filipino Studies since the Third World Liberation Front student strikes in 1968.</w:t>
      </w:r>
    </w:p>
    <w:p w14:paraId="76FB1840" w14:textId="1A56FD7B" w:rsidR="003315E4" w:rsidRPr="003315E4" w:rsidRDefault="003315E4" w:rsidP="003315E4">
      <w:pPr>
        <w:widowControl/>
        <w:numPr>
          <w:ilvl w:val="0"/>
          <w:numId w:val="4"/>
        </w:numPr>
        <w:autoSpaceDE/>
        <w:autoSpaceDN/>
        <w:spacing w:after="160" w:line="278" w:lineRule="auto"/>
        <w:rPr>
          <w:color w:val="0070C0"/>
        </w:rPr>
      </w:pPr>
      <w:r w:rsidRPr="003315E4">
        <w:rPr>
          <w:b/>
          <w:bCs/>
          <w:color w:val="0070C0"/>
        </w:rPr>
        <w:t>California State University, Long Beach (CSULB)</w:t>
      </w:r>
      <w:r w:rsidRPr="003315E4">
        <w:rPr>
          <w:color w:val="0070C0"/>
        </w:rPr>
        <w:t xml:space="preserve"> </w:t>
      </w:r>
      <w:r>
        <w:rPr>
          <w:color w:val="0070C0"/>
        </w:rPr>
        <w:t>p</w:t>
      </w:r>
      <w:r w:rsidRPr="003315E4">
        <w:rPr>
          <w:color w:val="0070C0"/>
        </w:rPr>
        <w:t>rovide</w:t>
      </w:r>
      <w:r>
        <w:rPr>
          <w:color w:val="0070C0"/>
        </w:rPr>
        <w:t>s</w:t>
      </w:r>
      <w:r w:rsidRPr="003315E4">
        <w:rPr>
          <w:color w:val="0070C0"/>
        </w:rPr>
        <w:t xml:space="preserve"> courses and </w:t>
      </w:r>
      <w:r>
        <w:rPr>
          <w:color w:val="0070C0"/>
        </w:rPr>
        <w:t>emphases</w:t>
      </w:r>
      <w:r w:rsidRPr="003315E4">
        <w:rPr>
          <w:color w:val="0070C0"/>
        </w:rPr>
        <w:t xml:space="preserve"> </w:t>
      </w:r>
      <w:r>
        <w:rPr>
          <w:color w:val="0070C0"/>
        </w:rPr>
        <w:t xml:space="preserve">in </w:t>
      </w:r>
      <w:r w:rsidRPr="003315E4">
        <w:rPr>
          <w:color w:val="0070C0"/>
        </w:rPr>
        <w:t xml:space="preserve">Filipino American Studies </w:t>
      </w:r>
      <w:r>
        <w:rPr>
          <w:color w:val="0070C0"/>
        </w:rPr>
        <w:t xml:space="preserve">in their </w:t>
      </w:r>
      <w:r w:rsidRPr="003315E4">
        <w:rPr>
          <w:color w:val="0070C0"/>
        </w:rPr>
        <w:t>Asian American Studies programs</w:t>
      </w:r>
      <w:r>
        <w:rPr>
          <w:color w:val="0070C0"/>
        </w:rPr>
        <w:t>.</w:t>
      </w:r>
    </w:p>
    <w:p w14:paraId="45D56AA3" w14:textId="3228F541" w:rsidR="003315E4" w:rsidRDefault="003315E4" w:rsidP="003315E4">
      <w:pPr>
        <w:widowControl/>
        <w:numPr>
          <w:ilvl w:val="0"/>
          <w:numId w:val="4"/>
        </w:numPr>
        <w:autoSpaceDE/>
        <w:autoSpaceDN/>
        <w:spacing w:after="160" w:line="278" w:lineRule="auto"/>
        <w:rPr>
          <w:color w:val="0070C0"/>
        </w:rPr>
      </w:pPr>
      <w:r w:rsidRPr="003315E4">
        <w:rPr>
          <w:b/>
          <w:bCs/>
          <w:color w:val="0070C0"/>
        </w:rPr>
        <w:t>California State University, Northridge (CSUN)</w:t>
      </w:r>
      <w:r w:rsidRPr="003315E4">
        <w:rPr>
          <w:color w:val="0070C0"/>
        </w:rPr>
        <w:t xml:space="preserve"> </w:t>
      </w:r>
      <w:r>
        <w:rPr>
          <w:color w:val="0070C0"/>
        </w:rPr>
        <w:t>p</w:t>
      </w:r>
      <w:r w:rsidRPr="003315E4">
        <w:rPr>
          <w:color w:val="0070C0"/>
        </w:rPr>
        <w:t>rovide</w:t>
      </w:r>
      <w:r>
        <w:rPr>
          <w:color w:val="0070C0"/>
        </w:rPr>
        <w:t>s</w:t>
      </w:r>
      <w:r w:rsidRPr="003315E4">
        <w:rPr>
          <w:color w:val="0070C0"/>
        </w:rPr>
        <w:t xml:space="preserve"> courses and concentrations </w:t>
      </w:r>
      <w:r>
        <w:rPr>
          <w:color w:val="0070C0"/>
        </w:rPr>
        <w:t xml:space="preserve">in </w:t>
      </w:r>
      <w:r w:rsidRPr="003315E4">
        <w:rPr>
          <w:color w:val="0070C0"/>
        </w:rPr>
        <w:t xml:space="preserve">Filipino American Studies </w:t>
      </w:r>
      <w:r>
        <w:rPr>
          <w:color w:val="0070C0"/>
        </w:rPr>
        <w:t xml:space="preserve">in their </w:t>
      </w:r>
      <w:r w:rsidRPr="003315E4">
        <w:rPr>
          <w:color w:val="0070C0"/>
        </w:rPr>
        <w:t>Asian American Studies programs</w:t>
      </w:r>
      <w:r>
        <w:rPr>
          <w:color w:val="0070C0"/>
        </w:rPr>
        <w:t>.</w:t>
      </w:r>
    </w:p>
    <w:p w14:paraId="7B0280C2" w14:textId="2A9EC935" w:rsidR="003315E4" w:rsidRPr="003315E4" w:rsidRDefault="003315E4" w:rsidP="003315E4">
      <w:pPr>
        <w:widowControl/>
        <w:numPr>
          <w:ilvl w:val="0"/>
          <w:numId w:val="4"/>
        </w:numPr>
        <w:autoSpaceDE/>
        <w:autoSpaceDN/>
        <w:spacing w:after="160" w:line="278" w:lineRule="auto"/>
        <w:rPr>
          <w:color w:val="0070C0"/>
        </w:rPr>
      </w:pPr>
      <w:r w:rsidRPr="003315E4">
        <w:rPr>
          <w:b/>
          <w:bCs/>
          <w:color w:val="0070C0"/>
        </w:rPr>
        <w:t>University of California, Los Angeles (UCLA)</w:t>
      </w:r>
      <w:r w:rsidRPr="003315E4">
        <w:rPr>
          <w:color w:val="0070C0"/>
        </w:rPr>
        <w:t xml:space="preserve"> </w:t>
      </w:r>
      <w:r>
        <w:rPr>
          <w:color w:val="0070C0"/>
        </w:rPr>
        <w:t>o</w:t>
      </w:r>
      <w:r w:rsidRPr="003315E4">
        <w:rPr>
          <w:color w:val="0070C0"/>
        </w:rPr>
        <w:t xml:space="preserve">ffers </w:t>
      </w:r>
      <w:r>
        <w:rPr>
          <w:color w:val="0070C0"/>
        </w:rPr>
        <w:t xml:space="preserve">a Pilipino Studies minor covering </w:t>
      </w:r>
      <w:r w:rsidRPr="003315E4">
        <w:rPr>
          <w:color w:val="0070C0"/>
          <w:shd w:val="clear" w:color="auto" w:fill="FFFFFF"/>
        </w:rPr>
        <w:t>class, labor, gender, migration and other issues related to the experiences of Filipino people. </w:t>
      </w:r>
      <w:r>
        <w:rPr>
          <w:color w:val="0070C0"/>
        </w:rPr>
        <w:t xml:space="preserve"> A first in the University of CA (UC) </w:t>
      </w:r>
      <w:proofErr w:type="gramStart"/>
      <w:r>
        <w:rPr>
          <w:color w:val="0070C0"/>
        </w:rPr>
        <w:t>system ,</w:t>
      </w:r>
      <w:proofErr w:type="gramEnd"/>
      <w:r>
        <w:rPr>
          <w:color w:val="0070C0"/>
        </w:rPr>
        <w:t xml:space="preserve"> the minor is distinct from Asian American Studies. Filipino American </w:t>
      </w:r>
      <w:r w:rsidRPr="003315E4">
        <w:rPr>
          <w:color w:val="0070C0"/>
        </w:rPr>
        <w:t xml:space="preserve">courses through the </w:t>
      </w:r>
      <w:r w:rsidRPr="003315E4">
        <w:rPr>
          <w:bCs/>
          <w:color w:val="0070C0"/>
        </w:rPr>
        <w:t>Asian American Studies Department</w:t>
      </w:r>
      <w:r>
        <w:rPr>
          <w:bCs/>
          <w:color w:val="0070C0"/>
        </w:rPr>
        <w:t xml:space="preserve">. The department also supports </w:t>
      </w:r>
      <w:r w:rsidRPr="003315E4">
        <w:rPr>
          <w:color w:val="0070C0"/>
        </w:rPr>
        <w:t>dedicated faculty research in the field.</w:t>
      </w:r>
    </w:p>
    <w:p w14:paraId="5DC5365A" w14:textId="77777777" w:rsidR="003315E4" w:rsidRPr="003315E4" w:rsidRDefault="003315E4" w:rsidP="003315E4">
      <w:pPr>
        <w:widowControl/>
        <w:adjustRightInd w:val="0"/>
        <w:rPr>
          <w:color w:val="0070C0"/>
        </w:rPr>
      </w:pPr>
    </w:p>
    <w:p w14:paraId="43EF6119" w14:textId="77777777" w:rsidR="003315E4" w:rsidRPr="003315E4" w:rsidRDefault="003315E4" w:rsidP="003315E4">
      <w:pPr>
        <w:pStyle w:val="ListParagraph"/>
        <w:widowControl/>
        <w:adjustRightInd w:val="0"/>
        <w:ind w:left="1000" w:firstLine="0"/>
        <w:rPr>
          <w:color w:val="0070C0"/>
        </w:rPr>
      </w:pPr>
    </w:p>
    <w:p w14:paraId="1770154D" w14:textId="77777777" w:rsidR="004931D6" w:rsidRDefault="002D6BB9">
      <w:pPr>
        <w:pStyle w:val="BodyText"/>
        <w:spacing w:before="55" w:line="175" w:lineRule="auto"/>
        <w:ind w:left="721" w:hanging="441"/>
      </w:pPr>
      <w:r>
        <w:rPr>
          <w:noProof/>
          <w:position w:val="-15"/>
        </w:rPr>
        <w:drawing>
          <wp:inline distT="0" distB="0" distL="0" distR="0" wp14:anchorId="17701581" wp14:editId="17701582">
            <wp:extent cx="201167" cy="201167"/>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201167" cy="201167"/>
                    </a:xfrm>
                    <a:prstGeom prst="rect">
                      <a:avLst/>
                    </a:prstGeom>
                  </pic:spPr>
                </pic:pic>
              </a:graphicData>
            </a:graphic>
          </wp:inline>
        </w:drawing>
      </w:r>
      <w:r>
        <w:rPr>
          <w:rFonts w:ascii="Times New Roman"/>
          <w:spacing w:val="71"/>
          <w:sz w:val="20"/>
        </w:rPr>
        <w:t xml:space="preserve"> </w:t>
      </w:r>
      <w:r>
        <w:rPr>
          <w:color w:val="3A3838"/>
        </w:rPr>
        <w:t>Provided</w:t>
      </w:r>
      <w:r>
        <w:rPr>
          <w:color w:val="3A3838"/>
          <w:spacing w:val="-2"/>
        </w:rPr>
        <w:t xml:space="preserve"> </w:t>
      </w:r>
      <w:r>
        <w:rPr>
          <w:color w:val="3A3838"/>
        </w:rPr>
        <w:t>a</w:t>
      </w:r>
      <w:r>
        <w:rPr>
          <w:color w:val="3A3838"/>
          <w:spacing w:val="-2"/>
        </w:rPr>
        <w:t xml:space="preserve"> </w:t>
      </w:r>
      <w:r>
        <w:rPr>
          <w:color w:val="3A3838"/>
        </w:rPr>
        <w:t>list of</w:t>
      </w:r>
      <w:r>
        <w:rPr>
          <w:color w:val="3A3838"/>
          <w:spacing w:val="-4"/>
        </w:rPr>
        <w:t xml:space="preserve"> </w:t>
      </w:r>
      <w:r>
        <w:rPr>
          <w:color w:val="3A3838"/>
        </w:rPr>
        <w:t>the</w:t>
      </w:r>
      <w:r>
        <w:rPr>
          <w:color w:val="3A3838"/>
          <w:spacing w:val="-1"/>
        </w:rPr>
        <w:t xml:space="preserve"> </w:t>
      </w:r>
      <w:r>
        <w:rPr>
          <w:color w:val="3A3838"/>
        </w:rPr>
        <w:t>titles</w:t>
      </w:r>
      <w:r>
        <w:rPr>
          <w:color w:val="3A3838"/>
          <w:spacing w:val="-3"/>
        </w:rPr>
        <w:t xml:space="preserve"> </w:t>
      </w:r>
      <w:r>
        <w:rPr>
          <w:color w:val="3A3838"/>
        </w:rPr>
        <w:t>of</w:t>
      </w:r>
      <w:r>
        <w:rPr>
          <w:color w:val="3A3838"/>
          <w:spacing w:val="-4"/>
        </w:rPr>
        <w:t xml:space="preserve"> </w:t>
      </w:r>
      <w:r>
        <w:rPr>
          <w:color w:val="3A3838"/>
        </w:rPr>
        <w:t>the</w:t>
      </w:r>
      <w:r>
        <w:rPr>
          <w:color w:val="3A3838"/>
          <w:spacing w:val="-1"/>
        </w:rPr>
        <w:t xml:space="preserve"> </w:t>
      </w:r>
      <w:r>
        <w:rPr>
          <w:color w:val="3A3838"/>
        </w:rPr>
        <w:t>degrees</w:t>
      </w:r>
      <w:r>
        <w:rPr>
          <w:color w:val="3A3838"/>
          <w:spacing w:val="-3"/>
        </w:rPr>
        <w:t xml:space="preserve"> </w:t>
      </w:r>
      <w:r>
        <w:rPr>
          <w:color w:val="3A3838"/>
        </w:rPr>
        <w:t>and</w:t>
      </w:r>
      <w:r>
        <w:rPr>
          <w:color w:val="3A3838"/>
          <w:spacing w:val="-3"/>
        </w:rPr>
        <w:t xml:space="preserve"> </w:t>
      </w:r>
      <w:r>
        <w:rPr>
          <w:color w:val="3A3838"/>
        </w:rPr>
        <w:t>programs</w:t>
      </w:r>
      <w:r>
        <w:rPr>
          <w:color w:val="3A3838"/>
          <w:spacing w:val="-3"/>
        </w:rPr>
        <w:t xml:space="preserve"> </w:t>
      </w:r>
      <w:r>
        <w:rPr>
          <w:color w:val="3A3838"/>
        </w:rPr>
        <w:t>to</w:t>
      </w:r>
      <w:r>
        <w:rPr>
          <w:color w:val="3A3838"/>
          <w:spacing w:val="-2"/>
        </w:rPr>
        <w:t xml:space="preserve"> </w:t>
      </w:r>
      <w:r>
        <w:rPr>
          <w:color w:val="3A3838"/>
        </w:rPr>
        <w:t>document the</w:t>
      </w:r>
      <w:r>
        <w:rPr>
          <w:color w:val="3A3838"/>
          <w:spacing w:val="-1"/>
        </w:rPr>
        <w:t xml:space="preserve"> </w:t>
      </w:r>
      <w:r>
        <w:rPr>
          <w:color w:val="3A3838"/>
        </w:rPr>
        <w:t>need</w:t>
      </w:r>
      <w:r>
        <w:rPr>
          <w:color w:val="3A3838"/>
          <w:spacing w:val="-2"/>
        </w:rPr>
        <w:t xml:space="preserve"> </w:t>
      </w:r>
      <w:r>
        <w:rPr>
          <w:color w:val="3A3838"/>
        </w:rPr>
        <w:t>for</w:t>
      </w:r>
      <w:r>
        <w:rPr>
          <w:color w:val="3A3838"/>
          <w:spacing w:val="-3"/>
        </w:rPr>
        <w:t xml:space="preserve"> </w:t>
      </w:r>
      <w:r>
        <w:rPr>
          <w:color w:val="3A3838"/>
        </w:rPr>
        <w:t>a</w:t>
      </w:r>
      <w:r>
        <w:rPr>
          <w:color w:val="3A3838"/>
          <w:spacing w:val="-2"/>
        </w:rPr>
        <w:t xml:space="preserve"> </w:t>
      </w:r>
      <w:r>
        <w:rPr>
          <w:color w:val="3A3838"/>
        </w:rPr>
        <w:t>new</w:t>
      </w:r>
      <w:r>
        <w:rPr>
          <w:color w:val="3A3838"/>
          <w:spacing w:val="-4"/>
        </w:rPr>
        <w:t xml:space="preserve"> </w:t>
      </w:r>
      <w:r>
        <w:rPr>
          <w:color w:val="3A3838"/>
        </w:rPr>
        <w:t>or revised discipline using the below criteria:</w:t>
      </w:r>
    </w:p>
    <w:p w14:paraId="1770154E" w14:textId="77777777" w:rsidR="004931D6" w:rsidRDefault="002D6BB9">
      <w:pPr>
        <w:pStyle w:val="ListParagraph"/>
        <w:numPr>
          <w:ilvl w:val="0"/>
          <w:numId w:val="1"/>
        </w:numPr>
        <w:tabs>
          <w:tab w:val="left" w:pos="1440"/>
        </w:tabs>
        <w:spacing w:before="111"/>
        <w:ind w:left="1440" w:hanging="359"/>
      </w:pPr>
      <w:r>
        <w:rPr>
          <w:color w:val="3A3838"/>
        </w:rPr>
        <w:t>Minimum</w:t>
      </w:r>
      <w:r>
        <w:rPr>
          <w:color w:val="3A3838"/>
          <w:spacing w:val="-7"/>
        </w:rPr>
        <w:t xml:space="preserve"> </w:t>
      </w:r>
      <w:r>
        <w:rPr>
          <w:color w:val="3A3838"/>
        </w:rPr>
        <w:t>of</w:t>
      </w:r>
      <w:r>
        <w:rPr>
          <w:color w:val="3A3838"/>
          <w:spacing w:val="-5"/>
        </w:rPr>
        <w:t xml:space="preserve"> </w:t>
      </w:r>
      <w:r>
        <w:rPr>
          <w:color w:val="3A3838"/>
        </w:rPr>
        <w:t>three</w:t>
      </w:r>
      <w:r>
        <w:rPr>
          <w:color w:val="3A3838"/>
          <w:spacing w:val="-2"/>
        </w:rPr>
        <w:t xml:space="preserve"> degrees</w:t>
      </w:r>
    </w:p>
    <w:p w14:paraId="1770154F" w14:textId="77777777" w:rsidR="004931D6" w:rsidRDefault="002D6BB9">
      <w:pPr>
        <w:pStyle w:val="ListParagraph"/>
        <w:numPr>
          <w:ilvl w:val="0"/>
          <w:numId w:val="1"/>
        </w:numPr>
        <w:tabs>
          <w:tab w:val="left" w:pos="1440"/>
        </w:tabs>
        <w:spacing w:before="5" w:line="280" w:lineRule="exact"/>
        <w:ind w:left="1440" w:hanging="359"/>
      </w:pPr>
      <w:r>
        <w:rPr>
          <w:color w:val="3A3838"/>
        </w:rPr>
        <w:t>Regionally</w:t>
      </w:r>
      <w:r>
        <w:rPr>
          <w:color w:val="3A3838"/>
          <w:spacing w:val="-6"/>
        </w:rPr>
        <w:t xml:space="preserve"> </w:t>
      </w:r>
      <w:r>
        <w:rPr>
          <w:color w:val="3A3838"/>
        </w:rPr>
        <w:t>accredited</w:t>
      </w:r>
      <w:r>
        <w:rPr>
          <w:color w:val="3A3838"/>
          <w:spacing w:val="-4"/>
        </w:rPr>
        <w:t xml:space="preserve"> </w:t>
      </w:r>
      <w:r>
        <w:rPr>
          <w:color w:val="3A3838"/>
        </w:rPr>
        <w:t>institutions</w:t>
      </w:r>
      <w:r>
        <w:rPr>
          <w:color w:val="3A3838"/>
          <w:spacing w:val="-5"/>
        </w:rPr>
        <w:t xml:space="preserve"> </w:t>
      </w:r>
      <w:r>
        <w:rPr>
          <w:color w:val="3A3838"/>
        </w:rPr>
        <w:t>(all</w:t>
      </w:r>
      <w:r>
        <w:rPr>
          <w:color w:val="3A3838"/>
          <w:spacing w:val="-3"/>
        </w:rPr>
        <w:t xml:space="preserve"> </w:t>
      </w:r>
      <w:r>
        <w:rPr>
          <w:color w:val="3A3838"/>
        </w:rPr>
        <w:t>public</w:t>
      </w:r>
      <w:r>
        <w:rPr>
          <w:color w:val="3A3838"/>
          <w:spacing w:val="-2"/>
        </w:rPr>
        <w:t xml:space="preserve"> </w:t>
      </w:r>
      <w:r>
        <w:rPr>
          <w:color w:val="3A3838"/>
        </w:rPr>
        <w:t>institutions</w:t>
      </w:r>
      <w:r>
        <w:rPr>
          <w:color w:val="3A3838"/>
          <w:spacing w:val="-5"/>
        </w:rPr>
        <w:t xml:space="preserve"> </w:t>
      </w:r>
      <w:r>
        <w:rPr>
          <w:color w:val="3A3838"/>
        </w:rPr>
        <w:t>in</w:t>
      </w:r>
      <w:r>
        <w:rPr>
          <w:color w:val="3A3838"/>
          <w:spacing w:val="-4"/>
        </w:rPr>
        <w:t xml:space="preserve"> </w:t>
      </w:r>
      <w:r>
        <w:rPr>
          <w:color w:val="3A3838"/>
          <w:spacing w:val="-2"/>
        </w:rPr>
        <w:t>California)</w:t>
      </w:r>
    </w:p>
    <w:p w14:paraId="17701550" w14:textId="77777777" w:rsidR="004931D6" w:rsidRDefault="002D6BB9">
      <w:pPr>
        <w:pStyle w:val="ListParagraph"/>
        <w:numPr>
          <w:ilvl w:val="0"/>
          <w:numId w:val="1"/>
        </w:numPr>
        <w:tabs>
          <w:tab w:val="left" w:pos="1440"/>
        </w:tabs>
        <w:spacing w:line="280" w:lineRule="exact"/>
        <w:ind w:left="1440" w:hanging="359"/>
      </w:pPr>
      <w:r>
        <w:rPr>
          <w:color w:val="3A3838"/>
        </w:rPr>
        <w:t>Disciplines</w:t>
      </w:r>
      <w:r>
        <w:rPr>
          <w:color w:val="3A3838"/>
          <w:spacing w:val="-7"/>
        </w:rPr>
        <w:t xml:space="preserve"> </w:t>
      </w:r>
      <w:r>
        <w:rPr>
          <w:color w:val="3A3838"/>
        </w:rPr>
        <w:t>in</w:t>
      </w:r>
      <w:r>
        <w:rPr>
          <w:color w:val="3A3838"/>
          <w:spacing w:val="-3"/>
        </w:rPr>
        <w:t xml:space="preserve"> </w:t>
      </w:r>
      <w:r>
        <w:rPr>
          <w:color w:val="3A3838"/>
        </w:rPr>
        <w:t>the</w:t>
      </w:r>
      <w:r>
        <w:rPr>
          <w:color w:val="3A3838"/>
          <w:spacing w:val="-2"/>
        </w:rPr>
        <w:t xml:space="preserve"> </w:t>
      </w:r>
      <w:r>
        <w:rPr>
          <w:color w:val="3A3838"/>
        </w:rPr>
        <w:t>Master’s</w:t>
      </w:r>
      <w:r>
        <w:rPr>
          <w:color w:val="3A3838"/>
          <w:spacing w:val="-4"/>
        </w:rPr>
        <w:t xml:space="preserve"> </w:t>
      </w:r>
      <w:r>
        <w:rPr>
          <w:color w:val="3A3838"/>
        </w:rPr>
        <w:t>List</w:t>
      </w:r>
      <w:r>
        <w:rPr>
          <w:color w:val="3A3838"/>
          <w:spacing w:val="-1"/>
        </w:rPr>
        <w:t xml:space="preserve"> </w:t>
      </w:r>
      <w:r>
        <w:rPr>
          <w:color w:val="3A3838"/>
        </w:rPr>
        <w:t>requires</w:t>
      </w:r>
      <w:r>
        <w:rPr>
          <w:color w:val="3A3838"/>
          <w:spacing w:val="-4"/>
        </w:rPr>
        <w:t xml:space="preserve"> </w:t>
      </w:r>
      <w:r>
        <w:rPr>
          <w:color w:val="3A3838"/>
        </w:rPr>
        <w:t>evidence</w:t>
      </w:r>
      <w:r>
        <w:rPr>
          <w:color w:val="3A3838"/>
          <w:spacing w:val="-2"/>
        </w:rPr>
        <w:t xml:space="preserve"> </w:t>
      </w:r>
      <w:r>
        <w:rPr>
          <w:color w:val="3A3838"/>
        </w:rPr>
        <w:t>of</w:t>
      </w:r>
      <w:r>
        <w:rPr>
          <w:color w:val="3A3838"/>
          <w:spacing w:val="-5"/>
        </w:rPr>
        <w:t xml:space="preserve"> </w:t>
      </w:r>
      <w:r>
        <w:rPr>
          <w:color w:val="3A3838"/>
        </w:rPr>
        <w:t>the</w:t>
      </w:r>
      <w:r>
        <w:rPr>
          <w:color w:val="3A3838"/>
          <w:spacing w:val="-2"/>
        </w:rPr>
        <w:t xml:space="preserve"> </w:t>
      </w:r>
      <w:r>
        <w:rPr>
          <w:color w:val="3A3838"/>
        </w:rPr>
        <w:t>availability</w:t>
      </w:r>
      <w:r>
        <w:rPr>
          <w:color w:val="3A3838"/>
          <w:spacing w:val="-2"/>
        </w:rPr>
        <w:t xml:space="preserve"> </w:t>
      </w:r>
      <w:r>
        <w:rPr>
          <w:color w:val="3A3838"/>
        </w:rPr>
        <w:t>of</w:t>
      </w:r>
      <w:r>
        <w:rPr>
          <w:color w:val="3A3838"/>
          <w:spacing w:val="-5"/>
        </w:rPr>
        <w:t xml:space="preserve"> </w:t>
      </w:r>
      <w:proofErr w:type="gramStart"/>
      <w:r>
        <w:rPr>
          <w:color w:val="3A3838"/>
        </w:rPr>
        <w:t>masters</w:t>
      </w:r>
      <w:proofErr w:type="gramEnd"/>
      <w:r>
        <w:rPr>
          <w:color w:val="3A3838"/>
          <w:spacing w:val="-4"/>
        </w:rPr>
        <w:t xml:space="preserve"> </w:t>
      </w:r>
      <w:r>
        <w:rPr>
          <w:color w:val="3A3838"/>
          <w:spacing w:val="-2"/>
        </w:rPr>
        <w:t>degrees</w:t>
      </w:r>
    </w:p>
    <w:p w14:paraId="17701551" w14:textId="2C742084" w:rsidR="004931D6" w:rsidRPr="003315E4" w:rsidRDefault="002D6BB9">
      <w:pPr>
        <w:pStyle w:val="ListParagraph"/>
        <w:numPr>
          <w:ilvl w:val="0"/>
          <w:numId w:val="1"/>
        </w:numPr>
        <w:tabs>
          <w:tab w:val="left" w:pos="1441"/>
        </w:tabs>
        <w:ind w:right="665"/>
      </w:pPr>
      <w:r>
        <w:rPr>
          <w:color w:val="3A3838"/>
        </w:rPr>
        <w:t>Disciplines</w:t>
      </w:r>
      <w:r>
        <w:rPr>
          <w:color w:val="3A3838"/>
          <w:spacing w:val="-5"/>
        </w:rPr>
        <w:t xml:space="preserve"> </w:t>
      </w:r>
      <w:r>
        <w:rPr>
          <w:color w:val="3A3838"/>
        </w:rPr>
        <w:t>in</w:t>
      </w:r>
      <w:r>
        <w:rPr>
          <w:color w:val="3A3838"/>
          <w:spacing w:val="-4"/>
        </w:rPr>
        <w:t xml:space="preserve"> </w:t>
      </w:r>
      <w:r>
        <w:rPr>
          <w:color w:val="3A3838"/>
        </w:rPr>
        <w:t>the</w:t>
      </w:r>
      <w:r>
        <w:rPr>
          <w:color w:val="3A3838"/>
          <w:spacing w:val="-3"/>
        </w:rPr>
        <w:t xml:space="preserve"> </w:t>
      </w:r>
      <w:r>
        <w:rPr>
          <w:color w:val="3A3838"/>
        </w:rPr>
        <w:t>Non-masters</w:t>
      </w:r>
      <w:r>
        <w:rPr>
          <w:color w:val="3A3838"/>
          <w:spacing w:val="-5"/>
        </w:rPr>
        <w:t xml:space="preserve"> </w:t>
      </w:r>
      <w:r>
        <w:rPr>
          <w:color w:val="3A3838"/>
        </w:rPr>
        <w:t>List</w:t>
      </w:r>
      <w:r>
        <w:rPr>
          <w:color w:val="3A3838"/>
          <w:spacing w:val="-2"/>
        </w:rPr>
        <w:t xml:space="preserve"> </w:t>
      </w:r>
      <w:r>
        <w:rPr>
          <w:color w:val="3A3838"/>
        </w:rPr>
        <w:t>requires</w:t>
      </w:r>
      <w:r>
        <w:rPr>
          <w:color w:val="3A3838"/>
          <w:spacing w:val="-4"/>
        </w:rPr>
        <w:t xml:space="preserve"> </w:t>
      </w:r>
      <w:r>
        <w:rPr>
          <w:color w:val="3A3838"/>
        </w:rPr>
        <w:t>evidence</w:t>
      </w:r>
      <w:r>
        <w:rPr>
          <w:color w:val="3A3838"/>
          <w:spacing w:val="-3"/>
        </w:rPr>
        <w:t xml:space="preserve"> </w:t>
      </w:r>
      <w:r>
        <w:rPr>
          <w:color w:val="3A3838"/>
        </w:rPr>
        <w:t>of</w:t>
      </w:r>
      <w:r>
        <w:rPr>
          <w:color w:val="3A3838"/>
          <w:spacing w:val="-6"/>
        </w:rPr>
        <w:t xml:space="preserve"> </w:t>
      </w:r>
      <w:r>
        <w:rPr>
          <w:color w:val="3A3838"/>
        </w:rPr>
        <w:t>the</w:t>
      </w:r>
      <w:r>
        <w:rPr>
          <w:color w:val="3A3838"/>
          <w:spacing w:val="-3"/>
        </w:rPr>
        <w:t xml:space="preserve"> </w:t>
      </w:r>
      <w:r>
        <w:rPr>
          <w:color w:val="3A3838"/>
        </w:rPr>
        <w:t>availability</w:t>
      </w:r>
      <w:r>
        <w:rPr>
          <w:color w:val="3A3838"/>
          <w:spacing w:val="-3"/>
        </w:rPr>
        <w:t xml:space="preserve"> </w:t>
      </w:r>
      <w:r>
        <w:rPr>
          <w:color w:val="3A3838"/>
        </w:rPr>
        <w:t>of</w:t>
      </w:r>
      <w:r>
        <w:rPr>
          <w:color w:val="3A3838"/>
          <w:spacing w:val="-6"/>
        </w:rPr>
        <w:t xml:space="preserve"> </w:t>
      </w:r>
      <w:r>
        <w:rPr>
          <w:color w:val="3A3838"/>
        </w:rPr>
        <w:t>degree, certification, and/or professional experience, if necessary</w:t>
      </w:r>
    </w:p>
    <w:p w14:paraId="7E10447C" w14:textId="77777777" w:rsidR="003315E4" w:rsidRPr="003315E4" w:rsidRDefault="003315E4" w:rsidP="003315E4">
      <w:pPr>
        <w:pStyle w:val="ListParagraph"/>
        <w:tabs>
          <w:tab w:val="left" w:pos="1441"/>
        </w:tabs>
        <w:ind w:left="1441" w:right="665" w:firstLine="0"/>
        <w:rPr>
          <w:color w:val="0070C0"/>
        </w:rPr>
      </w:pPr>
    </w:p>
    <w:p w14:paraId="48362257" w14:textId="0D84A9B3" w:rsidR="003315E4" w:rsidRPr="003315E4" w:rsidRDefault="003315E4" w:rsidP="003315E4">
      <w:pPr>
        <w:pStyle w:val="ListParagraph"/>
        <w:numPr>
          <w:ilvl w:val="0"/>
          <w:numId w:val="10"/>
        </w:numPr>
        <w:rPr>
          <w:color w:val="0070C0"/>
        </w:rPr>
      </w:pPr>
      <w:r w:rsidRPr="003315E4">
        <w:rPr>
          <w:color w:val="0070C0"/>
        </w:rPr>
        <w:t xml:space="preserve">Filipino Studies </w:t>
      </w:r>
      <w:r>
        <w:rPr>
          <w:color w:val="0070C0"/>
        </w:rPr>
        <w:t xml:space="preserve">is a </w:t>
      </w:r>
      <w:r w:rsidRPr="003315E4">
        <w:rPr>
          <w:b/>
          <w:bCs/>
          <w:color w:val="0070C0"/>
        </w:rPr>
        <w:t>distinct interdisciplinary field</w:t>
      </w:r>
      <w:r w:rsidRPr="003315E4">
        <w:rPr>
          <w:color w:val="0070C0"/>
        </w:rPr>
        <w:t xml:space="preserve"> rooted in ethnic studies</w:t>
      </w:r>
      <w:r>
        <w:rPr>
          <w:color w:val="0070C0"/>
        </w:rPr>
        <w:t xml:space="preserve"> and examines </w:t>
      </w:r>
      <w:r w:rsidRPr="003315E4">
        <w:rPr>
          <w:color w:val="0070C0"/>
        </w:rPr>
        <w:t>the complex history of colonization, U.S. imperialism, labor migration, identity formation, and resistance movements in Filipino and Filipino American communities.</w:t>
      </w:r>
      <w:r>
        <w:rPr>
          <w:color w:val="0070C0"/>
        </w:rPr>
        <w:t xml:space="preserve"> As noted above a minor in Pilipino Studies will be offered at UCLA effective Fall 2025. Additionally, there </w:t>
      </w:r>
      <w:proofErr w:type="spellStart"/>
      <w:r w:rsidRPr="003315E4">
        <w:rPr>
          <w:rFonts w:eastAsiaTheme="minorHAnsi"/>
          <w:color w:val="0070C0"/>
        </w:rPr>
        <w:t>there</w:t>
      </w:r>
      <w:proofErr w:type="spellEnd"/>
      <w:r w:rsidRPr="003315E4">
        <w:rPr>
          <w:rFonts w:eastAsiaTheme="minorHAnsi"/>
          <w:color w:val="0070C0"/>
        </w:rPr>
        <w:t xml:space="preserve"> are several CCCs and universities wher</w:t>
      </w:r>
      <w:r>
        <w:rPr>
          <w:rFonts w:eastAsiaTheme="minorHAnsi"/>
          <w:color w:val="0070C0"/>
        </w:rPr>
        <w:t>e</w:t>
      </w:r>
      <w:r>
        <w:rPr>
          <w:rFonts w:eastAsiaTheme="minorHAnsi"/>
          <w:color w:val="0070C0"/>
        </w:rPr>
        <w:t xml:space="preserve"> </w:t>
      </w:r>
      <w:r w:rsidRPr="003315E4">
        <w:rPr>
          <w:rFonts w:eastAsiaTheme="minorHAnsi"/>
          <w:color w:val="0070C0"/>
        </w:rPr>
        <w:t>degrees or certificates in Asian American Studies have a specific focus on Filipino Studies</w:t>
      </w:r>
      <w:r>
        <w:rPr>
          <w:rFonts w:eastAsiaTheme="minorHAnsi"/>
          <w:color w:val="0070C0"/>
        </w:rPr>
        <w:t>. Please see CCC and universities listed in previous item.</w:t>
      </w:r>
    </w:p>
    <w:p w14:paraId="734BFFEA" w14:textId="77777777" w:rsidR="003315E4" w:rsidRDefault="003315E4" w:rsidP="003315E4">
      <w:pPr>
        <w:tabs>
          <w:tab w:val="left" w:pos="1441"/>
        </w:tabs>
        <w:ind w:right="665"/>
      </w:pPr>
    </w:p>
    <w:p w14:paraId="17701552" w14:textId="1ECC4026" w:rsidR="004931D6" w:rsidRDefault="002D6BB9" w:rsidP="003315E4">
      <w:pPr>
        <w:pStyle w:val="BodyText"/>
        <w:numPr>
          <w:ilvl w:val="0"/>
          <w:numId w:val="11"/>
        </w:numPr>
        <w:spacing w:before="71" w:line="235" w:lineRule="auto"/>
        <w:ind w:right="84"/>
        <w:rPr>
          <w:color w:val="3A3838"/>
        </w:rPr>
      </w:pPr>
      <w:r>
        <w:rPr>
          <w:color w:val="3A3838"/>
        </w:rPr>
        <w:t>Provided statewide need documented by evidence to show a change is necessary and not merely</w:t>
      </w:r>
      <w:r>
        <w:rPr>
          <w:color w:val="3A3838"/>
          <w:spacing w:val="-3"/>
        </w:rPr>
        <w:t xml:space="preserve"> </w:t>
      </w:r>
      <w:r>
        <w:rPr>
          <w:color w:val="3A3838"/>
        </w:rPr>
        <w:t>a</w:t>
      </w:r>
      <w:r>
        <w:rPr>
          <w:color w:val="3A3838"/>
          <w:spacing w:val="-4"/>
        </w:rPr>
        <w:t xml:space="preserve"> </w:t>
      </w:r>
      <w:r>
        <w:rPr>
          <w:color w:val="3A3838"/>
        </w:rPr>
        <w:t>response</w:t>
      </w:r>
      <w:r>
        <w:rPr>
          <w:color w:val="3A3838"/>
          <w:spacing w:val="-3"/>
        </w:rPr>
        <w:t xml:space="preserve"> </w:t>
      </w:r>
      <w:r>
        <w:rPr>
          <w:color w:val="3A3838"/>
        </w:rPr>
        <w:t>to</w:t>
      </w:r>
      <w:r>
        <w:rPr>
          <w:color w:val="3A3838"/>
          <w:spacing w:val="-4"/>
        </w:rPr>
        <w:t xml:space="preserve"> </w:t>
      </w:r>
      <w:r>
        <w:rPr>
          <w:color w:val="3A3838"/>
        </w:rPr>
        <w:t>a</w:t>
      </w:r>
      <w:r>
        <w:rPr>
          <w:color w:val="3A3838"/>
          <w:spacing w:val="-4"/>
        </w:rPr>
        <w:t xml:space="preserve"> </w:t>
      </w:r>
      <w:r>
        <w:rPr>
          <w:color w:val="3A3838"/>
        </w:rPr>
        <w:t>unique</w:t>
      </w:r>
      <w:r>
        <w:rPr>
          <w:color w:val="3A3838"/>
          <w:spacing w:val="-3"/>
        </w:rPr>
        <w:t xml:space="preserve"> </w:t>
      </w:r>
      <w:r>
        <w:rPr>
          <w:color w:val="3A3838"/>
        </w:rPr>
        <w:t>need</w:t>
      </w:r>
      <w:r>
        <w:rPr>
          <w:color w:val="3A3838"/>
          <w:spacing w:val="-4"/>
        </w:rPr>
        <w:t xml:space="preserve"> </w:t>
      </w:r>
      <w:r>
        <w:rPr>
          <w:color w:val="3A3838"/>
        </w:rPr>
        <w:t>of</w:t>
      </w:r>
      <w:r>
        <w:rPr>
          <w:color w:val="3A3838"/>
          <w:spacing w:val="-6"/>
        </w:rPr>
        <w:t xml:space="preserve"> </w:t>
      </w:r>
      <w:r>
        <w:rPr>
          <w:color w:val="3A3838"/>
        </w:rPr>
        <w:t>one</w:t>
      </w:r>
      <w:r>
        <w:rPr>
          <w:color w:val="3A3838"/>
          <w:spacing w:val="-3"/>
        </w:rPr>
        <w:t xml:space="preserve"> </w:t>
      </w:r>
      <w:r>
        <w:rPr>
          <w:color w:val="3A3838"/>
        </w:rPr>
        <w:t>college,</w:t>
      </w:r>
      <w:r>
        <w:rPr>
          <w:color w:val="3A3838"/>
          <w:spacing w:val="-3"/>
        </w:rPr>
        <w:t xml:space="preserve"> </w:t>
      </w:r>
      <w:r>
        <w:rPr>
          <w:color w:val="3A3838"/>
        </w:rPr>
        <w:t>district</w:t>
      </w:r>
      <w:r>
        <w:rPr>
          <w:color w:val="3A3838"/>
          <w:spacing w:val="-2"/>
        </w:rPr>
        <w:t xml:space="preserve"> </w:t>
      </w:r>
      <w:r>
        <w:rPr>
          <w:color w:val="3A3838"/>
        </w:rPr>
        <w:t>or</w:t>
      </w:r>
      <w:r>
        <w:rPr>
          <w:color w:val="3A3838"/>
          <w:spacing w:val="-5"/>
        </w:rPr>
        <w:t xml:space="preserve"> </w:t>
      </w:r>
      <w:r>
        <w:rPr>
          <w:color w:val="3A3838"/>
        </w:rPr>
        <w:t>region.</w:t>
      </w:r>
      <w:r>
        <w:rPr>
          <w:color w:val="3A3838"/>
          <w:spacing w:val="40"/>
        </w:rPr>
        <w:t xml:space="preserve"> </w:t>
      </w:r>
      <w:r>
        <w:rPr>
          <w:color w:val="3A3838"/>
        </w:rPr>
        <w:t>Demonstrated a</w:t>
      </w:r>
      <w:r>
        <w:rPr>
          <w:color w:val="3A3838"/>
          <w:spacing w:val="-4"/>
        </w:rPr>
        <w:t xml:space="preserve"> </w:t>
      </w:r>
      <w:r>
        <w:rPr>
          <w:color w:val="3A3838"/>
        </w:rPr>
        <w:t>balance of need across the state and included a discipline seconder from another district.</w:t>
      </w:r>
    </w:p>
    <w:p w14:paraId="7ADA8AB4" w14:textId="27CECB29" w:rsidR="003315E4" w:rsidRDefault="003315E4" w:rsidP="003315E4">
      <w:pPr>
        <w:pStyle w:val="BodyText"/>
        <w:spacing w:before="71" w:line="235" w:lineRule="auto"/>
        <w:ind w:right="84"/>
      </w:pPr>
    </w:p>
    <w:p w14:paraId="4354AA67" w14:textId="77777777" w:rsidR="003315E4" w:rsidRDefault="003315E4" w:rsidP="003315E4">
      <w:pPr>
        <w:pStyle w:val="BodyText"/>
        <w:spacing w:before="71" w:line="235" w:lineRule="auto"/>
        <w:ind w:right="84"/>
      </w:pPr>
    </w:p>
    <w:p w14:paraId="72DD303B" w14:textId="77777777" w:rsidR="003315E4" w:rsidRDefault="003315E4" w:rsidP="003315E4">
      <w:pPr>
        <w:pStyle w:val="BodyText"/>
        <w:spacing w:before="71" w:line="235" w:lineRule="auto"/>
        <w:ind w:left="1081" w:right="84"/>
        <w:rPr>
          <w:color w:val="0070C0"/>
        </w:rPr>
      </w:pPr>
      <w:r w:rsidRPr="003315E4">
        <w:rPr>
          <w:color w:val="0070C0"/>
        </w:rPr>
        <w:lastRenderedPageBreak/>
        <w:t>Th</w:t>
      </w:r>
      <w:r w:rsidRPr="003315E4">
        <w:rPr>
          <w:color w:val="0070C0"/>
        </w:rPr>
        <w:t xml:space="preserve">is </w:t>
      </w:r>
      <w:r w:rsidRPr="003315E4">
        <w:rPr>
          <w:color w:val="0070C0"/>
        </w:rPr>
        <w:t xml:space="preserve">proposal </w:t>
      </w:r>
      <w:r w:rsidRPr="003315E4">
        <w:rPr>
          <w:color w:val="0070C0"/>
        </w:rPr>
        <w:t xml:space="preserve">to revise the discipline description for AA studies aims to </w:t>
      </w:r>
      <w:r>
        <w:rPr>
          <w:color w:val="0070C0"/>
        </w:rPr>
        <w:t xml:space="preserve">more accurately distinguish one of several unique populations under the AA Studies discipline. The proposal would also </w:t>
      </w:r>
      <w:r w:rsidRPr="003315E4">
        <w:rPr>
          <w:color w:val="0070C0"/>
        </w:rPr>
        <w:t>address the underrepresentation of Filipino American experiences in</w:t>
      </w:r>
      <w:r w:rsidRPr="003315E4">
        <w:rPr>
          <w:color w:val="0070C0"/>
        </w:rPr>
        <w:t xml:space="preserve"> the CCC</w:t>
      </w:r>
      <w:r w:rsidRPr="003315E4">
        <w:rPr>
          <w:color w:val="0070C0"/>
        </w:rPr>
        <w:t xml:space="preserve"> curriculum and faculty hiring</w:t>
      </w:r>
      <w:r>
        <w:rPr>
          <w:color w:val="0070C0"/>
        </w:rPr>
        <w:t xml:space="preserve">, strengthening and advancing </w:t>
      </w:r>
      <w:r w:rsidRPr="003315E4">
        <w:rPr>
          <w:color w:val="0070C0"/>
        </w:rPr>
        <w:t>equity, cultural relevance, and academic rigor</w:t>
      </w:r>
      <w:r>
        <w:rPr>
          <w:color w:val="0070C0"/>
        </w:rPr>
        <w:t xml:space="preserve"> within the AA Studies discipline. </w:t>
      </w:r>
    </w:p>
    <w:p w14:paraId="2D177005" w14:textId="221A0856" w:rsidR="003315E4" w:rsidRDefault="003315E4" w:rsidP="003315E4">
      <w:pPr>
        <w:pStyle w:val="BodyText"/>
        <w:spacing w:before="71" w:line="235" w:lineRule="auto"/>
        <w:ind w:left="1081" w:right="84"/>
        <w:rPr>
          <w:color w:val="0070C0"/>
        </w:rPr>
      </w:pPr>
      <w:r w:rsidRPr="003315E4">
        <w:rPr>
          <w:color w:val="0070C0"/>
        </w:rPr>
        <w:t xml:space="preserve">Filipino Americans represent </w:t>
      </w:r>
      <w:r>
        <w:rPr>
          <w:color w:val="0070C0"/>
        </w:rPr>
        <w:t xml:space="preserve">one of </w:t>
      </w:r>
      <w:r w:rsidRPr="003315E4">
        <w:rPr>
          <w:color w:val="0070C0"/>
        </w:rPr>
        <w:t xml:space="preserve">the </w:t>
      </w:r>
      <w:r w:rsidRPr="003315E4">
        <w:rPr>
          <w:bCs/>
          <w:color w:val="0070C0"/>
        </w:rPr>
        <w:t>largest subgroup</w:t>
      </w:r>
      <w:r>
        <w:rPr>
          <w:bCs/>
          <w:color w:val="0070C0"/>
        </w:rPr>
        <w:t>s</w:t>
      </w:r>
      <w:r w:rsidRPr="003315E4">
        <w:rPr>
          <w:bCs/>
          <w:color w:val="0070C0"/>
        </w:rPr>
        <w:t xml:space="preserve"> of Asian Americans in California</w:t>
      </w:r>
      <w:r w:rsidRPr="003315E4">
        <w:rPr>
          <w:color w:val="0070C0"/>
        </w:rPr>
        <w:t xml:space="preserve">, and the </w:t>
      </w:r>
      <w:r w:rsidRPr="003315E4">
        <w:rPr>
          <w:bCs/>
          <w:color w:val="0070C0"/>
        </w:rPr>
        <w:t>second-largest immigrant group in the state</w:t>
      </w:r>
      <w:r w:rsidRPr="003315E4">
        <w:rPr>
          <w:color w:val="0070C0"/>
        </w:rPr>
        <w:t>. According to U.S. Census and California Department of Education data, Filipino students constitute a significant portion of the CCC student body.</w:t>
      </w:r>
    </w:p>
    <w:p w14:paraId="20B18EF2" w14:textId="77777777" w:rsidR="003315E4" w:rsidRDefault="003315E4" w:rsidP="003315E4">
      <w:pPr>
        <w:pStyle w:val="BodyText"/>
        <w:spacing w:before="71" w:line="235" w:lineRule="auto"/>
        <w:ind w:left="1081" w:right="84"/>
        <w:rPr>
          <w:color w:val="0070C0"/>
        </w:rPr>
      </w:pPr>
      <w:r>
        <w:rPr>
          <w:color w:val="0070C0"/>
        </w:rPr>
        <w:t xml:space="preserve">Referencing the list of CCCs and universities above, it is evident that </w:t>
      </w:r>
      <w:r w:rsidRPr="003315E4">
        <w:rPr>
          <w:color w:val="0070C0"/>
        </w:rPr>
        <w:t xml:space="preserve">Filipino Studies has evolved as a </w:t>
      </w:r>
      <w:r w:rsidRPr="003315E4">
        <w:rPr>
          <w:bCs/>
          <w:color w:val="0070C0"/>
        </w:rPr>
        <w:t>distinct, interdisciplinary field of academic inquiry</w:t>
      </w:r>
      <w:r w:rsidRPr="003315E4">
        <w:rPr>
          <w:color w:val="0070C0"/>
        </w:rPr>
        <w:t xml:space="preserve"> grounded in ethnic studies, postcolonial theory, migration studies, and critical pedagogy.</w:t>
      </w:r>
      <w:r>
        <w:rPr>
          <w:color w:val="0070C0"/>
        </w:rPr>
        <w:t xml:space="preserve"> </w:t>
      </w:r>
    </w:p>
    <w:p w14:paraId="3A1489AA" w14:textId="468FCDD3" w:rsidR="003315E4" w:rsidRPr="003315E4" w:rsidRDefault="003315E4" w:rsidP="003315E4">
      <w:pPr>
        <w:ind w:left="1081"/>
        <w:rPr>
          <w:color w:val="0070C0"/>
        </w:rPr>
      </w:pPr>
      <w:r w:rsidRPr="003315E4">
        <w:rPr>
          <w:color w:val="0070C0"/>
        </w:rPr>
        <w:t xml:space="preserve">Additionally, </w:t>
      </w:r>
      <w:r w:rsidRPr="003315E4">
        <w:rPr>
          <w:color w:val="0070C0"/>
        </w:rPr>
        <w:t xml:space="preserve">Filipino Studies </w:t>
      </w:r>
      <w:r w:rsidRPr="003315E4">
        <w:rPr>
          <w:color w:val="0070C0"/>
        </w:rPr>
        <w:t xml:space="preserve">as a distinct subgroup of Asian American Studies </w:t>
      </w:r>
      <w:r w:rsidRPr="003315E4">
        <w:rPr>
          <w:color w:val="0070C0"/>
        </w:rPr>
        <w:t xml:space="preserve">supports the implementation of </w:t>
      </w:r>
      <w:r w:rsidRPr="003315E4">
        <w:rPr>
          <w:color w:val="0070C0"/>
        </w:rPr>
        <w:t>CA’s equity laws and goals:</w:t>
      </w:r>
    </w:p>
    <w:p w14:paraId="60DE91A1" w14:textId="77777777" w:rsidR="003315E4" w:rsidRPr="003315E4" w:rsidRDefault="003315E4" w:rsidP="003315E4">
      <w:pPr>
        <w:pStyle w:val="BodyText"/>
        <w:numPr>
          <w:ilvl w:val="0"/>
          <w:numId w:val="13"/>
        </w:numPr>
        <w:spacing w:before="71" w:line="235" w:lineRule="auto"/>
        <w:ind w:right="84"/>
        <w:rPr>
          <w:color w:val="0070C0"/>
        </w:rPr>
      </w:pPr>
      <w:r w:rsidRPr="003315E4">
        <w:rPr>
          <w:color w:val="0070C0"/>
        </w:rPr>
        <w:t>AB 1460 (Weber) - CSU Ethnic Studies GE requirement</w:t>
      </w:r>
    </w:p>
    <w:p w14:paraId="36418F3A" w14:textId="15D7E210" w:rsidR="003315E4" w:rsidRPr="003315E4" w:rsidRDefault="003315E4" w:rsidP="003315E4">
      <w:pPr>
        <w:pStyle w:val="BodyText"/>
        <w:numPr>
          <w:ilvl w:val="0"/>
          <w:numId w:val="13"/>
        </w:numPr>
        <w:spacing w:before="71" w:line="235" w:lineRule="auto"/>
        <w:ind w:right="84"/>
        <w:rPr>
          <w:color w:val="0070C0"/>
        </w:rPr>
      </w:pPr>
      <w:r w:rsidRPr="003315E4">
        <w:rPr>
          <w:color w:val="0070C0"/>
        </w:rPr>
        <w:t>CA Title 5 CCC Ethnic Studies GE requirement</w:t>
      </w:r>
    </w:p>
    <w:p w14:paraId="6804C643" w14:textId="1A36E630" w:rsidR="003315E4" w:rsidRDefault="003315E4" w:rsidP="003315E4">
      <w:pPr>
        <w:pStyle w:val="BodyText"/>
        <w:spacing w:before="71" w:line="235" w:lineRule="auto"/>
        <w:ind w:right="84"/>
        <w:rPr>
          <w:color w:val="0070C0"/>
        </w:rPr>
      </w:pPr>
    </w:p>
    <w:p w14:paraId="17701553" w14:textId="4799F48E" w:rsidR="004931D6" w:rsidRDefault="002D6BB9" w:rsidP="003315E4">
      <w:pPr>
        <w:pStyle w:val="BodyText"/>
        <w:numPr>
          <w:ilvl w:val="0"/>
          <w:numId w:val="14"/>
        </w:numPr>
        <w:spacing w:before="114" w:line="206" w:lineRule="auto"/>
        <w:ind w:right="84"/>
        <w:rPr>
          <w:color w:val="3A3838"/>
        </w:rPr>
      </w:pPr>
      <w:r>
        <w:rPr>
          <w:color w:val="3A3838"/>
        </w:rPr>
        <w:t>Explained</w:t>
      </w:r>
      <w:r>
        <w:rPr>
          <w:color w:val="3A3838"/>
          <w:spacing w:val="-3"/>
        </w:rPr>
        <w:t xml:space="preserve"> </w:t>
      </w:r>
      <w:r>
        <w:rPr>
          <w:color w:val="3A3838"/>
        </w:rPr>
        <w:t>the</w:t>
      </w:r>
      <w:r>
        <w:rPr>
          <w:color w:val="3A3838"/>
          <w:spacing w:val="-3"/>
        </w:rPr>
        <w:t xml:space="preserve"> </w:t>
      </w:r>
      <w:r>
        <w:rPr>
          <w:color w:val="3A3838"/>
        </w:rPr>
        <w:t>impact</w:t>
      </w:r>
      <w:r>
        <w:rPr>
          <w:color w:val="3A3838"/>
          <w:spacing w:val="-2"/>
        </w:rPr>
        <w:t xml:space="preserve"> </w:t>
      </w:r>
      <w:r>
        <w:rPr>
          <w:color w:val="3A3838"/>
        </w:rPr>
        <w:t>of</w:t>
      </w:r>
      <w:r>
        <w:rPr>
          <w:color w:val="3A3838"/>
          <w:spacing w:val="-5"/>
        </w:rPr>
        <w:t xml:space="preserve"> </w:t>
      </w:r>
      <w:r>
        <w:rPr>
          <w:color w:val="3A3838"/>
        </w:rPr>
        <w:t>proposal</w:t>
      </w:r>
      <w:r>
        <w:rPr>
          <w:color w:val="3A3838"/>
          <w:spacing w:val="-3"/>
        </w:rPr>
        <w:t xml:space="preserve"> </w:t>
      </w:r>
      <w:r>
        <w:rPr>
          <w:color w:val="3A3838"/>
        </w:rPr>
        <w:t>across</w:t>
      </w:r>
      <w:r>
        <w:rPr>
          <w:color w:val="3A3838"/>
          <w:spacing w:val="-4"/>
        </w:rPr>
        <w:t xml:space="preserve"> </w:t>
      </w:r>
      <w:r>
        <w:rPr>
          <w:color w:val="3A3838"/>
        </w:rPr>
        <w:t>the</w:t>
      </w:r>
      <w:r>
        <w:rPr>
          <w:color w:val="3A3838"/>
          <w:spacing w:val="-3"/>
        </w:rPr>
        <w:t xml:space="preserve"> </w:t>
      </w:r>
      <w:r>
        <w:rPr>
          <w:color w:val="3A3838"/>
        </w:rPr>
        <w:t>state</w:t>
      </w:r>
      <w:r>
        <w:rPr>
          <w:color w:val="3A3838"/>
          <w:spacing w:val="-3"/>
        </w:rPr>
        <w:t xml:space="preserve"> </w:t>
      </w:r>
      <w:r>
        <w:rPr>
          <w:color w:val="3A3838"/>
        </w:rPr>
        <w:t>using</w:t>
      </w:r>
      <w:r>
        <w:rPr>
          <w:color w:val="3A3838"/>
          <w:spacing w:val="-2"/>
        </w:rPr>
        <w:t xml:space="preserve"> </w:t>
      </w:r>
      <w:r>
        <w:rPr>
          <w:color w:val="3A3838"/>
        </w:rPr>
        <w:t>a</w:t>
      </w:r>
      <w:r>
        <w:rPr>
          <w:color w:val="3A3838"/>
          <w:spacing w:val="-3"/>
        </w:rPr>
        <w:t xml:space="preserve"> </w:t>
      </w:r>
      <w:proofErr w:type="gramStart"/>
      <w:r>
        <w:rPr>
          <w:color w:val="3A3838"/>
        </w:rPr>
        <w:t>list</w:t>
      </w:r>
      <w:r>
        <w:rPr>
          <w:color w:val="3A3838"/>
          <w:spacing w:val="-2"/>
        </w:rPr>
        <w:t xml:space="preserve"> </w:t>
      </w:r>
      <w:r>
        <w:rPr>
          <w:color w:val="3A3838"/>
        </w:rPr>
        <w:t>the</w:t>
      </w:r>
      <w:r>
        <w:rPr>
          <w:color w:val="3A3838"/>
          <w:spacing w:val="-3"/>
        </w:rPr>
        <w:t xml:space="preserve"> </w:t>
      </w:r>
      <w:r>
        <w:rPr>
          <w:color w:val="3A3838"/>
        </w:rPr>
        <w:t>pro</w:t>
      </w:r>
      <w:r>
        <w:rPr>
          <w:color w:val="3A3838"/>
          <w:spacing w:val="-3"/>
        </w:rPr>
        <w:t xml:space="preserve"> </w:t>
      </w:r>
      <w:r>
        <w:rPr>
          <w:color w:val="3A3838"/>
        </w:rPr>
        <w:t>and</w:t>
      </w:r>
      <w:r>
        <w:rPr>
          <w:color w:val="3A3838"/>
          <w:spacing w:val="-4"/>
        </w:rPr>
        <w:t xml:space="preserve"> </w:t>
      </w:r>
      <w:r>
        <w:rPr>
          <w:color w:val="3A3838"/>
        </w:rPr>
        <w:t>con</w:t>
      </w:r>
      <w:r>
        <w:rPr>
          <w:color w:val="3A3838"/>
          <w:spacing w:val="-3"/>
        </w:rPr>
        <w:t xml:space="preserve"> </w:t>
      </w:r>
      <w:r>
        <w:rPr>
          <w:color w:val="3A3838"/>
        </w:rPr>
        <w:t>arguments</w:t>
      </w:r>
      <w:proofErr w:type="gramEnd"/>
      <w:r>
        <w:rPr>
          <w:color w:val="3A3838"/>
          <w:spacing w:val="-4"/>
        </w:rPr>
        <w:t xml:space="preserve"> </w:t>
      </w:r>
      <w:r>
        <w:rPr>
          <w:color w:val="3A3838"/>
        </w:rPr>
        <w:t>and including refutation of the con arguments</w:t>
      </w:r>
    </w:p>
    <w:p w14:paraId="29A37EAD" w14:textId="77777777" w:rsidR="003315E4" w:rsidRDefault="003315E4" w:rsidP="003315E4">
      <w:pPr>
        <w:rPr>
          <w:color w:val="0070C0"/>
        </w:rPr>
      </w:pPr>
    </w:p>
    <w:p w14:paraId="23514E7F" w14:textId="77777777" w:rsidR="003315E4" w:rsidRDefault="003315E4" w:rsidP="003315E4">
      <w:pPr>
        <w:ind w:left="360"/>
        <w:rPr>
          <w:color w:val="0070C0"/>
        </w:rPr>
      </w:pPr>
      <w:r>
        <w:rPr>
          <w:color w:val="0070C0"/>
        </w:rPr>
        <w:t>Pros:</w:t>
      </w:r>
    </w:p>
    <w:p w14:paraId="2BDDC880" w14:textId="68A3568F" w:rsidR="003315E4" w:rsidRPr="003315E4" w:rsidRDefault="003315E4" w:rsidP="003315E4">
      <w:pPr>
        <w:pStyle w:val="ListParagraph"/>
        <w:numPr>
          <w:ilvl w:val="0"/>
          <w:numId w:val="15"/>
        </w:numPr>
        <w:rPr>
          <w:color w:val="0070C0"/>
        </w:rPr>
      </w:pPr>
      <w:r w:rsidRPr="003315E4">
        <w:rPr>
          <w:color w:val="0070C0"/>
        </w:rPr>
        <w:t xml:space="preserve">Clarification and a more accurate description to the Asian American Studies that includes Filipino Studies will only strengthen the </w:t>
      </w:r>
      <w:r w:rsidRPr="003315E4">
        <w:rPr>
          <w:color w:val="0070C0"/>
        </w:rPr>
        <w:t>implementation of CA’s equity laws and goals:</w:t>
      </w:r>
    </w:p>
    <w:p w14:paraId="4195DF0F" w14:textId="77777777" w:rsidR="003315E4" w:rsidRDefault="003315E4" w:rsidP="003315E4">
      <w:pPr>
        <w:pStyle w:val="BodyText"/>
        <w:numPr>
          <w:ilvl w:val="0"/>
          <w:numId w:val="16"/>
        </w:numPr>
        <w:spacing w:before="71" w:line="235" w:lineRule="auto"/>
        <w:ind w:right="84"/>
        <w:rPr>
          <w:color w:val="0070C0"/>
        </w:rPr>
      </w:pPr>
      <w:r w:rsidRPr="003315E4">
        <w:rPr>
          <w:color w:val="0070C0"/>
        </w:rPr>
        <w:t>AB 1460 (Weber) - CSU Ethnic Studies GE requirement</w:t>
      </w:r>
    </w:p>
    <w:p w14:paraId="181BD052" w14:textId="77777777" w:rsidR="003315E4" w:rsidRDefault="003315E4" w:rsidP="003315E4">
      <w:pPr>
        <w:pStyle w:val="BodyText"/>
        <w:numPr>
          <w:ilvl w:val="0"/>
          <w:numId w:val="16"/>
        </w:numPr>
        <w:spacing w:before="71" w:line="235" w:lineRule="auto"/>
        <w:ind w:right="84"/>
        <w:rPr>
          <w:color w:val="0070C0"/>
        </w:rPr>
      </w:pPr>
      <w:r w:rsidRPr="003315E4">
        <w:rPr>
          <w:color w:val="0070C0"/>
        </w:rPr>
        <w:t>CA Title 5 CCC Ethnic Studies GE requirement</w:t>
      </w:r>
    </w:p>
    <w:p w14:paraId="4B1A3BD2" w14:textId="77777777" w:rsidR="003315E4" w:rsidRDefault="003315E4" w:rsidP="003315E4">
      <w:pPr>
        <w:pStyle w:val="BodyText"/>
        <w:spacing w:before="71" w:line="235" w:lineRule="auto"/>
        <w:ind w:left="720" w:right="84"/>
        <w:rPr>
          <w:color w:val="0070C0"/>
        </w:rPr>
      </w:pPr>
    </w:p>
    <w:p w14:paraId="336E2ADB" w14:textId="064AC04D" w:rsidR="003315E4" w:rsidRPr="003315E4" w:rsidRDefault="003315E4" w:rsidP="003315E4">
      <w:pPr>
        <w:pStyle w:val="BodyText"/>
        <w:numPr>
          <w:ilvl w:val="0"/>
          <w:numId w:val="15"/>
        </w:numPr>
        <w:spacing w:before="71" w:line="235" w:lineRule="auto"/>
        <w:ind w:right="84"/>
        <w:rPr>
          <w:color w:val="0070C0"/>
        </w:rPr>
      </w:pPr>
      <w:r w:rsidRPr="003315E4">
        <w:rPr>
          <w:color w:val="0070C0"/>
        </w:rPr>
        <w:t xml:space="preserve">This clarification </w:t>
      </w:r>
      <w:r>
        <w:rPr>
          <w:color w:val="0070C0"/>
        </w:rPr>
        <w:t xml:space="preserve">shall </w:t>
      </w:r>
      <w:r w:rsidRPr="003315E4">
        <w:rPr>
          <w:color w:val="0070C0"/>
        </w:rPr>
        <w:t>also be a step toward decolonization of the CCC curriculum which currently could appear as implying that all Asian Americans should be called the same and not recognized for their own unique and rich culture, traditions, lived experiences</w:t>
      </w:r>
      <w:r>
        <w:rPr>
          <w:color w:val="0070C0"/>
        </w:rPr>
        <w:t>,</w:t>
      </w:r>
      <w:r w:rsidRPr="003315E4">
        <w:rPr>
          <w:color w:val="0070C0"/>
        </w:rPr>
        <w:t xml:space="preserve"> and agency. </w:t>
      </w:r>
    </w:p>
    <w:p w14:paraId="474E6E28" w14:textId="1D9402C8" w:rsidR="003315E4" w:rsidRPr="003315E4" w:rsidRDefault="003315E4" w:rsidP="003315E4">
      <w:pPr>
        <w:pStyle w:val="BodyText"/>
        <w:spacing w:before="114" w:line="206" w:lineRule="auto"/>
        <w:ind w:right="84" w:firstLine="280"/>
        <w:rPr>
          <w:color w:val="0070C0"/>
        </w:rPr>
      </w:pPr>
      <w:r w:rsidRPr="003315E4">
        <w:rPr>
          <w:color w:val="0070C0"/>
        </w:rPr>
        <w:t xml:space="preserve">Cons: </w:t>
      </w:r>
    </w:p>
    <w:p w14:paraId="523B7185" w14:textId="66760E8B" w:rsidR="003315E4" w:rsidRDefault="003315E4" w:rsidP="003315E4">
      <w:pPr>
        <w:pStyle w:val="BodyText"/>
        <w:spacing w:before="114" w:line="206" w:lineRule="auto"/>
        <w:ind w:right="84"/>
      </w:pPr>
    </w:p>
    <w:p w14:paraId="5A18CAA1" w14:textId="04225E0E" w:rsidR="003315E4" w:rsidRDefault="003315E4" w:rsidP="003315E4">
      <w:pPr>
        <w:pStyle w:val="BodyText"/>
        <w:spacing w:before="114" w:line="206" w:lineRule="auto"/>
        <w:ind w:right="84"/>
      </w:pPr>
    </w:p>
    <w:p w14:paraId="357EF137" w14:textId="77777777" w:rsidR="003315E4" w:rsidRDefault="003315E4" w:rsidP="003315E4">
      <w:pPr>
        <w:pStyle w:val="BodyText"/>
        <w:spacing w:before="114" w:line="206" w:lineRule="auto"/>
        <w:ind w:right="84"/>
      </w:pPr>
    </w:p>
    <w:p w14:paraId="17701554" w14:textId="5D885892" w:rsidR="004931D6" w:rsidRDefault="002D6BB9" w:rsidP="003315E4">
      <w:pPr>
        <w:pStyle w:val="BodyText"/>
        <w:numPr>
          <w:ilvl w:val="0"/>
          <w:numId w:val="17"/>
        </w:numPr>
        <w:spacing w:before="137" w:line="199" w:lineRule="auto"/>
        <w:rPr>
          <w:color w:val="3A3838"/>
        </w:rPr>
      </w:pPr>
      <w:r>
        <w:rPr>
          <w:color w:val="3A3838"/>
        </w:rPr>
        <w:t>Provided</w:t>
      </w:r>
      <w:r>
        <w:rPr>
          <w:color w:val="3A3838"/>
          <w:spacing w:val="-3"/>
        </w:rPr>
        <w:t xml:space="preserve"> </w:t>
      </w:r>
      <w:r>
        <w:rPr>
          <w:color w:val="3A3838"/>
        </w:rPr>
        <w:t>other</w:t>
      </w:r>
      <w:r>
        <w:rPr>
          <w:color w:val="3A3838"/>
          <w:spacing w:val="-4"/>
        </w:rPr>
        <w:t xml:space="preserve"> </w:t>
      </w:r>
      <w:r>
        <w:rPr>
          <w:color w:val="3A3838"/>
        </w:rPr>
        <w:t>evidence</w:t>
      </w:r>
      <w:r>
        <w:rPr>
          <w:color w:val="3A3838"/>
          <w:spacing w:val="-2"/>
        </w:rPr>
        <w:t xml:space="preserve"> </w:t>
      </w:r>
      <w:r>
        <w:rPr>
          <w:color w:val="3A3838"/>
        </w:rPr>
        <w:t>su</w:t>
      </w:r>
      <w:r>
        <w:rPr>
          <w:color w:val="3A3838"/>
        </w:rPr>
        <w:t>ch</w:t>
      </w:r>
      <w:r>
        <w:rPr>
          <w:color w:val="3A3838"/>
          <w:spacing w:val="-3"/>
        </w:rPr>
        <w:t xml:space="preserve"> </w:t>
      </w:r>
      <w:r>
        <w:rPr>
          <w:color w:val="3A3838"/>
        </w:rPr>
        <w:t>as</w:t>
      </w:r>
      <w:r>
        <w:rPr>
          <w:color w:val="3A3838"/>
          <w:spacing w:val="-4"/>
        </w:rPr>
        <w:t xml:space="preserve"> </w:t>
      </w:r>
      <w:r>
        <w:rPr>
          <w:color w:val="3A3838"/>
        </w:rPr>
        <w:t>significant</w:t>
      </w:r>
      <w:r>
        <w:rPr>
          <w:color w:val="3A3838"/>
          <w:spacing w:val="-1"/>
        </w:rPr>
        <w:t xml:space="preserve"> </w:t>
      </w:r>
      <w:r>
        <w:rPr>
          <w:color w:val="3A3838"/>
        </w:rPr>
        <w:t>changes</w:t>
      </w:r>
      <w:r>
        <w:rPr>
          <w:color w:val="3A3838"/>
          <w:spacing w:val="-3"/>
        </w:rPr>
        <w:t xml:space="preserve"> </w:t>
      </w:r>
      <w:r>
        <w:rPr>
          <w:color w:val="3A3838"/>
        </w:rPr>
        <w:t>to</w:t>
      </w:r>
      <w:r>
        <w:rPr>
          <w:color w:val="3A3838"/>
          <w:spacing w:val="-3"/>
        </w:rPr>
        <w:t xml:space="preserve"> </w:t>
      </w:r>
      <w:r>
        <w:rPr>
          <w:color w:val="3A3838"/>
        </w:rPr>
        <w:t>the</w:t>
      </w:r>
      <w:r>
        <w:rPr>
          <w:color w:val="3A3838"/>
          <w:spacing w:val="-2"/>
        </w:rPr>
        <w:t xml:space="preserve"> </w:t>
      </w:r>
      <w:r>
        <w:rPr>
          <w:color w:val="3A3838"/>
        </w:rPr>
        <w:t>field</w:t>
      </w:r>
      <w:r>
        <w:rPr>
          <w:color w:val="3A3838"/>
          <w:spacing w:val="-3"/>
        </w:rPr>
        <w:t xml:space="preserve"> </w:t>
      </w:r>
      <w:r>
        <w:rPr>
          <w:color w:val="3A3838"/>
        </w:rPr>
        <w:t>that</w:t>
      </w:r>
      <w:r>
        <w:rPr>
          <w:color w:val="3A3838"/>
          <w:spacing w:val="-1"/>
        </w:rPr>
        <w:t xml:space="preserve"> </w:t>
      </w:r>
      <w:r>
        <w:rPr>
          <w:color w:val="3A3838"/>
        </w:rPr>
        <w:t>requires</w:t>
      </w:r>
      <w:r>
        <w:rPr>
          <w:color w:val="3A3838"/>
          <w:spacing w:val="-3"/>
        </w:rPr>
        <w:t xml:space="preserve"> </w:t>
      </w:r>
      <w:r>
        <w:rPr>
          <w:color w:val="3A3838"/>
        </w:rPr>
        <w:t>a</w:t>
      </w:r>
      <w:r>
        <w:rPr>
          <w:color w:val="3A3838"/>
          <w:spacing w:val="-3"/>
        </w:rPr>
        <w:t xml:space="preserve"> </w:t>
      </w:r>
      <w:r>
        <w:rPr>
          <w:color w:val="3A3838"/>
        </w:rPr>
        <w:t>change</w:t>
      </w:r>
      <w:r>
        <w:rPr>
          <w:color w:val="3A3838"/>
          <w:spacing w:val="-2"/>
        </w:rPr>
        <w:t xml:space="preserve"> </w:t>
      </w:r>
      <w:r>
        <w:rPr>
          <w:color w:val="3A3838"/>
        </w:rPr>
        <w:t>to</w:t>
      </w:r>
      <w:r>
        <w:rPr>
          <w:color w:val="3A3838"/>
          <w:spacing w:val="-3"/>
        </w:rPr>
        <w:t xml:space="preserve"> </w:t>
      </w:r>
      <w:r>
        <w:rPr>
          <w:color w:val="3A3838"/>
        </w:rPr>
        <w:t>the Disciplines List.</w:t>
      </w:r>
    </w:p>
    <w:p w14:paraId="180BB6F4" w14:textId="110AE1B2" w:rsidR="003315E4" w:rsidRDefault="003315E4" w:rsidP="003315E4">
      <w:pPr>
        <w:pStyle w:val="BodyText"/>
        <w:spacing w:before="137" w:line="199" w:lineRule="auto"/>
        <w:ind w:left="720"/>
        <w:rPr>
          <w:color w:val="0070C0"/>
        </w:rPr>
      </w:pPr>
      <w:r w:rsidRPr="003315E4">
        <w:rPr>
          <w:color w:val="0070C0"/>
        </w:rPr>
        <w:t>As evidenced in the list below, CCCs and universities are responding to their community needs and demographics within</w:t>
      </w:r>
      <w:r>
        <w:rPr>
          <w:color w:val="0070C0"/>
        </w:rPr>
        <w:t xml:space="preserve"> their communities </w:t>
      </w:r>
      <w:r w:rsidRPr="003315E4">
        <w:rPr>
          <w:color w:val="0070C0"/>
        </w:rPr>
        <w:t xml:space="preserve">by creating </w:t>
      </w:r>
      <w:r>
        <w:rPr>
          <w:color w:val="0070C0"/>
        </w:rPr>
        <w:t xml:space="preserve">courses, awards, student clubs, research opportunities and other academically rigorous programs in Filipino Studies. As faculty who are engaged in the curriculum development process, we have an intimate understanding of the time it takes to create new and emerging curricula and awards. However, it is important to represent and respond to the needs of CA’s changing student body in higher education and the ultimately prepare students to engage in CA’s diverse workforce and economy. </w:t>
      </w:r>
    </w:p>
    <w:p w14:paraId="5AC2A9B0" w14:textId="77777777" w:rsidR="003315E4" w:rsidRPr="003315E4" w:rsidRDefault="003315E4" w:rsidP="003315E4">
      <w:pPr>
        <w:pStyle w:val="BodyText"/>
        <w:spacing w:before="137" w:line="199" w:lineRule="auto"/>
        <w:ind w:left="720"/>
        <w:rPr>
          <w:color w:val="0070C0"/>
        </w:rPr>
      </w:pPr>
    </w:p>
    <w:p w14:paraId="77BE4D2C" w14:textId="606264F4" w:rsidR="003315E4" w:rsidRPr="003315E4" w:rsidRDefault="003315E4" w:rsidP="003315E4">
      <w:pPr>
        <w:widowControl/>
        <w:autoSpaceDE/>
        <w:autoSpaceDN/>
        <w:spacing w:after="160" w:line="278" w:lineRule="auto"/>
        <w:ind w:left="720"/>
        <w:rPr>
          <w:color w:val="0070C0"/>
          <w:u w:val="single"/>
        </w:rPr>
      </w:pPr>
      <w:r w:rsidRPr="003315E4">
        <w:rPr>
          <w:b/>
          <w:bCs/>
          <w:color w:val="0070C0"/>
          <w:u w:val="single"/>
        </w:rPr>
        <w:t>CCC</w:t>
      </w:r>
    </w:p>
    <w:p w14:paraId="68D5261D" w14:textId="71A59126" w:rsidR="003315E4" w:rsidRPr="003315E4" w:rsidRDefault="003315E4" w:rsidP="003315E4">
      <w:pPr>
        <w:widowControl/>
        <w:numPr>
          <w:ilvl w:val="1"/>
          <w:numId w:val="4"/>
        </w:numPr>
        <w:autoSpaceDE/>
        <w:autoSpaceDN/>
        <w:spacing w:after="160" w:line="278" w:lineRule="auto"/>
        <w:rPr>
          <w:color w:val="0070C0"/>
        </w:rPr>
      </w:pPr>
      <w:r w:rsidRPr="003315E4">
        <w:rPr>
          <w:b/>
          <w:bCs/>
          <w:color w:val="0070C0"/>
        </w:rPr>
        <w:t xml:space="preserve">City College of San Francisco (CCSF) </w:t>
      </w:r>
    </w:p>
    <w:p w14:paraId="3A1A3B42" w14:textId="670C95A1" w:rsidR="003315E4" w:rsidRPr="003315E4" w:rsidRDefault="003315E4" w:rsidP="003315E4">
      <w:pPr>
        <w:widowControl/>
        <w:numPr>
          <w:ilvl w:val="1"/>
          <w:numId w:val="4"/>
        </w:numPr>
        <w:autoSpaceDE/>
        <w:autoSpaceDN/>
        <w:spacing w:after="160" w:line="278" w:lineRule="auto"/>
        <w:rPr>
          <w:color w:val="0070C0"/>
        </w:rPr>
      </w:pPr>
      <w:r w:rsidRPr="003315E4">
        <w:rPr>
          <w:b/>
          <w:bCs/>
          <w:color w:val="0070C0"/>
        </w:rPr>
        <w:t>College of San Mateo (CSM)</w:t>
      </w:r>
      <w:r w:rsidRPr="003315E4">
        <w:rPr>
          <w:color w:val="0070C0"/>
        </w:rPr>
        <w:t xml:space="preserve"> </w:t>
      </w:r>
    </w:p>
    <w:p w14:paraId="1B6019A3" w14:textId="5AA38040" w:rsidR="003315E4" w:rsidRDefault="003315E4" w:rsidP="003315E4">
      <w:pPr>
        <w:widowControl/>
        <w:numPr>
          <w:ilvl w:val="1"/>
          <w:numId w:val="4"/>
        </w:numPr>
        <w:autoSpaceDE/>
        <w:autoSpaceDN/>
        <w:spacing w:after="160" w:line="278" w:lineRule="auto"/>
        <w:rPr>
          <w:color w:val="0070C0"/>
        </w:rPr>
      </w:pPr>
      <w:r w:rsidRPr="003315E4">
        <w:rPr>
          <w:b/>
          <w:bCs/>
          <w:color w:val="0070C0"/>
        </w:rPr>
        <w:t>San Francisco State University (SFSU)</w:t>
      </w:r>
      <w:r w:rsidRPr="003315E4">
        <w:rPr>
          <w:color w:val="0070C0"/>
        </w:rPr>
        <w:t xml:space="preserve"> </w:t>
      </w:r>
    </w:p>
    <w:p w14:paraId="4D7C0D69" w14:textId="569655B2" w:rsidR="003315E4" w:rsidRPr="003315E4" w:rsidRDefault="003315E4" w:rsidP="003315E4">
      <w:pPr>
        <w:widowControl/>
        <w:autoSpaceDE/>
        <w:autoSpaceDN/>
        <w:spacing w:after="160" w:line="278" w:lineRule="auto"/>
        <w:ind w:left="360" w:firstLine="360"/>
        <w:rPr>
          <w:b/>
          <w:color w:val="0070C0"/>
          <w:u w:val="single"/>
        </w:rPr>
      </w:pPr>
      <w:r w:rsidRPr="003315E4">
        <w:rPr>
          <w:b/>
          <w:color w:val="0070C0"/>
          <w:u w:val="single"/>
        </w:rPr>
        <w:t>CSU</w:t>
      </w:r>
    </w:p>
    <w:p w14:paraId="50C440B4" w14:textId="5AF9F2A0" w:rsidR="003315E4" w:rsidRPr="003315E4" w:rsidRDefault="003315E4" w:rsidP="003315E4">
      <w:pPr>
        <w:widowControl/>
        <w:numPr>
          <w:ilvl w:val="1"/>
          <w:numId w:val="4"/>
        </w:numPr>
        <w:autoSpaceDE/>
        <w:autoSpaceDN/>
        <w:spacing w:after="160" w:line="278" w:lineRule="auto"/>
        <w:rPr>
          <w:color w:val="0070C0"/>
        </w:rPr>
      </w:pPr>
      <w:r w:rsidRPr="003315E4">
        <w:rPr>
          <w:b/>
          <w:bCs/>
          <w:color w:val="0070C0"/>
        </w:rPr>
        <w:t>California State University, Long Beach (CSULB)</w:t>
      </w:r>
      <w:r w:rsidRPr="003315E4">
        <w:rPr>
          <w:color w:val="0070C0"/>
        </w:rPr>
        <w:t xml:space="preserve"> </w:t>
      </w:r>
    </w:p>
    <w:p w14:paraId="13F325F7" w14:textId="5D252B61" w:rsidR="003315E4" w:rsidRDefault="003315E4" w:rsidP="003315E4">
      <w:pPr>
        <w:widowControl/>
        <w:numPr>
          <w:ilvl w:val="1"/>
          <w:numId w:val="4"/>
        </w:numPr>
        <w:autoSpaceDE/>
        <w:autoSpaceDN/>
        <w:spacing w:after="160" w:line="278" w:lineRule="auto"/>
        <w:rPr>
          <w:color w:val="0070C0"/>
        </w:rPr>
      </w:pPr>
      <w:r w:rsidRPr="003315E4">
        <w:rPr>
          <w:b/>
          <w:bCs/>
          <w:color w:val="0070C0"/>
        </w:rPr>
        <w:lastRenderedPageBreak/>
        <w:t>California State University, Northridge (CSUN)</w:t>
      </w:r>
      <w:r w:rsidRPr="003315E4">
        <w:rPr>
          <w:color w:val="0070C0"/>
        </w:rPr>
        <w:t xml:space="preserve"> </w:t>
      </w:r>
    </w:p>
    <w:p w14:paraId="4266FDE0" w14:textId="4F931B78" w:rsidR="003315E4" w:rsidRPr="003315E4" w:rsidRDefault="003315E4" w:rsidP="003315E4">
      <w:pPr>
        <w:widowControl/>
        <w:autoSpaceDE/>
        <w:autoSpaceDN/>
        <w:spacing w:before="137" w:after="160" w:line="199" w:lineRule="auto"/>
        <w:ind w:left="720"/>
        <w:rPr>
          <w:b/>
          <w:color w:val="0070C0"/>
          <w:u w:val="single"/>
        </w:rPr>
      </w:pPr>
      <w:r w:rsidRPr="003315E4">
        <w:rPr>
          <w:b/>
          <w:color w:val="0070C0"/>
          <w:u w:val="single"/>
        </w:rPr>
        <w:t>UC</w:t>
      </w:r>
    </w:p>
    <w:p w14:paraId="2F010FA7" w14:textId="39C7D5EF" w:rsidR="003315E4" w:rsidRPr="003315E4" w:rsidRDefault="003315E4" w:rsidP="003315E4">
      <w:pPr>
        <w:widowControl/>
        <w:numPr>
          <w:ilvl w:val="1"/>
          <w:numId w:val="4"/>
        </w:numPr>
        <w:autoSpaceDE/>
        <w:autoSpaceDN/>
        <w:spacing w:before="137" w:after="160" w:line="199" w:lineRule="auto"/>
      </w:pPr>
      <w:r w:rsidRPr="003315E4">
        <w:rPr>
          <w:b/>
          <w:bCs/>
          <w:color w:val="0070C0"/>
        </w:rPr>
        <w:t>University of California,</w:t>
      </w:r>
      <w:r>
        <w:rPr>
          <w:b/>
          <w:bCs/>
          <w:color w:val="0070C0"/>
        </w:rPr>
        <w:t xml:space="preserve"> Davis</w:t>
      </w:r>
    </w:p>
    <w:p w14:paraId="1FD89403" w14:textId="48CAFD58" w:rsidR="003315E4" w:rsidRPr="003315E4" w:rsidRDefault="003315E4" w:rsidP="003315E4">
      <w:pPr>
        <w:widowControl/>
        <w:numPr>
          <w:ilvl w:val="1"/>
          <w:numId w:val="4"/>
        </w:numPr>
        <w:autoSpaceDE/>
        <w:autoSpaceDN/>
        <w:spacing w:before="137" w:after="160" w:line="199" w:lineRule="auto"/>
      </w:pPr>
      <w:r w:rsidRPr="003315E4">
        <w:rPr>
          <w:b/>
          <w:bCs/>
          <w:color w:val="0070C0"/>
        </w:rPr>
        <w:t xml:space="preserve">University of California, </w:t>
      </w:r>
      <w:r>
        <w:rPr>
          <w:b/>
          <w:bCs/>
          <w:color w:val="0070C0"/>
        </w:rPr>
        <w:t>Irvine</w:t>
      </w:r>
    </w:p>
    <w:p w14:paraId="7D6EE23F" w14:textId="71C52F6D" w:rsidR="003315E4" w:rsidRPr="003315E4" w:rsidRDefault="003315E4" w:rsidP="003315E4">
      <w:pPr>
        <w:widowControl/>
        <w:numPr>
          <w:ilvl w:val="1"/>
          <w:numId w:val="4"/>
        </w:numPr>
        <w:autoSpaceDE/>
        <w:autoSpaceDN/>
        <w:spacing w:before="137" w:after="160" w:line="199" w:lineRule="auto"/>
      </w:pPr>
      <w:r w:rsidRPr="003315E4">
        <w:rPr>
          <w:b/>
          <w:bCs/>
          <w:color w:val="0070C0"/>
        </w:rPr>
        <w:t>University of California, Los Ange</w:t>
      </w:r>
      <w:r>
        <w:rPr>
          <w:b/>
          <w:bCs/>
          <w:color w:val="0070C0"/>
        </w:rPr>
        <w:t>l</w:t>
      </w:r>
      <w:r w:rsidRPr="003315E4">
        <w:rPr>
          <w:b/>
          <w:bCs/>
          <w:color w:val="0070C0"/>
        </w:rPr>
        <w:t>es (UCLA)</w:t>
      </w:r>
      <w:r w:rsidRPr="003315E4">
        <w:rPr>
          <w:color w:val="0070C0"/>
        </w:rPr>
        <w:t xml:space="preserve"> </w:t>
      </w:r>
    </w:p>
    <w:p w14:paraId="44055F8A" w14:textId="77777777" w:rsidR="003315E4" w:rsidRPr="003315E4" w:rsidRDefault="003315E4" w:rsidP="003315E4">
      <w:pPr>
        <w:widowControl/>
        <w:numPr>
          <w:ilvl w:val="1"/>
          <w:numId w:val="4"/>
        </w:numPr>
        <w:autoSpaceDE/>
        <w:autoSpaceDN/>
        <w:spacing w:before="137" w:after="160" w:line="199" w:lineRule="auto"/>
      </w:pPr>
      <w:r w:rsidRPr="003315E4">
        <w:rPr>
          <w:b/>
          <w:bCs/>
          <w:color w:val="0070C0"/>
        </w:rPr>
        <w:t>University of California</w:t>
      </w:r>
      <w:r>
        <w:rPr>
          <w:b/>
          <w:bCs/>
          <w:color w:val="0070C0"/>
        </w:rPr>
        <w:t>, San Diego</w:t>
      </w:r>
    </w:p>
    <w:p w14:paraId="75FE11E2" w14:textId="77777777" w:rsidR="003315E4" w:rsidRDefault="003315E4" w:rsidP="003315E4">
      <w:pPr>
        <w:widowControl/>
        <w:autoSpaceDE/>
        <w:autoSpaceDN/>
        <w:spacing w:after="160" w:line="278" w:lineRule="auto"/>
        <w:ind w:left="720"/>
        <w:rPr>
          <w:color w:val="0070C0"/>
        </w:rPr>
      </w:pPr>
    </w:p>
    <w:p w14:paraId="17701555" w14:textId="77777777" w:rsidR="004931D6" w:rsidRDefault="002D6BB9">
      <w:pPr>
        <w:pStyle w:val="BodyText"/>
        <w:spacing w:before="108"/>
        <w:ind w:left="721"/>
      </w:pPr>
      <w:r>
        <w:rPr>
          <w:noProof/>
        </w:rPr>
        <mc:AlternateContent>
          <mc:Choice Requires="wps">
            <w:drawing>
              <wp:anchor distT="0" distB="0" distL="0" distR="0" simplePos="0" relativeHeight="15730176" behindDoc="0" locked="0" layoutInCell="1" allowOverlap="1" wp14:anchorId="17701589" wp14:editId="1770158A">
                <wp:simplePos x="0" y="0"/>
                <wp:positionH relativeFrom="page">
                  <wp:posOffset>1098550</wp:posOffset>
                </wp:positionH>
                <wp:positionV relativeFrom="paragraph">
                  <wp:posOffset>48427</wp:posOffset>
                </wp:positionV>
                <wp:extent cx="188595" cy="18859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 cy="188595"/>
                        </a:xfrm>
                        <a:custGeom>
                          <a:avLst/>
                          <a:gdLst/>
                          <a:ahLst/>
                          <a:cxnLst/>
                          <a:rect l="l" t="t" r="r" b="b"/>
                          <a:pathLst>
                            <a:path w="188595" h="188595">
                              <a:moveTo>
                                <a:pt x="0" y="188466"/>
                              </a:moveTo>
                              <a:lnTo>
                                <a:pt x="188467" y="188466"/>
                              </a:lnTo>
                              <a:lnTo>
                                <a:pt x="188467" y="0"/>
                              </a:lnTo>
                              <a:lnTo>
                                <a:pt x="0" y="0"/>
                              </a:lnTo>
                              <a:lnTo>
                                <a:pt x="0" y="188466"/>
                              </a:lnTo>
                              <a:close/>
                            </a:path>
                          </a:pathLst>
                        </a:custGeom>
                        <a:ln w="12699">
                          <a:solidFill>
                            <a:srgbClr val="7D8FA5"/>
                          </a:solidFill>
                          <a:prstDash val="solid"/>
                        </a:ln>
                      </wps:spPr>
                      <wps:bodyPr wrap="square" lIns="0" tIns="0" rIns="0" bIns="0" rtlCol="0">
                        <a:prstTxWarp prst="textNoShape">
                          <a:avLst/>
                        </a:prstTxWarp>
                        <a:noAutofit/>
                      </wps:bodyPr>
                    </wps:wsp>
                  </a:graphicData>
                </a:graphic>
              </wp:anchor>
            </w:drawing>
          </mc:Choice>
          <mc:Fallback>
            <w:pict>
              <v:shape w14:anchorId="595A9B3E" id="Graphic 20" o:spid="_x0000_s1026" style="position:absolute;margin-left:86.5pt;margin-top:3.8pt;width:14.85pt;height:14.85pt;z-index:15730176;visibility:visible;mso-wrap-style:square;mso-wrap-distance-left:0;mso-wrap-distance-top:0;mso-wrap-distance-right:0;mso-wrap-distance-bottom:0;mso-position-horizontal:absolute;mso-position-horizontal-relative:page;mso-position-vertical:absolute;mso-position-vertical-relative:text;v-text-anchor:top" coordsize="188595,18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" path="m,188466r188467,l188467,,,,,188466xe" filled="f" strokecolor="#7d8fa5" strokeweight=".35275mm">
                <v:path arrowok="t"/>
                <w10:wrap anchorx="page"/>
              </v:shape>
            </w:pict>
          </mc:Fallback>
        </mc:AlternateContent>
      </w:r>
      <w:r>
        <w:rPr>
          <w:color w:val="3A3838"/>
        </w:rPr>
        <w:t>Provided</w:t>
      </w:r>
      <w:r>
        <w:rPr>
          <w:color w:val="3A3838"/>
          <w:spacing w:val="-5"/>
        </w:rPr>
        <w:t xml:space="preserve"> </w:t>
      </w:r>
      <w:r>
        <w:rPr>
          <w:color w:val="3A3838"/>
        </w:rPr>
        <w:t>a</w:t>
      </w:r>
      <w:r>
        <w:rPr>
          <w:color w:val="3A3838"/>
          <w:spacing w:val="-3"/>
        </w:rPr>
        <w:t xml:space="preserve"> </w:t>
      </w:r>
      <w:r>
        <w:rPr>
          <w:color w:val="3A3838"/>
        </w:rPr>
        <w:t>½ page</w:t>
      </w:r>
      <w:r>
        <w:rPr>
          <w:color w:val="3A3838"/>
          <w:spacing w:val="-1"/>
        </w:rPr>
        <w:t xml:space="preserve"> </w:t>
      </w:r>
      <w:r>
        <w:rPr>
          <w:color w:val="3A3838"/>
        </w:rPr>
        <w:t>written</w:t>
      </w:r>
      <w:r>
        <w:rPr>
          <w:color w:val="3A3838"/>
          <w:spacing w:val="-3"/>
        </w:rPr>
        <w:t xml:space="preserve"> </w:t>
      </w:r>
      <w:r>
        <w:rPr>
          <w:color w:val="3A3838"/>
        </w:rPr>
        <w:t>rationale</w:t>
      </w:r>
      <w:r>
        <w:rPr>
          <w:color w:val="3A3838"/>
          <w:spacing w:val="-2"/>
        </w:rPr>
        <w:t xml:space="preserve"> </w:t>
      </w:r>
      <w:r>
        <w:rPr>
          <w:color w:val="3A3838"/>
        </w:rPr>
        <w:t>to</w:t>
      </w:r>
      <w:r>
        <w:rPr>
          <w:color w:val="3A3838"/>
          <w:spacing w:val="-3"/>
        </w:rPr>
        <w:t xml:space="preserve"> </w:t>
      </w:r>
      <w:r>
        <w:rPr>
          <w:color w:val="3A3838"/>
        </w:rPr>
        <w:t>be</w:t>
      </w:r>
      <w:r>
        <w:rPr>
          <w:color w:val="3A3838"/>
          <w:spacing w:val="-1"/>
        </w:rPr>
        <w:t xml:space="preserve"> </w:t>
      </w:r>
      <w:r>
        <w:rPr>
          <w:color w:val="3A3838"/>
        </w:rPr>
        <w:t>included</w:t>
      </w:r>
      <w:r>
        <w:rPr>
          <w:color w:val="3A3838"/>
          <w:spacing w:val="-3"/>
        </w:rPr>
        <w:t xml:space="preserve"> </w:t>
      </w:r>
      <w:r>
        <w:rPr>
          <w:color w:val="3A3838"/>
        </w:rPr>
        <w:t>in</w:t>
      </w:r>
      <w:r>
        <w:rPr>
          <w:color w:val="3A3838"/>
          <w:spacing w:val="-3"/>
        </w:rPr>
        <w:t xml:space="preserve"> </w:t>
      </w:r>
      <w:r>
        <w:rPr>
          <w:color w:val="3A3838"/>
        </w:rPr>
        <w:t xml:space="preserve">public </w:t>
      </w:r>
      <w:r>
        <w:rPr>
          <w:color w:val="3A3838"/>
          <w:spacing w:val="-2"/>
        </w:rPr>
        <w:t>documents.</w:t>
      </w:r>
    </w:p>
    <w:p w14:paraId="70B2B8A2" w14:textId="77777777" w:rsidR="003315E4" w:rsidRPr="003315E4" w:rsidRDefault="003315E4">
      <w:pPr>
        <w:pStyle w:val="BodyText"/>
        <w:rPr>
          <w:color w:val="0070C0"/>
        </w:rPr>
      </w:pPr>
    </w:p>
    <w:p w14:paraId="17701556" w14:textId="18860C1F" w:rsidR="003315E4" w:rsidRPr="002D6BB9" w:rsidRDefault="003315E4" w:rsidP="002D6BB9">
      <w:pPr>
        <w:rPr>
          <w:rFonts w:eastAsia="Times New Roman" w:cstheme="minorHAnsi"/>
          <w:color w:val="0070C0"/>
        </w:rPr>
        <w:sectPr w:rsidR="003315E4" w:rsidRPr="002D6BB9">
          <w:type w:val="continuous"/>
          <w:pgSz w:w="12240" w:h="15840"/>
          <w:pgMar w:top="440" w:right="1440" w:bottom="280" w:left="1440" w:header="720" w:footer="720" w:gutter="0"/>
          <w:cols w:space="720"/>
        </w:sectPr>
      </w:pPr>
      <w:r w:rsidRPr="003315E4">
        <w:rPr>
          <w:rFonts w:eastAsia="Times New Roman" w:cstheme="minorHAnsi"/>
          <w:color w:val="0070C0"/>
        </w:rPr>
        <w:t>Ethnic Studies is the collective term used when referring to the four racialized core groups foundational to the establishment of America.</w:t>
      </w:r>
      <w:r w:rsidRPr="003315E4">
        <w:rPr>
          <w:rFonts w:eastAsia="Times New Roman" w:cstheme="minorHAnsi"/>
          <w:color w:val="0070C0"/>
        </w:rPr>
        <w:t xml:space="preserve"> The four distinct groups are African American, Latina/o American, Native American, and Asian American. Additionally, each group has its respective academic discipline area. Furthermore, within Asian American Studies, t</w:t>
      </w:r>
      <w:r w:rsidRPr="003315E4">
        <w:rPr>
          <w:rFonts w:eastAsia="Times New Roman" w:cstheme="minorHAnsi"/>
          <w:color w:val="0070C0"/>
        </w:rPr>
        <w:t>here are distinct and diverse identities</w:t>
      </w:r>
      <w:r w:rsidRPr="003315E4">
        <w:rPr>
          <w:rFonts w:eastAsia="Times New Roman" w:cstheme="minorHAnsi"/>
          <w:color w:val="0070C0"/>
        </w:rPr>
        <w:t xml:space="preserve">. </w:t>
      </w:r>
      <w:r w:rsidRPr="003315E4">
        <w:rPr>
          <w:rFonts w:eastAsia="Times New Roman" w:cstheme="minorHAnsi"/>
          <w:color w:val="0070C0"/>
        </w:rPr>
        <w:t>Filipino Americans are one of the distinct populations among Asian Americans and Pacific Islanders.  </w:t>
      </w:r>
      <w:r w:rsidRPr="003315E4">
        <w:rPr>
          <w:rFonts w:eastAsia="Times New Roman" w:cstheme="minorHAnsi"/>
          <w:color w:val="0070C0"/>
        </w:rPr>
        <w:t xml:space="preserve">This proposal aims to further advance and clarify the overall ethnic studies disciplines in order to </w:t>
      </w:r>
      <w:r w:rsidRPr="003315E4">
        <w:rPr>
          <w:rFonts w:cstheme="minorHAnsi"/>
          <w:color w:val="0070C0"/>
        </w:rPr>
        <w:t xml:space="preserve">ensure the representation of a diverse and nuanced spectrum of </w:t>
      </w:r>
      <w:r w:rsidRPr="003315E4">
        <w:rPr>
          <w:rFonts w:cstheme="minorHAnsi"/>
          <w:color w:val="0070C0"/>
        </w:rPr>
        <w:t xml:space="preserve">lived </w:t>
      </w:r>
      <w:r w:rsidRPr="003315E4">
        <w:rPr>
          <w:rFonts w:cstheme="minorHAnsi"/>
          <w:color w:val="0070C0"/>
        </w:rPr>
        <w:t xml:space="preserve">experiences </w:t>
      </w:r>
      <w:r w:rsidRPr="003315E4">
        <w:rPr>
          <w:rFonts w:cstheme="minorHAnsi"/>
          <w:color w:val="0070C0"/>
        </w:rPr>
        <w:t xml:space="preserve">as well as </w:t>
      </w:r>
      <w:r w:rsidRPr="003315E4">
        <w:rPr>
          <w:rFonts w:cstheme="minorHAnsi"/>
          <w:color w:val="0070C0"/>
        </w:rPr>
        <w:t xml:space="preserve">challenge </w:t>
      </w:r>
      <w:r w:rsidRPr="003315E4">
        <w:rPr>
          <w:rFonts w:cstheme="minorHAnsi"/>
          <w:color w:val="0070C0"/>
        </w:rPr>
        <w:t xml:space="preserve">existing monolithic </w:t>
      </w:r>
      <w:r w:rsidRPr="003315E4">
        <w:rPr>
          <w:rFonts w:cstheme="minorHAnsi"/>
          <w:color w:val="0070C0"/>
        </w:rPr>
        <w:t>conceptions of Asian and Pacific Islander identities.</w:t>
      </w:r>
      <w:r w:rsidR="002D6BB9" w:rsidRPr="002D6BB9">
        <w:rPr>
          <w:rFonts w:cstheme="minorHAnsi"/>
          <w:color w:val="000000" w:themeColor="text1"/>
        </w:rPr>
        <w:t xml:space="preserve"> </w:t>
      </w:r>
      <w:r w:rsidR="002D6BB9" w:rsidRPr="002D6BB9">
        <w:rPr>
          <w:rFonts w:cstheme="minorHAnsi"/>
          <w:color w:val="0070C0"/>
        </w:rPr>
        <w:t xml:space="preserve">An update to the ASCCC MQ Handbook disciplines list description will more accurately </w:t>
      </w:r>
      <w:r w:rsidR="002D6BB9" w:rsidRPr="002D6BB9">
        <w:rPr>
          <w:rFonts w:cstheme="minorHAnsi"/>
          <w:color w:val="0070C0"/>
        </w:rPr>
        <w:t>reflect the lived realities of Filipino Americans and acknowledge their rightful place within academic inquiry</w:t>
      </w:r>
      <w:r w:rsidR="002D6BB9" w:rsidRPr="002D6BB9">
        <w:rPr>
          <w:rFonts w:cstheme="minorHAnsi"/>
          <w:color w:val="0070C0"/>
        </w:rPr>
        <w:t xml:space="preserve">. </w:t>
      </w:r>
      <w:r w:rsidR="002D6BB9">
        <w:rPr>
          <w:rFonts w:cstheme="minorHAnsi"/>
          <w:color w:val="0070C0"/>
        </w:rPr>
        <w:t xml:space="preserve"> </w:t>
      </w:r>
      <w:r w:rsidR="002D6BB9" w:rsidRPr="002D6BB9">
        <w:rPr>
          <w:rFonts w:cstheme="minorHAnsi"/>
          <w:color w:val="0070C0"/>
        </w:rPr>
        <w:t xml:space="preserve">We respectfully urge the ASCCC to support  </w:t>
      </w:r>
      <w:r w:rsidR="002D6BB9" w:rsidRPr="002D6BB9">
        <w:rPr>
          <w:rFonts w:cstheme="minorHAnsi"/>
          <w:color w:val="0070C0"/>
        </w:rPr>
        <w:t>Filipino Studies as one of the distinct populations</w:t>
      </w:r>
      <w:r w:rsidR="002D6BB9">
        <w:rPr>
          <w:rFonts w:cstheme="minorHAnsi"/>
          <w:color w:val="0070C0"/>
        </w:rPr>
        <w:t xml:space="preserve"> and subgroups of </w:t>
      </w:r>
      <w:r w:rsidR="002D6BB9" w:rsidRPr="002D6BB9">
        <w:rPr>
          <w:rFonts w:cstheme="minorHAnsi"/>
          <w:color w:val="0070C0"/>
        </w:rPr>
        <w:t xml:space="preserve">the AAPI community and within Ethnic Studies overall by updating the ASCCC MQ Handbook description of </w:t>
      </w:r>
      <w:r w:rsidR="002D6BB9">
        <w:rPr>
          <w:rFonts w:cstheme="minorHAnsi"/>
          <w:color w:val="0070C0"/>
        </w:rPr>
        <w:t xml:space="preserve">the </w:t>
      </w:r>
      <w:r w:rsidR="002D6BB9" w:rsidRPr="002D6BB9">
        <w:rPr>
          <w:rFonts w:cstheme="minorHAnsi"/>
          <w:color w:val="0070C0"/>
        </w:rPr>
        <w:t>A</w:t>
      </w:r>
      <w:r w:rsidR="002D6BB9">
        <w:rPr>
          <w:rFonts w:cstheme="minorHAnsi"/>
          <w:color w:val="0070C0"/>
        </w:rPr>
        <w:t xml:space="preserve">sian American  Studies discipline  as part of our CCC commitment to equity, inclusivity, and academic inquiry in higher education. </w:t>
      </w:r>
      <w:bookmarkStart w:id="1" w:name="_GoBack"/>
      <w:bookmarkEnd w:id="1"/>
    </w:p>
    <w:p w14:paraId="17701557" w14:textId="77777777" w:rsidR="004931D6" w:rsidRDefault="002D6BB9">
      <w:pPr>
        <w:pStyle w:val="Heading1"/>
        <w:spacing w:before="18"/>
      </w:pPr>
      <w:r>
        <w:rPr>
          <w:color w:val="161616"/>
          <w:spacing w:val="-2"/>
        </w:rPr>
        <w:lastRenderedPageBreak/>
        <w:t>S</w:t>
      </w:r>
      <w:r>
        <w:rPr>
          <w:color w:val="161616"/>
          <w:spacing w:val="-2"/>
        </w:rPr>
        <w:t>UBMISSION</w:t>
      </w:r>
    </w:p>
    <w:p w14:paraId="17701558" w14:textId="77777777" w:rsidR="004931D6" w:rsidRDefault="002D6BB9">
      <w:pPr>
        <w:pStyle w:val="BodyText"/>
        <w:spacing w:before="20" w:line="249" w:lineRule="auto"/>
      </w:pPr>
      <w:r>
        <w:rPr>
          <w:color w:val="3A3838"/>
        </w:rPr>
        <w:t>Once</w:t>
      </w:r>
      <w:r>
        <w:rPr>
          <w:color w:val="3A3838"/>
          <w:spacing w:val="-2"/>
        </w:rPr>
        <w:t xml:space="preserve"> </w:t>
      </w:r>
      <w:r>
        <w:rPr>
          <w:color w:val="3A3838"/>
        </w:rPr>
        <w:t>a</w:t>
      </w:r>
      <w:r>
        <w:rPr>
          <w:color w:val="3A3838"/>
          <w:spacing w:val="-3"/>
        </w:rPr>
        <w:t xml:space="preserve"> </w:t>
      </w:r>
      <w:r>
        <w:rPr>
          <w:color w:val="3A3838"/>
        </w:rPr>
        <w:t>proposal</w:t>
      </w:r>
      <w:r>
        <w:rPr>
          <w:color w:val="3A3838"/>
          <w:spacing w:val="-3"/>
        </w:rPr>
        <w:t xml:space="preserve"> </w:t>
      </w:r>
      <w:r>
        <w:rPr>
          <w:color w:val="3A3838"/>
        </w:rPr>
        <w:t>is received</w:t>
      </w:r>
      <w:r>
        <w:rPr>
          <w:color w:val="3A3838"/>
          <w:spacing w:val="-3"/>
        </w:rPr>
        <w:t xml:space="preserve"> </w:t>
      </w:r>
      <w:r>
        <w:rPr>
          <w:color w:val="3A3838"/>
        </w:rPr>
        <w:t>by</w:t>
      </w:r>
      <w:r>
        <w:rPr>
          <w:color w:val="3A3838"/>
          <w:spacing w:val="-2"/>
        </w:rPr>
        <w:t xml:space="preserve"> </w:t>
      </w:r>
      <w:r>
        <w:rPr>
          <w:color w:val="3A3838"/>
        </w:rPr>
        <w:t>the</w:t>
      </w:r>
      <w:r>
        <w:rPr>
          <w:color w:val="3A3838"/>
          <w:spacing w:val="-2"/>
        </w:rPr>
        <w:t xml:space="preserve"> </w:t>
      </w:r>
      <w:r>
        <w:rPr>
          <w:color w:val="3A3838"/>
        </w:rPr>
        <w:t>Senate</w:t>
      </w:r>
      <w:r>
        <w:rPr>
          <w:color w:val="3A3838"/>
          <w:spacing w:val="-2"/>
        </w:rPr>
        <w:t xml:space="preserve"> </w:t>
      </w:r>
      <w:r>
        <w:rPr>
          <w:color w:val="3A3838"/>
        </w:rPr>
        <w:t>Office,</w:t>
      </w:r>
      <w:r>
        <w:rPr>
          <w:color w:val="3A3838"/>
          <w:spacing w:val="-2"/>
        </w:rPr>
        <w:t xml:space="preserve"> </w:t>
      </w:r>
      <w:r>
        <w:rPr>
          <w:color w:val="3A3838"/>
        </w:rPr>
        <w:t>it</w:t>
      </w:r>
      <w:r>
        <w:rPr>
          <w:color w:val="3A3838"/>
          <w:spacing w:val="-2"/>
        </w:rPr>
        <w:t xml:space="preserve"> </w:t>
      </w:r>
      <w:r>
        <w:rPr>
          <w:color w:val="3A3838"/>
        </w:rPr>
        <w:t>is</w:t>
      </w:r>
      <w:r>
        <w:rPr>
          <w:color w:val="3A3838"/>
          <w:spacing w:val="-4"/>
        </w:rPr>
        <w:t xml:space="preserve"> </w:t>
      </w:r>
      <w:r>
        <w:rPr>
          <w:color w:val="3A3838"/>
        </w:rPr>
        <w:t>reviewed</w:t>
      </w:r>
      <w:r>
        <w:rPr>
          <w:color w:val="3A3838"/>
          <w:spacing w:val="-3"/>
        </w:rPr>
        <w:t xml:space="preserve"> </w:t>
      </w:r>
      <w:r>
        <w:rPr>
          <w:color w:val="3A3838"/>
        </w:rPr>
        <w:t>by</w:t>
      </w:r>
      <w:r>
        <w:rPr>
          <w:color w:val="3A3838"/>
          <w:spacing w:val="-2"/>
        </w:rPr>
        <w:t xml:space="preserve"> </w:t>
      </w:r>
      <w:r>
        <w:rPr>
          <w:color w:val="3A3838"/>
        </w:rPr>
        <w:t>staff</w:t>
      </w:r>
      <w:r>
        <w:rPr>
          <w:color w:val="3A3838"/>
          <w:spacing w:val="-5"/>
        </w:rPr>
        <w:t xml:space="preserve"> </w:t>
      </w:r>
      <w:r>
        <w:rPr>
          <w:color w:val="3A3838"/>
        </w:rPr>
        <w:t>to</w:t>
      </w:r>
      <w:r>
        <w:rPr>
          <w:color w:val="3A3838"/>
          <w:spacing w:val="-3"/>
        </w:rPr>
        <w:t xml:space="preserve"> </w:t>
      </w:r>
      <w:r>
        <w:rPr>
          <w:color w:val="3A3838"/>
        </w:rPr>
        <w:t>ensure</w:t>
      </w:r>
      <w:r>
        <w:rPr>
          <w:color w:val="3A3838"/>
          <w:spacing w:val="-2"/>
        </w:rPr>
        <w:t xml:space="preserve"> </w:t>
      </w:r>
      <w:r>
        <w:rPr>
          <w:color w:val="3A3838"/>
        </w:rPr>
        <w:t>that</w:t>
      </w:r>
      <w:r>
        <w:rPr>
          <w:color w:val="3A3838"/>
          <w:spacing w:val="-1"/>
        </w:rPr>
        <w:t xml:space="preserve"> </w:t>
      </w:r>
      <w:r>
        <w:rPr>
          <w:color w:val="3A3838"/>
        </w:rPr>
        <w:t>all</w:t>
      </w:r>
      <w:r>
        <w:rPr>
          <w:color w:val="3A3838"/>
          <w:spacing w:val="-2"/>
        </w:rPr>
        <w:t xml:space="preserve"> </w:t>
      </w:r>
      <w:r>
        <w:rPr>
          <w:color w:val="3A3838"/>
        </w:rPr>
        <w:t>the</w:t>
      </w:r>
      <w:r>
        <w:rPr>
          <w:color w:val="3A3838"/>
          <w:spacing w:val="-2"/>
        </w:rPr>
        <w:t xml:space="preserve"> </w:t>
      </w:r>
      <w:r>
        <w:rPr>
          <w:color w:val="3A3838"/>
        </w:rPr>
        <w:t>information is complete and includes the revision, contact information, appropriate signatures and rationale.</w:t>
      </w:r>
      <w:r>
        <w:rPr>
          <w:color w:val="3A3838"/>
          <w:spacing w:val="40"/>
        </w:rPr>
        <w:t xml:space="preserve"> </w:t>
      </w:r>
      <w:r>
        <w:rPr>
          <w:color w:val="3A3838"/>
        </w:rPr>
        <w:t>The Senate</w:t>
      </w:r>
      <w:r>
        <w:rPr>
          <w:color w:val="3A3838"/>
          <w:spacing w:val="-9"/>
        </w:rPr>
        <w:t xml:space="preserve"> </w:t>
      </w:r>
      <w:r>
        <w:rPr>
          <w:color w:val="3A3838"/>
        </w:rPr>
        <w:t>Office</w:t>
      </w:r>
      <w:r>
        <w:rPr>
          <w:color w:val="3A3838"/>
          <w:spacing w:val="-4"/>
        </w:rPr>
        <w:t xml:space="preserve"> </w:t>
      </w:r>
      <w:r>
        <w:rPr>
          <w:color w:val="3A3838"/>
        </w:rPr>
        <w:t>will</w:t>
      </w:r>
      <w:r>
        <w:rPr>
          <w:color w:val="3A3838"/>
          <w:spacing w:val="-10"/>
        </w:rPr>
        <w:t xml:space="preserve"> </w:t>
      </w:r>
      <w:r>
        <w:rPr>
          <w:color w:val="3A3838"/>
        </w:rPr>
        <w:t>also</w:t>
      </w:r>
      <w:r>
        <w:rPr>
          <w:color w:val="3A3838"/>
          <w:spacing w:val="-10"/>
        </w:rPr>
        <w:t xml:space="preserve"> </w:t>
      </w:r>
      <w:r>
        <w:rPr>
          <w:color w:val="3A3838"/>
        </w:rPr>
        <w:t>check</w:t>
      </w:r>
      <w:r>
        <w:rPr>
          <w:color w:val="3A3838"/>
          <w:spacing w:val="-9"/>
        </w:rPr>
        <w:t xml:space="preserve"> </w:t>
      </w:r>
      <w:r>
        <w:rPr>
          <w:color w:val="3A3838"/>
        </w:rPr>
        <w:t>to</w:t>
      </w:r>
      <w:r>
        <w:rPr>
          <w:color w:val="3A3838"/>
          <w:spacing w:val="-5"/>
        </w:rPr>
        <w:t xml:space="preserve"> </w:t>
      </w:r>
      <w:r>
        <w:rPr>
          <w:color w:val="3A3838"/>
        </w:rPr>
        <w:t>ensure</w:t>
      </w:r>
      <w:r>
        <w:rPr>
          <w:color w:val="3A3838"/>
          <w:spacing w:val="-4"/>
        </w:rPr>
        <w:t xml:space="preserve"> </w:t>
      </w:r>
      <w:r>
        <w:rPr>
          <w:color w:val="3A3838"/>
        </w:rPr>
        <w:t>that</w:t>
      </w:r>
      <w:r>
        <w:rPr>
          <w:color w:val="3A3838"/>
          <w:spacing w:val="-8"/>
        </w:rPr>
        <w:t xml:space="preserve"> </w:t>
      </w:r>
      <w:r>
        <w:rPr>
          <w:color w:val="3A3838"/>
        </w:rPr>
        <w:t>the</w:t>
      </w:r>
      <w:r>
        <w:rPr>
          <w:color w:val="3A3838"/>
          <w:spacing w:val="-4"/>
        </w:rPr>
        <w:t xml:space="preserve"> </w:t>
      </w:r>
      <w:r>
        <w:rPr>
          <w:color w:val="3A3838"/>
        </w:rPr>
        <w:t>proposal</w:t>
      </w:r>
      <w:r>
        <w:rPr>
          <w:color w:val="3A3838"/>
          <w:spacing w:val="-10"/>
        </w:rPr>
        <w:t xml:space="preserve"> </w:t>
      </w:r>
      <w:r>
        <w:rPr>
          <w:color w:val="3A3838"/>
        </w:rPr>
        <w:t>has</w:t>
      </w:r>
      <w:r>
        <w:rPr>
          <w:color w:val="3A3838"/>
          <w:spacing w:val="-6"/>
        </w:rPr>
        <w:t xml:space="preserve"> </w:t>
      </w:r>
      <w:r>
        <w:rPr>
          <w:color w:val="3A3838"/>
        </w:rPr>
        <w:t>not</w:t>
      </w:r>
      <w:r>
        <w:rPr>
          <w:color w:val="3A3838"/>
          <w:spacing w:val="-3"/>
        </w:rPr>
        <w:t xml:space="preserve"> </w:t>
      </w:r>
      <w:r>
        <w:rPr>
          <w:color w:val="3A3838"/>
        </w:rPr>
        <w:t>previously</w:t>
      </w:r>
      <w:r>
        <w:rPr>
          <w:color w:val="3A3838"/>
          <w:spacing w:val="-10"/>
        </w:rPr>
        <w:t xml:space="preserve"> </w:t>
      </w:r>
      <w:r>
        <w:rPr>
          <w:color w:val="3A3838"/>
        </w:rPr>
        <w:t>been</w:t>
      </w:r>
      <w:r>
        <w:rPr>
          <w:color w:val="3A3838"/>
          <w:spacing w:val="-10"/>
        </w:rPr>
        <w:t xml:space="preserve"> </w:t>
      </w:r>
      <w:r>
        <w:rPr>
          <w:color w:val="3A3838"/>
        </w:rPr>
        <w:t>considered</w:t>
      </w:r>
      <w:r>
        <w:rPr>
          <w:color w:val="3A3838"/>
          <w:spacing w:val="-5"/>
        </w:rPr>
        <w:t xml:space="preserve"> </w:t>
      </w:r>
      <w:r>
        <w:rPr>
          <w:color w:val="3A3838"/>
        </w:rPr>
        <w:t>and</w:t>
      </w:r>
      <w:r>
        <w:rPr>
          <w:color w:val="3A3838"/>
          <w:spacing w:val="-6"/>
        </w:rPr>
        <w:t xml:space="preserve"> </w:t>
      </w:r>
      <w:r>
        <w:rPr>
          <w:color w:val="3A3838"/>
        </w:rPr>
        <w:t>rejected by</w:t>
      </w:r>
      <w:r>
        <w:rPr>
          <w:color w:val="3A3838"/>
          <w:spacing w:val="-1"/>
        </w:rPr>
        <w:t xml:space="preserve"> </w:t>
      </w:r>
      <w:r>
        <w:rPr>
          <w:color w:val="3A3838"/>
        </w:rPr>
        <w:t>the</w:t>
      </w:r>
      <w:r>
        <w:rPr>
          <w:color w:val="3A3838"/>
          <w:spacing w:val="-1"/>
        </w:rPr>
        <w:t xml:space="preserve"> </w:t>
      </w:r>
      <w:r>
        <w:rPr>
          <w:color w:val="3A3838"/>
        </w:rPr>
        <w:t>delegates</w:t>
      </w:r>
      <w:r>
        <w:rPr>
          <w:color w:val="3A3838"/>
          <w:spacing w:val="-2"/>
        </w:rPr>
        <w:t xml:space="preserve"> </w:t>
      </w:r>
      <w:r>
        <w:rPr>
          <w:color w:val="3A3838"/>
        </w:rPr>
        <w:t>at a</w:t>
      </w:r>
      <w:r>
        <w:rPr>
          <w:color w:val="3A3838"/>
          <w:spacing w:val="-2"/>
        </w:rPr>
        <w:t xml:space="preserve"> </w:t>
      </w:r>
      <w:r>
        <w:rPr>
          <w:color w:val="3A3838"/>
        </w:rPr>
        <w:t>plenary</w:t>
      </w:r>
      <w:r>
        <w:rPr>
          <w:color w:val="3A3838"/>
          <w:spacing w:val="-1"/>
        </w:rPr>
        <w:t xml:space="preserve"> </w:t>
      </w:r>
      <w:r>
        <w:rPr>
          <w:color w:val="3A3838"/>
        </w:rPr>
        <w:t>session</w:t>
      </w:r>
      <w:r>
        <w:rPr>
          <w:color w:val="3A3838"/>
          <w:spacing w:val="-2"/>
        </w:rPr>
        <w:t xml:space="preserve"> </w:t>
      </w:r>
      <w:r>
        <w:rPr>
          <w:color w:val="3A3838"/>
        </w:rPr>
        <w:t>or,</w:t>
      </w:r>
      <w:r>
        <w:rPr>
          <w:color w:val="3A3838"/>
          <w:spacing w:val="-1"/>
        </w:rPr>
        <w:t xml:space="preserve"> </w:t>
      </w:r>
      <w:r>
        <w:rPr>
          <w:color w:val="3A3838"/>
        </w:rPr>
        <w:t>if</w:t>
      </w:r>
      <w:r>
        <w:rPr>
          <w:color w:val="3A3838"/>
          <w:spacing w:val="-4"/>
        </w:rPr>
        <w:t xml:space="preserve"> </w:t>
      </w:r>
      <w:r>
        <w:rPr>
          <w:color w:val="3A3838"/>
        </w:rPr>
        <w:t>it</w:t>
      </w:r>
      <w:r>
        <w:rPr>
          <w:color w:val="3A3838"/>
          <w:spacing w:val="-1"/>
        </w:rPr>
        <w:t xml:space="preserve"> </w:t>
      </w:r>
      <w:r>
        <w:rPr>
          <w:color w:val="3A3838"/>
        </w:rPr>
        <w:t>has,</w:t>
      </w:r>
      <w:r>
        <w:rPr>
          <w:color w:val="3A3838"/>
          <w:spacing w:val="-1"/>
        </w:rPr>
        <w:t xml:space="preserve"> </w:t>
      </w:r>
      <w:r>
        <w:rPr>
          <w:color w:val="3A3838"/>
        </w:rPr>
        <w:t>it</w:t>
      </w:r>
      <w:r>
        <w:rPr>
          <w:color w:val="3A3838"/>
          <w:spacing w:val="-1"/>
        </w:rPr>
        <w:t xml:space="preserve"> </w:t>
      </w:r>
      <w:r>
        <w:rPr>
          <w:color w:val="3A3838"/>
        </w:rPr>
        <w:t>is</w:t>
      </w:r>
      <w:r>
        <w:rPr>
          <w:color w:val="3A3838"/>
          <w:spacing w:val="-3"/>
        </w:rPr>
        <w:t xml:space="preserve"> </w:t>
      </w:r>
      <w:r>
        <w:rPr>
          <w:color w:val="3A3838"/>
        </w:rPr>
        <w:t>supported</w:t>
      </w:r>
      <w:r>
        <w:rPr>
          <w:color w:val="3A3838"/>
          <w:spacing w:val="-2"/>
        </w:rPr>
        <w:t xml:space="preserve"> </w:t>
      </w:r>
      <w:r>
        <w:rPr>
          <w:color w:val="3A3838"/>
        </w:rPr>
        <w:t>by</w:t>
      </w:r>
      <w:r>
        <w:rPr>
          <w:color w:val="3A3838"/>
          <w:spacing w:val="-1"/>
        </w:rPr>
        <w:t xml:space="preserve"> </w:t>
      </w:r>
      <w:r>
        <w:rPr>
          <w:color w:val="3A3838"/>
        </w:rPr>
        <w:t>a</w:t>
      </w:r>
      <w:r>
        <w:rPr>
          <w:color w:val="3A3838"/>
          <w:spacing w:val="-2"/>
        </w:rPr>
        <w:t xml:space="preserve"> </w:t>
      </w:r>
      <w:r>
        <w:rPr>
          <w:color w:val="3A3838"/>
        </w:rPr>
        <w:t>new</w:t>
      </w:r>
      <w:r>
        <w:rPr>
          <w:color w:val="3A3838"/>
          <w:spacing w:val="-4"/>
        </w:rPr>
        <w:t xml:space="preserve"> </w:t>
      </w:r>
      <w:r>
        <w:rPr>
          <w:color w:val="3A3838"/>
        </w:rPr>
        <w:t>rationale.</w:t>
      </w:r>
      <w:r>
        <w:rPr>
          <w:color w:val="3A3838"/>
          <w:spacing w:val="40"/>
        </w:rPr>
        <w:t xml:space="preserve"> </w:t>
      </w:r>
      <w:r>
        <w:rPr>
          <w:color w:val="3A3838"/>
        </w:rPr>
        <w:t>The</w:t>
      </w:r>
      <w:r>
        <w:rPr>
          <w:color w:val="3A3838"/>
          <w:spacing w:val="-1"/>
        </w:rPr>
        <w:t xml:space="preserve"> </w:t>
      </w:r>
      <w:r>
        <w:rPr>
          <w:color w:val="3A3838"/>
        </w:rPr>
        <w:t>proposal</w:t>
      </w:r>
      <w:r>
        <w:rPr>
          <w:color w:val="3A3838"/>
          <w:spacing w:val="-2"/>
        </w:rPr>
        <w:t xml:space="preserve"> </w:t>
      </w:r>
      <w:r>
        <w:rPr>
          <w:color w:val="3A3838"/>
        </w:rPr>
        <w:t>is</w:t>
      </w:r>
      <w:r>
        <w:rPr>
          <w:color w:val="3A3838"/>
          <w:spacing w:val="-3"/>
        </w:rPr>
        <w:t xml:space="preserve"> </w:t>
      </w:r>
      <w:r>
        <w:rPr>
          <w:color w:val="3A3838"/>
        </w:rPr>
        <w:t>then sent to</w:t>
      </w:r>
      <w:r>
        <w:rPr>
          <w:color w:val="3A3838"/>
          <w:spacing w:val="-2"/>
        </w:rPr>
        <w:t xml:space="preserve"> </w:t>
      </w:r>
      <w:r>
        <w:rPr>
          <w:color w:val="3A3838"/>
        </w:rPr>
        <w:t>the</w:t>
      </w:r>
      <w:r>
        <w:rPr>
          <w:color w:val="3A3838"/>
          <w:spacing w:val="-1"/>
        </w:rPr>
        <w:t xml:space="preserve"> </w:t>
      </w:r>
      <w:r>
        <w:rPr>
          <w:color w:val="3A3838"/>
        </w:rPr>
        <w:t>S&amp;P Chair</w:t>
      </w:r>
      <w:r>
        <w:rPr>
          <w:color w:val="3A3838"/>
          <w:spacing w:val="-4"/>
        </w:rPr>
        <w:t xml:space="preserve"> </w:t>
      </w:r>
      <w:r>
        <w:rPr>
          <w:color w:val="3A3838"/>
        </w:rPr>
        <w:t>to</w:t>
      </w:r>
      <w:r>
        <w:rPr>
          <w:color w:val="3A3838"/>
          <w:spacing w:val="-2"/>
        </w:rPr>
        <w:t xml:space="preserve"> </w:t>
      </w:r>
      <w:r>
        <w:rPr>
          <w:color w:val="3A3838"/>
        </w:rPr>
        <w:t>review</w:t>
      </w:r>
      <w:r>
        <w:rPr>
          <w:color w:val="3A3838"/>
          <w:spacing w:val="-4"/>
        </w:rPr>
        <w:t xml:space="preserve"> </w:t>
      </w:r>
      <w:r>
        <w:rPr>
          <w:color w:val="3A3838"/>
        </w:rPr>
        <w:t>the</w:t>
      </w:r>
      <w:r>
        <w:rPr>
          <w:color w:val="3A3838"/>
          <w:spacing w:val="-1"/>
        </w:rPr>
        <w:t xml:space="preserve"> </w:t>
      </w:r>
      <w:r>
        <w:rPr>
          <w:color w:val="3A3838"/>
        </w:rPr>
        <w:t>Senate</w:t>
      </w:r>
      <w:r>
        <w:rPr>
          <w:color w:val="3A3838"/>
          <w:spacing w:val="-1"/>
        </w:rPr>
        <w:t xml:space="preserve"> </w:t>
      </w:r>
      <w:r>
        <w:rPr>
          <w:color w:val="3A3838"/>
        </w:rPr>
        <w:t>Office</w:t>
      </w:r>
      <w:r>
        <w:rPr>
          <w:color w:val="3A3838"/>
          <w:spacing w:val="-1"/>
        </w:rPr>
        <w:t xml:space="preserve"> </w:t>
      </w:r>
      <w:r>
        <w:rPr>
          <w:color w:val="3A3838"/>
        </w:rPr>
        <w:t>information</w:t>
      </w:r>
      <w:r>
        <w:rPr>
          <w:color w:val="3A3838"/>
          <w:spacing w:val="-2"/>
        </w:rPr>
        <w:t xml:space="preserve"> </w:t>
      </w:r>
      <w:r>
        <w:rPr>
          <w:color w:val="3A3838"/>
        </w:rPr>
        <w:t>and</w:t>
      </w:r>
      <w:r>
        <w:rPr>
          <w:color w:val="3A3838"/>
          <w:spacing w:val="-2"/>
        </w:rPr>
        <w:t xml:space="preserve"> </w:t>
      </w:r>
      <w:r>
        <w:rPr>
          <w:color w:val="3A3838"/>
        </w:rPr>
        <w:t>to</w:t>
      </w:r>
      <w:r>
        <w:rPr>
          <w:color w:val="3A3838"/>
          <w:spacing w:val="-2"/>
        </w:rPr>
        <w:t xml:space="preserve"> </w:t>
      </w:r>
      <w:r>
        <w:rPr>
          <w:color w:val="3A3838"/>
        </w:rPr>
        <w:t>ensure</w:t>
      </w:r>
      <w:r>
        <w:rPr>
          <w:color w:val="3A3838"/>
          <w:spacing w:val="-1"/>
        </w:rPr>
        <w:t xml:space="preserve"> </w:t>
      </w:r>
      <w:r>
        <w:rPr>
          <w:color w:val="3A3838"/>
        </w:rPr>
        <w:t>that the</w:t>
      </w:r>
      <w:r>
        <w:rPr>
          <w:color w:val="3A3838"/>
          <w:spacing w:val="-1"/>
        </w:rPr>
        <w:t xml:space="preserve"> </w:t>
      </w:r>
      <w:r>
        <w:rPr>
          <w:color w:val="3A3838"/>
        </w:rPr>
        <w:t>proposal</w:t>
      </w:r>
      <w:r>
        <w:rPr>
          <w:color w:val="3A3838"/>
          <w:spacing w:val="-1"/>
        </w:rPr>
        <w:t xml:space="preserve"> </w:t>
      </w:r>
      <w:r>
        <w:rPr>
          <w:color w:val="3A3838"/>
        </w:rPr>
        <w:t>meets</w:t>
      </w:r>
      <w:r>
        <w:rPr>
          <w:color w:val="3A3838"/>
          <w:spacing w:val="-3"/>
        </w:rPr>
        <w:t xml:space="preserve"> </w:t>
      </w:r>
      <w:r>
        <w:rPr>
          <w:color w:val="3A3838"/>
        </w:rPr>
        <w:t>the initial requirements of the Disciplines List review process as well as to verify that the proposal is not being submitted to deal with a district-specific problem that does not apply broadly.</w:t>
      </w:r>
      <w:r>
        <w:rPr>
          <w:color w:val="3A3838"/>
          <w:spacing w:val="40"/>
        </w:rPr>
        <w:t xml:space="preserve"> </w:t>
      </w:r>
      <w:r>
        <w:rPr>
          <w:color w:val="3A3838"/>
        </w:rPr>
        <w:t>If there are any concerns</w:t>
      </w:r>
      <w:r>
        <w:rPr>
          <w:color w:val="3A3838"/>
          <w:spacing w:val="-3"/>
        </w:rPr>
        <w:t xml:space="preserve"> </w:t>
      </w:r>
      <w:r>
        <w:rPr>
          <w:color w:val="3A3838"/>
        </w:rPr>
        <w:t>with</w:t>
      </w:r>
      <w:r>
        <w:rPr>
          <w:color w:val="3A3838"/>
          <w:spacing w:val="-2"/>
        </w:rPr>
        <w:t xml:space="preserve"> </w:t>
      </w:r>
      <w:r>
        <w:rPr>
          <w:color w:val="3A3838"/>
        </w:rPr>
        <w:t>the</w:t>
      </w:r>
      <w:r>
        <w:rPr>
          <w:color w:val="3A3838"/>
          <w:spacing w:val="-1"/>
        </w:rPr>
        <w:t xml:space="preserve"> </w:t>
      </w:r>
      <w:r>
        <w:rPr>
          <w:color w:val="3A3838"/>
        </w:rPr>
        <w:t>proposal,</w:t>
      </w:r>
      <w:r>
        <w:rPr>
          <w:color w:val="3A3838"/>
          <w:spacing w:val="-1"/>
        </w:rPr>
        <w:t xml:space="preserve"> </w:t>
      </w:r>
      <w:r>
        <w:rPr>
          <w:color w:val="3A3838"/>
        </w:rPr>
        <w:t>the</w:t>
      </w:r>
      <w:r>
        <w:rPr>
          <w:color w:val="3A3838"/>
          <w:spacing w:val="-1"/>
        </w:rPr>
        <w:t xml:space="preserve"> </w:t>
      </w:r>
      <w:r>
        <w:rPr>
          <w:color w:val="3A3838"/>
        </w:rPr>
        <w:t>S&amp;P Chair,</w:t>
      </w:r>
      <w:r>
        <w:rPr>
          <w:color w:val="3A3838"/>
          <w:spacing w:val="-1"/>
        </w:rPr>
        <w:t xml:space="preserve"> </w:t>
      </w:r>
      <w:r>
        <w:rPr>
          <w:color w:val="3A3838"/>
        </w:rPr>
        <w:t>working</w:t>
      </w:r>
      <w:r>
        <w:rPr>
          <w:color w:val="3A3838"/>
          <w:spacing w:val="-1"/>
        </w:rPr>
        <w:t xml:space="preserve"> </w:t>
      </w:r>
      <w:r>
        <w:rPr>
          <w:color w:val="3A3838"/>
        </w:rPr>
        <w:t>with the</w:t>
      </w:r>
      <w:r>
        <w:rPr>
          <w:color w:val="3A3838"/>
          <w:spacing w:val="-1"/>
        </w:rPr>
        <w:t xml:space="preserve"> </w:t>
      </w:r>
      <w:r>
        <w:rPr>
          <w:color w:val="3A3838"/>
        </w:rPr>
        <w:t>S&amp;P Committee,</w:t>
      </w:r>
      <w:r>
        <w:rPr>
          <w:color w:val="3A3838"/>
          <w:spacing w:val="-1"/>
        </w:rPr>
        <w:t xml:space="preserve"> </w:t>
      </w:r>
      <w:r>
        <w:rPr>
          <w:color w:val="3A3838"/>
        </w:rPr>
        <w:t>will</w:t>
      </w:r>
      <w:r>
        <w:rPr>
          <w:color w:val="3A3838"/>
          <w:spacing w:val="-1"/>
        </w:rPr>
        <w:t xml:space="preserve"> </w:t>
      </w:r>
      <w:r>
        <w:rPr>
          <w:color w:val="3A3838"/>
        </w:rPr>
        <w:t>immediately</w:t>
      </w:r>
      <w:r>
        <w:rPr>
          <w:color w:val="3A3838"/>
          <w:spacing w:val="-1"/>
        </w:rPr>
        <w:t xml:space="preserve"> </w:t>
      </w:r>
      <w:r>
        <w:rPr>
          <w:color w:val="3A3838"/>
        </w:rPr>
        <w:t>follow</w:t>
      </w:r>
      <w:r>
        <w:rPr>
          <w:color w:val="3A3838"/>
          <w:spacing w:val="-4"/>
        </w:rPr>
        <w:t xml:space="preserve"> </w:t>
      </w:r>
      <w:r>
        <w:rPr>
          <w:color w:val="3A3838"/>
        </w:rPr>
        <w:t>up with the initiator.</w:t>
      </w:r>
    </w:p>
    <w:p w14:paraId="17701559" w14:textId="77777777" w:rsidR="004931D6" w:rsidRDefault="002D6BB9">
      <w:pPr>
        <w:pStyle w:val="Heading2"/>
        <w:spacing w:line="249" w:lineRule="auto"/>
      </w:pPr>
      <w:r>
        <w:rPr>
          <w:color w:val="3A3838"/>
        </w:rPr>
        <w:t>The</w:t>
      </w:r>
      <w:r>
        <w:rPr>
          <w:color w:val="3A3838"/>
          <w:spacing w:val="-8"/>
        </w:rPr>
        <w:t xml:space="preserve"> </w:t>
      </w:r>
      <w:r>
        <w:rPr>
          <w:color w:val="3A3838"/>
        </w:rPr>
        <w:t>contact</w:t>
      </w:r>
      <w:r>
        <w:rPr>
          <w:color w:val="3A3838"/>
          <w:spacing w:val="-9"/>
        </w:rPr>
        <w:t xml:space="preserve"> </w:t>
      </w:r>
      <w:r>
        <w:rPr>
          <w:color w:val="3A3838"/>
        </w:rPr>
        <w:t>person</w:t>
      </w:r>
      <w:r>
        <w:rPr>
          <w:color w:val="3A3838"/>
          <w:spacing w:val="-6"/>
        </w:rPr>
        <w:t xml:space="preserve"> </w:t>
      </w:r>
      <w:r>
        <w:rPr>
          <w:color w:val="3A3838"/>
        </w:rPr>
        <w:t>(or</w:t>
      </w:r>
      <w:r>
        <w:rPr>
          <w:color w:val="3A3838"/>
          <w:spacing w:val="-11"/>
        </w:rPr>
        <w:t xml:space="preserve"> </w:t>
      </w:r>
      <w:r>
        <w:rPr>
          <w:color w:val="3A3838"/>
        </w:rPr>
        <w:t>a</w:t>
      </w:r>
      <w:r>
        <w:rPr>
          <w:color w:val="3A3838"/>
          <w:spacing w:val="-11"/>
        </w:rPr>
        <w:t xml:space="preserve"> </w:t>
      </w:r>
      <w:r>
        <w:rPr>
          <w:color w:val="3A3838"/>
        </w:rPr>
        <w:t>designee)</w:t>
      </w:r>
      <w:r>
        <w:rPr>
          <w:color w:val="3A3838"/>
          <w:spacing w:val="-6"/>
        </w:rPr>
        <w:t xml:space="preserve"> </w:t>
      </w:r>
      <w:r>
        <w:rPr>
          <w:color w:val="3A3838"/>
        </w:rPr>
        <w:t>will</w:t>
      </w:r>
      <w:r>
        <w:rPr>
          <w:color w:val="3A3838"/>
          <w:spacing w:val="-7"/>
        </w:rPr>
        <w:t xml:space="preserve"> </w:t>
      </w:r>
      <w:r>
        <w:rPr>
          <w:color w:val="3A3838"/>
        </w:rPr>
        <w:t>be</w:t>
      </w:r>
      <w:r>
        <w:rPr>
          <w:color w:val="3A3838"/>
          <w:spacing w:val="-12"/>
        </w:rPr>
        <w:t xml:space="preserve"> </w:t>
      </w:r>
      <w:r>
        <w:rPr>
          <w:color w:val="3A3838"/>
        </w:rPr>
        <w:t>required</w:t>
      </w:r>
      <w:r>
        <w:rPr>
          <w:color w:val="3A3838"/>
          <w:spacing w:val="-6"/>
        </w:rPr>
        <w:t xml:space="preserve"> </w:t>
      </w:r>
      <w:r>
        <w:rPr>
          <w:color w:val="3A3838"/>
        </w:rPr>
        <w:t>to</w:t>
      </w:r>
      <w:r>
        <w:rPr>
          <w:color w:val="3A3838"/>
          <w:spacing w:val="-11"/>
        </w:rPr>
        <w:t xml:space="preserve"> </w:t>
      </w:r>
      <w:r>
        <w:rPr>
          <w:color w:val="3A3838"/>
        </w:rPr>
        <w:t>attend</w:t>
      </w:r>
      <w:r>
        <w:rPr>
          <w:color w:val="3A3838"/>
          <w:spacing w:val="-11"/>
        </w:rPr>
        <w:t xml:space="preserve"> </w:t>
      </w:r>
      <w:r>
        <w:rPr>
          <w:color w:val="3A3838"/>
        </w:rPr>
        <w:t>hearings</w:t>
      </w:r>
      <w:r>
        <w:rPr>
          <w:color w:val="3A3838"/>
          <w:spacing w:val="-10"/>
        </w:rPr>
        <w:t xml:space="preserve"> </w:t>
      </w:r>
      <w:r>
        <w:rPr>
          <w:color w:val="3A3838"/>
        </w:rPr>
        <w:t>where</w:t>
      </w:r>
      <w:r>
        <w:rPr>
          <w:color w:val="3A3838"/>
          <w:spacing w:val="-8"/>
        </w:rPr>
        <w:t xml:space="preserve"> </w:t>
      </w:r>
      <w:r>
        <w:rPr>
          <w:color w:val="3A3838"/>
        </w:rPr>
        <w:t>the</w:t>
      </w:r>
      <w:r>
        <w:rPr>
          <w:color w:val="3A3838"/>
          <w:spacing w:val="-12"/>
        </w:rPr>
        <w:t xml:space="preserve"> </w:t>
      </w:r>
      <w:r>
        <w:rPr>
          <w:color w:val="3A3838"/>
        </w:rPr>
        <w:t>proposal</w:t>
      </w:r>
      <w:r>
        <w:rPr>
          <w:color w:val="3A3838"/>
          <w:spacing w:val="-12"/>
        </w:rPr>
        <w:t xml:space="preserve"> </w:t>
      </w:r>
      <w:r>
        <w:rPr>
          <w:color w:val="3A3838"/>
        </w:rPr>
        <w:t>is</w:t>
      </w:r>
      <w:r>
        <w:rPr>
          <w:color w:val="3A3838"/>
          <w:spacing w:val="-10"/>
        </w:rPr>
        <w:t xml:space="preserve"> </w:t>
      </w:r>
      <w:r>
        <w:rPr>
          <w:color w:val="3A3838"/>
        </w:rPr>
        <w:t>presented. These hearings are typically held at the ASCCC plenary sessions. It should be noted that the contact person is responsible for investigating and documenting the need for changes to the Discipline List.</w:t>
      </w:r>
    </w:p>
    <w:p w14:paraId="1770155A" w14:textId="77777777" w:rsidR="004931D6" w:rsidRDefault="002D6BB9">
      <w:pPr>
        <w:pStyle w:val="BodyText"/>
        <w:spacing w:before="102" w:line="249" w:lineRule="auto"/>
      </w:pPr>
      <w:r>
        <w:rPr>
          <w:color w:val="3A3838"/>
        </w:rPr>
        <w:t>Please</w:t>
      </w:r>
      <w:r>
        <w:rPr>
          <w:color w:val="3A3838"/>
          <w:spacing w:val="-3"/>
        </w:rPr>
        <w:t xml:space="preserve"> </w:t>
      </w:r>
      <w:r>
        <w:rPr>
          <w:color w:val="3A3838"/>
        </w:rPr>
        <w:t>reference</w:t>
      </w:r>
      <w:r>
        <w:rPr>
          <w:color w:val="3A3838"/>
          <w:spacing w:val="-3"/>
        </w:rPr>
        <w:t xml:space="preserve"> </w:t>
      </w:r>
      <w:r>
        <w:rPr>
          <w:color w:val="3A3838"/>
        </w:rPr>
        <w:t>the</w:t>
      </w:r>
      <w:r>
        <w:rPr>
          <w:color w:val="3A3838"/>
          <w:spacing w:val="-1"/>
        </w:rPr>
        <w:t xml:space="preserve"> </w:t>
      </w:r>
      <w:r>
        <w:rPr>
          <w:b/>
          <w:color w:val="306095"/>
        </w:rPr>
        <w:t>Disciplines</w:t>
      </w:r>
      <w:r>
        <w:rPr>
          <w:b/>
          <w:color w:val="306095"/>
          <w:spacing w:val="-6"/>
        </w:rPr>
        <w:t xml:space="preserve"> </w:t>
      </w:r>
      <w:r>
        <w:rPr>
          <w:b/>
          <w:color w:val="306095"/>
        </w:rPr>
        <w:t>List</w:t>
      </w:r>
      <w:r>
        <w:rPr>
          <w:b/>
          <w:color w:val="306095"/>
          <w:spacing w:val="-5"/>
        </w:rPr>
        <w:t xml:space="preserve"> </w:t>
      </w:r>
      <w:r>
        <w:rPr>
          <w:b/>
          <w:color w:val="306095"/>
        </w:rPr>
        <w:t>Handb</w:t>
      </w:r>
      <w:r>
        <w:rPr>
          <w:b/>
          <w:color w:val="306095"/>
        </w:rPr>
        <w:t xml:space="preserve">ook </w:t>
      </w:r>
      <w:r>
        <w:rPr>
          <w:color w:val="3A3838"/>
        </w:rPr>
        <w:t>for</w:t>
      </w:r>
      <w:r>
        <w:rPr>
          <w:color w:val="3A3838"/>
          <w:spacing w:val="-5"/>
        </w:rPr>
        <w:t xml:space="preserve"> </w:t>
      </w:r>
      <w:r>
        <w:rPr>
          <w:color w:val="3A3838"/>
        </w:rPr>
        <w:t>information</w:t>
      </w:r>
      <w:r>
        <w:rPr>
          <w:color w:val="3A3838"/>
          <w:spacing w:val="-4"/>
        </w:rPr>
        <w:t xml:space="preserve"> </w:t>
      </w:r>
      <w:r>
        <w:rPr>
          <w:color w:val="3A3838"/>
        </w:rPr>
        <w:t>about</w:t>
      </w:r>
      <w:r>
        <w:rPr>
          <w:color w:val="3A3838"/>
          <w:spacing w:val="-3"/>
        </w:rPr>
        <w:t xml:space="preserve"> </w:t>
      </w:r>
      <w:r>
        <w:rPr>
          <w:color w:val="3A3838"/>
        </w:rPr>
        <w:t>the</w:t>
      </w:r>
      <w:r>
        <w:rPr>
          <w:color w:val="3A3838"/>
          <w:spacing w:val="-3"/>
        </w:rPr>
        <w:t xml:space="preserve"> </w:t>
      </w:r>
      <w:r>
        <w:rPr>
          <w:color w:val="3A3838"/>
        </w:rPr>
        <w:t>process</w:t>
      </w:r>
      <w:r>
        <w:rPr>
          <w:color w:val="3A3838"/>
          <w:spacing w:val="-5"/>
        </w:rPr>
        <w:t xml:space="preserve"> </w:t>
      </w:r>
      <w:r>
        <w:rPr>
          <w:color w:val="3A3838"/>
        </w:rPr>
        <w:t>including</w:t>
      </w:r>
      <w:r>
        <w:rPr>
          <w:color w:val="3A3838"/>
          <w:spacing w:val="-3"/>
        </w:rPr>
        <w:t xml:space="preserve"> </w:t>
      </w:r>
      <w:r>
        <w:rPr>
          <w:color w:val="3A3838"/>
        </w:rPr>
        <w:t>the</w:t>
      </w:r>
      <w:r>
        <w:rPr>
          <w:color w:val="3A3838"/>
          <w:spacing w:val="-3"/>
        </w:rPr>
        <w:t xml:space="preserve"> </w:t>
      </w:r>
      <w:r>
        <w:rPr>
          <w:color w:val="3A3838"/>
        </w:rPr>
        <w:t>role</w:t>
      </w:r>
      <w:r>
        <w:rPr>
          <w:color w:val="3A3838"/>
          <w:spacing w:val="-3"/>
        </w:rPr>
        <w:t xml:space="preserve"> </w:t>
      </w:r>
      <w:r>
        <w:rPr>
          <w:color w:val="3A3838"/>
        </w:rPr>
        <w:t>of the initiator, the Standards and Practices Committee, the Executive Committee, and the delegates.</w:t>
      </w:r>
    </w:p>
    <w:p w14:paraId="1770155B" w14:textId="77777777" w:rsidR="004931D6" w:rsidRDefault="002D6BB9">
      <w:pPr>
        <w:pStyle w:val="BodyText"/>
        <w:spacing w:before="34"/>
        <w:rPr>
          <w:sz w:val="20"/>
        </w:rPr>
      </w:pPr>
      <w:r>
        <w:rPr>
          <w:noProof/>
          <w:sz w:val="20"/>
        </w:rPr>
        <mc:AlternateContent>
          <mc:Choice Requires="wps">
            <w:drawing>
              <wp:anchor distT="0" distB="0" distL="0" distR="0" simplePos="0" relativeHeight="487589888" behindDoc="1" locked="0" layoutInCell="1" allowOverlap="1" wp14:anchorId="1770158B" wp14:editId="1770158C">
                <wp:simplePos x="0" y="0"/>
                <wp:positionH relativeFrom="page">
                  <wp:posOffset>914400</wp:posOffset>
                </wp:positionH>
                <wp:positionV relativeFrom="paragraph">
                  <wp:posOffset>192316</wp:posOffset>
                </wp:positionV>
                <wp:extent cx="584581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1270"/>
                        </a:xfrm>
                        <a:custGeom>
                          <a:avLst/>
                          <a:gdLst/>
                          <a:ahLst/>
                          <a:cxnLst/>
                          <a:rect l="l" t="t" r="r" b="b"/>
                          <a:pathLst>
                            <a:path w="5845810">
                              <a:moveTo>
                                <a:pt x="0" y="0"/>
                              </a:moveTo>
                              <a:lnTo>
                                <a:pt x="5845810" y="0"/>
                              </a:lnTo>
                            </a:path>
                          </a:pathLst>
                        </a:custGeom>
                        <a:ln w="38100">
                          <a:solidFill>
                            <a:srgbClr val="AEABAB"/>
                          </a:solidFill>
                          <a:prstDash val="solid"/>
                        </a:ln>
                      </wps:spPr>
                      <wps:bodyPr wrap="square" lIns="0" tIns="0" rIns="0" bIns="0" rtlCol="0">
                        <a:prstTxWarp prst="textNoShape">
                          <a:avLst/>
                        </a:prstTxWarp>
                        <a:noAutofit/>
                      </wps:bodyPr>
                    </wps:wsp>
                  </a:graphicData>
                </a:graphic>
              </wp:anchor>
            </w:drawing>
          </mc:Choice>
          <mc:Fallback>
            <w:pict>
              <v:shape w14:anchorId="7318F2AA" id="Graphic 21" o:spid="_x0000_s1026" style="position:absolute;margin-left:1in;margin-top:15.15pt;width:460.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845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" path="m,l5845810,e" filled="f" strokecolor="#aeabab" strokeweight="3pt">
                <v:path arrowok="t"/>
                <w10:wrap type="topAndBottom" anchorx="page"/>
              </v:shape>
            </w:pict>
          </mc:Fallback>
        </mc:AlternateContent>
      </w:r>
    </w:p>
    <w:p w14:paraId="1770155C" w14:textId="77777777" w:rsidR="004931D6" w:rsidRDefault="004931D6">
      <w:pPr>
        <w:pStyle w:val="BodyText"/>
      </w:pPr>
    </w:p>
    <w:p w14:paraId="1770155D" w14:textId="0CBD72AE" w:rsidR="004931D6" w:rsidRDefault="002D6BB9">
      <w:pPr>
        <w:pStyle w:val="BodyText"/>
        <w:tabs>
          <w:tab w:val="left" w:pos="9233"/>
        </w:tabs>
        <w:spacing w:line="268" w:lineRule="exact"/>
      </w:pPr>
      <w:r>
        <w:rPr>
          <w:color w:val="3A3838"/>
        </w:rPr>
        <w:t xml:space="preserve">Contact person </w:t>
      </w:r>
      <w:r w:rsidR="003315E4" w:rsidRPr="003315E4">
        <w:rPr>
          <w:color w:val="3A3838"/>
          <w:u w:val="single"/>
        </w:rPr>
        <w:t>Mara Palma-Sanft</w:t>
      </w:r>
      <w:r>
        <w:rPr>
          <w:color w:val="3A3838"/>
          <w:u w:val="single" w:color="393737"/>
        </w:rPr>
        <w:tab/>
      </w:r>
    </w:p>
    <w:p w14:paraId="1770155E" w14:textId="77777777" w:rsidR="004931D6" w:rsidRDefault="002D6BB9">
      <w:pPr>
        <w:spacing w:line="219" w:lineRule="exact"/>
        <w:rPr>
          <w:sz w:val="18"/>
        </w:rPr>
      </w:pPr>
      <w:r>
        <w:rPr>
          <w:color w:val="3A3838"/>
          <w:sz w:val="18"/>
        </w:rPr>
        <w:t>(author</w:t>
      </w:r>
      <w:r>
        <w:rPr>
          <w:color w:val="3A3838"/>
          <w:spacing w:val="-2"/>
          <w:sz w:val="18"/>
        </w:rPr>
        <w:t xml:space="preserve"> </w:t>
      </w:r>
      <w:r>
        <w:rPr>
          <w:color w:val="3A3838"/>
          <w:sz w:val="18"/>
        </w:rPr>
        <w:t>of</w:t>
      </w:r>
      <w:r>
        <w:rPr>
          <w:color w:val="3A3838"/>
          <w:spacing w:val="-2"/>
          <w:sz w:val="18"/>
        </w:rPr>
        <w:t xml:space="preserve"> proposal)</w:t>
      </w:r>
    </w:p>
    <w:p w14:paraId="1770155F" w14:textId="7F1FB140" w:rsidR="004931D6" w:rsidRDefault="002D6BB9">
      <w:pPr>
        <w:pStyle w:val="BodyText"/>
        <w:tabs>
          <w:tab w:val="left" w:pos="9233"/>
        </w:tabs>
        <w:spacing w:before="112"/>
      </w:pPr>
      <w:r>
        <w:rPr>
          <w:color w:val="3A3838"/>
        </w:rPr>
        <w:t>Phone number</w:t>
      </w:r>
      <w:r>
        <w:rPr>
          <w:color w:val="3A3838"/>
          <w:spacing w:val="43"/>
        </w:rPr>
        <w:t xml:space="preserve"> </w:t>
      </w:r>
      <w:r w:rsidR="003315E4" w:rsidRPr="003315E4">
        <w:rPr>
          <w:color w:val="3A3838"/>
          <w:spacing w:val="43"/>
          <w:u w:val="single"/>
        </w:rPr>
        <w:t>619-388-7501</w:t>
      </w:r>
      <w:r>
        <w:rPr>
          <w:color w:val="3A3838"/>
          <w:u w:val="single" w:color="393737"/>
        </w:rPr>
        <w:tab/>
      </w:r>
    </w:p>
    <w:p w14:paraId="17701560" w14:textId="77777777" w:rsidR="004931D6" w:rsidRDefault="002D6BB9">
      <w:pPr>
        <w:rPr>
          <w:sz w:val="18"/>
        </w:rPr>
      </w:pPr>
      <w:r>
        <w:rPr>
          <w:color w:val="3A3838"/>
          <w:sz w:val="18"/>
        </w:rPr>
        <w:t>(please</w:t>
      </w:r>
      <w:r>
        <w:rPr>
          <w:color w:val="3A3838"/>
          <w:spacing w:val="-4"/>
          <w:sz w:val="18"/>
        </w:rPr>
        <w:t xml:space="preserve"> </w:t>
      </w:r>
      <w:r>
        <w:rPr>
          <w:color w:val="3A3838"/>
          <w:sz w:val="18"/>
        </w:rPr>
        <w:t>provide</w:t>
      </w:r>
      <w:r>
        <w:rPr>
          <w:color w:val="3A3838"/>
          <w:spacing w:val="-2"/>
          <w:sz w:val="18"/>
        </w:rPr>
        <w:t xml:space="preserve"> </w:t>
      </w:r>
      <w:r>
        <w:rPr>
          <w:color w:val="3A3838"/>
          <w:sz w:val="18"/>
        </w:rPr>
        <w:t>at</w:t>
      </w:r>
      <w:r>
        <w:rPr>
          <w:color w:val="3A3838"/>
          <w:spacing w:val="-3"/>
          <w:sz w:val="18"/>
        </w:rPr>
        <w:t xml:space="preserve"> </w:t>
      </w:r>
      <w:r>
        <w:rPr>
          <w:color w:val="3A3838"/>
          <w:sz w:val="18"/>
        </w:rPr>
        <w:t>least</w:t>
      </w:r>
      <w:r>
        <w:rPr>
          <w:color w:val="3A3838"/>
          <w:spacing w:val="1"/>
          <w:sz w:val="18"/>
        </w:rPr>
        <w:t xml:space="preserve"> </w:t>
      </w:r>
      <w:r>
        <w:rPr>
          <w:color w:val="3A3838"/>
          <w:sz w:val="18"/>
        </w:rPr>
        <w:t>two</w:t>
      </w:r>
      <w:r>
        <w:rPr>
          <w:color w:val="3A3838"/>
          <w:spacing w:val="-3"/>
          <w:sz w:val="18"/>
        </w:rPr>
        <w:t xml:space="preserve"> </w:t>
      </w:r>
      <w:r>
        <w:rPr>
          <w:color w:val="3A3838"/>
          <w:spacing w:val="-2"/>
          <w:sz w:val="18"/>
        </w:rPr>
        <w:t>numbers)</w:t>
      </w:r>
    </w:p>
    <w:p w14:paraId="17701561" w14:textId="32BB062D" w:rsidR="004931D6" w:rsidRDefault="002D6BB9">
      <w:pPr>
        <w:pStyle w:val="BodyText"/>
        <w:tabs>
          <w:tab w:val="left" w:pos="9233"/>
        </w:tabs>
        <w:spacing w:before="113"/>
      </w:pPr>
      <w:r>
        <w:rPr>
          <w:color w:val="3A3838"/>
        </w:rPr>
        <w:t xml:space="preserve">Email </w:t>
      </w:r>
      <w:r w:rsidR="003315E4" w:rsidRPr="003315E4">
        <w:rPr>
          <w:color w:val="3A3838"/>
          <w:u w:val="single"/>
        </w:rPr>
        <w:t>mpalma@sdccd.edu</w:t>
      </w:r>
      <w:r>
        <w:rPr>
          <w:color w:val="3A3838"/>
          <w:u w:val="single" w:color="393737"/>
        </w:rPr>
        <w:tab/>
      </w:r>
    </w:p>
    <w:p w14:paraId="17701562" w14:textId="1225F38B" w:rsidR="004931D6" w:rsidRDefault="002D6BB9">
      <w:pPr>
        <w:pStyle w:val="BodyText"/>
        <w:tabs>
          <w:tab w:val="left" w:pos="9233"/>
        </w:tabs>
        <w:spacing w:before="211" w:line="268" w:lineRule="exact"/>
      </w:pPr>
      <w:r>
        <w:rPr>
          <w:color w:val="3A3838"/>
        </w:rPr>
        <w:t>Seconder</w:t>
      </w:r>
      <w:r>
        <w:rPr>
          <w:color w:val="3A3838"/>
          <w:spacing w:val="-4"/>
        </w:rPr>
        <w:t xml:space="preserve"> Name</w:t>
      </w:r>
      <w:r w:rsidR="003315E4">
        <w:rPr>
          <w:color w:val="3A3838"/>
          <w:spacing w:val="-4"/>
        </w:rPr>
        <w:t xml:space="preserve"> </w:t>
      </w:r>
      <w:r w:rsidR="003315E4" w:rsidRPr="003315E4">
        <w:rPr>
          <w:color w:val="3A3838"/>
          <w:spacing w:val="-4"/>
          <w:u w:val="single"/>
        </w:rPr>
        <w:t xml:space="preserve">Iolani </w:t>
      </w:r>
      <w:proofErr w:type="spellStart"/>
      <w:r w:rsidR="003315E4" w:rsidRPr="003315E4">
        <w:rPr>
          <w:color w:val="3A3838"/>
          <w:spacing w:val="-4"/>
          <w:u w:val="single"/>
        </w:rPr>
        <w:t>Sodhy</w:t>
      </w:r>
      <w:proofErr w:type="spellEnd"/>
      <w:r w:rsidR="003315E4" w:rsidRPr="003315E4">
        <w:rPr>
          <w:color w:val="3A3838"/>
          <w:spacing w:val="-4"/>
          <w:u w:val="single"/>
        </w:rPr>
        <w:t xml:space="preserve"> </w:t>
      </w:r>
      <w:proofErr w:type="spellStart"/>
      <w:r w:rsidR="003315E4" w:rsidRPr="003315E4">
        <w:rPr>
          <w:color w:val="3A3838"/>
          <w:spacing w:val="-4"/>
          <w:u w:val="single"/>
        </w:rPr>
        <w:t>Gereben</w:t>
      </w:r>
      <w:proofErr w:type="spellEnd"/>
      <w:r>
        <w:rPr>
          <w:color w:val="3A3838"/>
          <w:u w:val="single" w:color="393737"/>
        </w:rPr>
        <w:tab/>
      </w:r>
    </w:p>
    <w:p w14:paraId="17701563" w14:textId="77777777" w:rsidR="004931D6" w:rsidRDefault="002D6BB9">
      <w:pPr>
        <w:spacing w:line="219" w:lineRule="exact"/>
        <w:rPr>
          <w:sz w:val="18"/>
        </w:rPr>
      </w:pPr>
      <w:r>
        <w:rPr>
          <w:color w:val="3A3838"/>
          <w:sz w:val="18"/>
        </w:rPr>
        <w:t>(must</w:t>
      </w:r>
      <w:r>
        <w:rPr>
          <w:color w:val="3A3838"/>
          <w:spacing w:val="-1"/>
          <w:sz w:val="18"/>
        </w:rPr>
        <w:t xml:space="preserve"> </w:t>
      </w:r>
      <w:r>
        <w:rPr>
          <w:color w:val="3A3838"/>
          <w:sz w:val="18"/>
        </w:rPr>
        <w:t>be from another</w:t>
      </w:r>
      <w:r>
        <w:rPr>
          <w:color w:val="3A3838"/>
          <w:spacing w:val="1"/>
          <w:sz w:val="18"/>
        </w:rPr>
        <w:t xml:space="preserve"> </w:t>
      </w:r>
      <w:r>
        <w:rPr>
          <w:color w:val="3A3838"/>
          <w:spacing w:val="-2"/>
          <w:sz w:val="18"/>
        </w:rPr>
        <w:t>District)</w:t>
      </w:r>
    </w:p>
    <w:p w14:paraId="17701564" w14:textId="0F4963A5" w:rsidR="004931D6" w:rsidRDefault="002D6BB9">
      <w:pPr>
        <w:pStyle w:val="BodyText"/>
        <w:tabs>
          <w:tab w:val="left" w:pos="9233"/>
        </w:tabs>
        <w:spacing w:before="113" w:line="268" w:lineRule="exact"/>
      </w:pPr>
      <w:r>
        <w:rPr>
          <w:color w:val="3A3838"/>
        </w:rPr>
        <w:t>Phone</w:t>
      </w:r>
      <w:r>
        <w:rPr>
          <w:color w:val="3A3838"/>
          <w:spacing w:val="30"/>
        </w:rPr>
        <w:t xml:space="preserve"> </w:t>
      </w:r>
      <w:r w:rsidR="003315E4" w:rsidRPr="003315E4">
        <w:rPr>
          <w:color w:val="3A3838"/>
          <w:spacing w:val="30"/>
          <w:u w:val="single"/>
        </w:rPr>
        <w:t>510-464-3275</w:t>
      </w:r>
      <w:r>
        <w:rPr>
          <w:color w:val="3A3838"/>
          <w:u w:val="single" w:color="393737"/>
        </w:rPr>
        <w:tab/>
      </w:r>
    </w:p>
    <w:p w14:paraId="17701565" w14:textId="77777777" w:rsidR="004931D6" w:rsidRDefault="002D6BB9">
      <w:pPr>
        <w:spacing w:line="219" w:lineRule="exact"/>
        <w:rPr>
          <w:sz w:val="18"/>
        </w:rPr>
      </w:pPr>
      <w:r>
        <w:rPr>
          <w:color w:val="3A3838"/>
          <w:sz w:val="18"/>
        </w:rPr>
        <w:t>number (please</w:t>
      </w:r>
      <w:r>
        <w:rPr>
          <w:color w:val="3A3838"/>
          <w:spacing w:val="-3"/>
          <w:sz w:val="18"/>
        </w:rPr>
        <w:t xml:space="preserve"> </w:t>
      </w:r>
      <w:r>
        <w:rPr>
          <w:color w:val="3A3838"/>
          <w:sz w:val="18"/>
        </w:rPr>
        <w:t>provide</w:t>
      </w:r>
      <w:r>
        <w:rPr>
          <w:color w:val="3A3838"/>
          <w:spacing w:val="-2"/>
          <w:sz w:val="18"/>
        </w:rPr>
        <w:t xml:space="preserve"> </w:t>
      </w:r>
      <w:r>
        <w:rPr>
          <w:color w:val="3A3838"/>
          <w:sz w:val="18"/>
        </w:rPr>
        <w:t>at</w:t>
      </w:r>
      <w:r>
        <w:rPr>
          <w:color w:val="3A3838"/>
          <w:spacing w:val="-3"/>
          <w:sz w:val="18"/>
        </w:rPr>
        <w:t xml:space="preserve"> </w:t>
      </w:r>
      <w:r>
        <w:rPr>
          <w:color w:val="3A3838"/>
          <w:sz w:val="18"/>
        </w:rPr>
        <w:t>least</w:t>
      </w:r>
      <w:r>
        <w:rPr>
          <w:color w:val="3A3838"/>
          <w:spacing w:val="-4"/>
          <w:sz w:val="18"/>
        </w:rPr>
        <w:t xml:space="preserve"> </w:t>
      </w:r>
      <w:r>
        <w:rPr>
          <w:color w:val="3A3838"/>
          <w:sz w:val="18"/>
        </w:rPr>
        <w:t>two</w:t>
      </w:r>
      <w:r>
        <w:rPr>
          <w:color w:val="3A3838"/>
          <w:spacing w:val="-2"/>
          <w:sz w:val="18"/>
        </w:rPr>
        <w:t xml:space="preserve"> numbers)</w:t>
      </w:r>
    </w:p>
    <w:p w14:paraId="17701566" w14:textId="1F7DC026" w:rsidR="004931D6" w:rsidRDefault="002D6BB9">
      <w:pPr>
        <w:pStyle w:val="BodyText"/>
        <w:tabs>
          <w:tab w:val="left" w:pos="9233"/>
        </w:tabs>
        <w:spacing w:before="112"/>
      </w:pPr>
      <w:r>
        <w:rPr>
          <w:color w:val="3A3838"/>
        </w:rPr>
        <w:t xml:space="preserve">Email </w:t>
      </w:r>
      <w:r w:rsidR="003315E4" w:rsidRPr="003315E4">
        <w:rPr>
          <w:color w:val="3A3838"/>
          <w:u w:val="single"/>
        </w:rPr>
        <w:t>isodhygereben@peralta.edu</w:t>
      </w:r>
      <w:r>
        <w:rPr>
          <w:color w:val="3A3838"/>
          <w:u w:val="single" w:color="393737"/>
        </w:rPr>
        <w:tab/>
      </w:r>
    </w:p>
    <w:p w14:paraId="17701567" w14:textId="77777777" w:rsidR="004931D6" w:rsidRDefault="002D6BB9">
      <w:pPr>
        <w:pStyle w:val="Heading2"/>
        <w:tabs>
          <w:tab w:val="left" w:pos="9233"/>
        </w:tabs>
        <w:spacing w:before="211"/>
        <w:ind w:right="123"/>
        <w:jc w:val="right"/>
      </w:pPr>
      <w:r>
        <w:rPr>
          <w:color w:val="3A3838"/>
        </w:rPr>
        <w:t>Signature</w:t>
      </w:r>
      <w:r>
        <w:rPr>
          <w:color w:val="3A3838"/>
          <w:spacing w:val="-4"/>
        </w:rPr>
        <w:t xml:space="preserve"> </w:t>
      </w:r>
      <w:r>
        <w:rPr>
          <w:color w:val="3A3838"/>
        </w:rPr>
        <w:t>of</w:t>
      </w:r>
      <w:r>
        <w:rPr>
          <w:color w:val="3A3838"/>
          <w:spacing w:val="-3"/>
        </w:rPr>
        <w:t xml:space="preserve"> </w:t>
      </w:r>
      <w:r>
        <w:rPr>
          <w:color w:val="3A3838"/>
        </w:rPr>
        <w:t>College</w:t>
      </w:r>
      <w:r>
        <w:rPr>
          <w:color w:val="3A3838"/>
          <w:spacing w:val="-3"/>
        </w:rPr>
        <w:t xml:space="preserve"> </w:t>
      </w:r>
      <w:r>
        <w:rPr>
          <w:color w:val="3A3838"/>
        </w:rPr>
        <w:t>Academic</w:t>
      </w:r>
      <w:r>
        <w:rPr>
          <w:color w:val="3A3838"/>
          <w:spacing w:val="-6"/>
        </w:rPr>
        <w:t xml:space="preserve"> </w:t>
      </w:r>
      <w:r>
        <w:rPr>
          <w:color w:val="3A3838"/>
        </w:rPr>
        <w:t>Senate</w:t>
      </w:r>
      <w:r>
        <w:rPr>
          <w:color w:val="3A3838"/>
          <w:spacing w:val="-3"/>
        </w:rPr>
        <w:t xml:space="preserve"> </w:t>
      </w:r>
      <w:r>
        <w:rPr>
          <w:color w:val="3A3838"/>
          <w:spacing w:val="-2"/>
        </w:rPr>
        <w:t>President</w:t>
      </w:r>
      <w:r>
        <w:rPr>
          <w:color w:val="3A3838"/>
          <w:u w:val="single" w:color="393737"/>
        </w:rPr>
        <w:tab/>
      </w:r>
    </w:p>
    <w:p w14:paraId="17701568" w14:textId="77777777" w:rsidR="004931D6" w:rsidRDefault="002D6BB9">
      <w:pPr>
        <w:pStyle w:val="BodyText"/>
        <w:spacing w:before="157" w:line="201" w:lineRule="auto"/>
        <w:ind w:left="721" w:hanging="421"/>
      </w:pPr>
      <w:r>
        <w:rPr>
          <w:noProof/>
          <w:position w:val="-10"/>
        </w:rPr>
        <w:drawing>
          <wp:inline distT="0" distB="0" distL="0" distR="0" wp14:anchorId="1770158D" wp14:editId="1770158E">
            <wp:extent cx="201167" cy="20116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5" cstate="print"/>
                    <a:stretch>
                      <a:fillRect/>
                    </a:stretch>
                  </pic:blipFill>
                  <pic:spPr>
                    <a:xfrm>
                      <a:off x="0" y="0"/>
                      <a:ext cx="201167" cy="201167"/>
                    </a:xfrm>
                    <a:prstGeom prst="rect">
                      <a:avLst/>
                    </a:prstGeom>
                  </pic:spPr>
                </pic:pic>
              </a:graphicData>
            </a:graphic>
          </wp:inline>
        </w:drawing>
      </w:r>
      <w:r>
        <w:rPr>
          <w:rFonts w:ascii="Times New Roman"/>
          <w:spacing w:val="40"/>
          <w:sz w:val="20"/>
        </w:rPr>
        <w:t xml:space="preserve"> </w:t>
      </w:r>
      <w:r>
        <w:rPr>
          <w:color w:val="3A3838"/>
        </w:rPr>
        <w:t>By</w:t>
      </w:r>
      <w:r>
        <w:rPr>
          <w:color w:val="3A3838"/>
          <w:spacing w:val="-3"/>
        </w:rPr>
        <w:t xml:space="preserve"> </w:t>
      </w:r>
      <w:r>
        <w:rPr>
          <w:color w:val="3A3838"/>
        </w:rPr>
        <w:t>signing</w:t>
      </w:r>
      <w:r>
        <w:rPr>
          <w:color w:val="3A3838"/>
          <w:spacing w:val="-3"/>
        </w:rPr>
        <w:t xml:space="preserve"> </w:t>
      </w:r>
      <w:r>
        <w:rPr>
          <w:color w:val="3A3838"/>
        </w:rPr>
        <w:t>this</w:t>
      </w:r>
      <w:r>
        <w:rPr>
          <w:color w:val="3A3838"/>
          <w:spacing w:val="-5"/>
        </w:rPr>
        <w:t xml:space="preserve"> </w:t>
      </w:r>
      <w:r>
        <w:rPr>
          <w:color w:val="3A3838"/>
        </w:rPr>
        <w:t>document,</w:t>
      </w:r>
      <w:r>
        <w:rPr>
          <w:color w:val="3A3838"/>
          <w:spacing w:val="-3"/>
        </w:rPr>
        <w:t xml:space="preserve"> </w:t>
      </w:r>
      <w:r>
        <w:rPr>
          <w:color w:val="3A3838"/>
        </w:rPr>
        <w:t>the</w:t>
      </w:r>
      <w:r>
        <w:rPr>
          <w:color w:val="3A3838"/>
          <w:spacing w:val="-3"/>
        </w:rPr>
        <w:t xml:space="preserve"> </w:t>
      </w:r>
      <w:r>
        <w:rPr>
          <w:color w:val="3A3838"/>
        </w:rPr>
        <w:t>Senate</w:t>
      </w:r>
      <w:r>
        <w:rPr>
          <w:color w:val="3A3838"/>
          <w:spacing w:val="-3"/>
        </w:rPr>
        <w:t xml:space="preserve"> </w:t>
      </w:r>
      <w:r>
        <w:rPr>
          <w:color w:val="3A3838"/>
        </w:rPr>
        <w:t>President</w:t>
      </w:r>
      <w:r>
        <w:rPr>
          <w:color w:val="3A3838"/>
          <w:spacing w:val="-3"/>
        </w:rPr>
        <w:t xml:space="preserve"> </w:t>
      </w:r>
      <w:r>
        <w:rPr>
          <w:color w:val="3A3838"/>
        </w:rPr>
        <w:t>is</w:t>
      </w:r>
      <w:r>
        <w:rPr>
          <w:color w:val="3A3838"/>
          <w:spacing w:val="-5"/>
        </w:rPr>
        <w:t xml:space="preserve"> </w:t>
      </w:r>
      <w:r>
        <w:rPr>
          <w:color w:val="3A3838"/>
        </w:rPr>
        <w:t>certifying</w:t>
      </w:r>
      <w:r>
        <w:rPr>
          <w:color w:val="3A3838"/>
          <w:spacing w:val="-2"/>
        </w:rPr>
        <w:t xml:space="preserve"> </w:t>
      </w:r>
      <w:r>
        <w:rPr>
          <w:color w:val="3A3838"/>
        </w:rPr>
        <w:t>that</w:t>
      </w:r>
      <w:r>
        <w:rPr>
          <w:color w:val="3A3838"/>
          <w:spacing w:val="-2"/>
        </w:rPr>
        <w:t xml:space="preserve"> </w:t>
      </w:r>
      <w:r>
        <w:rPr>
          <w:color w:val="3A3838"/>
        </w:rPr>
        <w:t>the</w:t>
      </w:r>
      <w:r>
        <w:rPr>
          <w:color w:val="3A3838"/>
          <w:spacing w:val="-3"/>
        </w:rPr>
        <w:t xml:space="preserve"> </w:t>
      </w:r>
      <w:r>
        <w:rPr>
          <w:color w:val="3A3838"/>
        </w:rPr>
        <w:t>required</w:t>
      </w:r>
      <w:r>
        <w:rPr>
          <w:color w:val="3A3838"/>
          <w:spacing w:val="-4"/>
        </w:rPr>
        <w:t xml:space="preserve"> </w:t>
      </w:r>
      <w:r>
        <w:rPr>
          <w:color w:val="3A3838"/>
        </w:rPr>
        <w:t>investigation</w:t>
      </w:r>
      <w:r>
        <w:rPr>
          <w:color w:val="3A3838"/>
          <w:spacing w:val="-4"/>
        </w:rPr>
        <w:t xml:space="preserve"> </w:t>
      </w:r>
      <w:r>
        <w:rPr>
          <w:color w:val="3A3838"/>
        </w:rPr>
        <w:t>and statement of findings have been sufficiently addressed.</w:t>
      </w:r>
    </w:p>
    <w:p w14:paraId="17701569" w14:textId="02238546" w:rsidR="004931D6" w:rsidRDefault="002D6BB9">
      <w:pPr>
        <w:pStyle w:val="BodyText"/>
        <w:tabs>
          <w:tab w:val="left" w:pos="9233"/>
        </w:tabs>
        <w:spacing w:before="111"/>
        <w:ind w:right="123"/>
        <w:jc w:val="right"/>
      </w:pPr>
      <w:r>
        <w:rPr>
          <w:color w:val="3A3838"/>
        </w:rPr>
        <w:t>College</w:t>
      </w:r>
      <w:r>
        <w:rPr>
          <w:color w:val="3A3838"/>
          <w:spacing w:val="51"/>
        </w:rPr>
        <w:t xml:space="preserve"> </w:t>
      </w:r>
      <w:r w:rsidR="003315E4" w:rsidRPr="003315E4">
        <w:rPr>
          <w:color w:val="3A3838"/>
          <w:spacing w:val="51"/>
          <w:u w:val="single"/>
        </w:rPr>
        <w:t>San Diego Miramar College</w:t>
      </w:r>
      <w:r>
        <w:rPr>
          <w:color w:val="3A3838"/>
          <w:u w:val="single" w:color="393737"/>
        </w:rPr>
        <w:tab/>
      </w:r>
    </w:p>
    <w:p w14:paraId="1770156A" w14:textId="77777777" w:rsidR="004931D6" w:rsidRDefault="002D6BB9">
      <w:pPr>
        <w:pStyle w:val="BodyText"/>
        <w:tabs>
          <w:tab w:val="left" w:pos="4942"/>
          <w:tab w:val="left" w:pos="9232"/>
        </w:tabs>
        <w:spacing w:before="242"/>
      </w:pPr>
      <w:r>
        <w:rPr>
          <w:color w:val="3A3838"/>
        </w:rPr>
        <w:t xml:space="preserve">Email </w:t>
      </w:r>
      <w:r>
        <w:rPr>
          <w:color w:val="3A3838"/>
          <w:u w:val="single" w:color="393737"/>
        </w:rPr>
        <w:tab/>
      </w:r>
      <w:r>
        <w:rPr>
          <w:color w:val="3A3838"/>
          <w:spacing w:val="80"/>
        </w:rPr>
        <w:t xml:space="preserve"> </w:t>
      </w:r>
      <w:r>
        <w:rPr>
          <w:color w:val="3A3838"/>
        </w:rPr>
        <w:t>Date</w:t>
      </w:r>
      <w:r>
        <w:rPr>
          <w:color w:val="3A3838"/>
          <w:spacing w:val="105"/>
        </w:rPr>
        <w:t xml:space="preserve"> </w:t>
      </w:r>
      <w:r>
        <w:rPr>
          <w:color w:val="3A3838"/>
          <w:u w:val="single" w:color="393737"/>
        </w:rPr>
        <w:tab/>
      </w:r>
    </w:p>
    <w:p w14:paraId="1770156B" w14:textId="77777777" w:rsidR="004931D6" w:rsidRDefault="002D6BB9">
      <w:pPr>
        <w:spacing w:before="4"/>
        <w:ind w:left="5132"/>
        <w:rPr>
          <w:sz w:val="18"/>
        </w:rPr>
      </w:pPr>
      <w:r>
        <w:rPr>
          <w:color w:val="3A3838"/>
          <w:sz w:val="18"/>
        </w:rPr>
        <w:t>approved</w:t>
      </w:r>
      <w:r>
        <w:rPr>
          <w:color w:val="3A3838"/>
          <w:spacing w:val="-5"/>
          <w:sz w:val="18"/>
        </w:rPr>
        <w:t xml:space="preserve"> </w:t>
      </w:r>
      <w:r>
        <w:rPr>
          <w:color w:val="3A3838"/>
          <w:sz w:val="18"/>
        </w:rPr>
        <w:t>by</w:t>
      </w:r>
      <w:r>
        <w:rPr>
          <w:color w:val="3A3838"/>
          <w:spacing w:val="-5"/>
          <w:sz w:val="18"/>
        </w:rPr>
        <w:t xml:space="preserve"> </w:t>
      </w:r>
      <w:r>
        <w:rPr>
          <w:color w:val="3A3838"/>
          <w:sz w:val="18"/>
        </w:rPr>
        <w:t>College</w:t>
      </w:r>
      <w:r>
        <w:rPr>
          <w:color w:val="3A3838"/>
          <w:spacing w:val="-3"/>
          <w:sz w:val="18"/>
        </w:rPr>
        <w:t xml:space="preserve"> </w:t>
      </w:r>
      <w:r>
        <w:rPr>
          <w:color w:val="3A3838"/>
          <w:sz w:val="18"/>
        </w:rPr>
        <w:t>Academic</w:t>
      </w:r>
      <w:r>
        <w:rPr>
          <w:color w:val="3A3838"/>
          <w:spacing w:val="-4"/>
          <w:sz w:val="18"/>
        </w:rPr>
        <w:t xml:space="preserve"> </w:t>
      </w:r>
      <w:r>
        <w:rPr>
          <w:color w:val="3A3838"/>
          <w:spacing w:val="-2"/>
          <w:sz w:val="18"/>
        </w:rPr>
        <w:t>Senate</w:t>
      </w:r>
    </w:p>
    <w:p w14:paraId="1770156C" w14:textId="77777777" w:rsidR="004931D6" w:rsidRDefault="002D6BB9">
      <w:pPr>
        <w:spacing w:before="56"/>
        <w:rPr>
          <w:b/>
          <w:sz w:val="28"/>
        </w:rPr>
      </w:pPr>
      <w:r>
        <w:rPr>
          <w:b/>
          <w:color w:val="3A3838"/>
          <w:spacing w:val="-5"/>
          <w:sz w:val="28"/>
        </w:rPr>
        <w:t>OR</w:t>
      </w:r>
    </w:p>
    <w:p w14:paraId="1770156D" w14:textId="77777777" w:rsidR="004931D6" w:rsidRDefault="002D6BB9">
      <w:pPr>
        <w:pStyle w:val="BodyText"/>
        <w:tabs>
          <w:tab w:val="left" w:pos="4941"/>
          <w:tab w:val="left" w:pos="9233"/>
        </w:tabs>
        <w:spacing w:before="95" w:line="333" w:lineRule="auto"/>
        <w:ind w:right="123"/>
        <w:jc w:val="both"/>
      </w:pPr>
      <w:r>
        <w:rPr>
          <w:color w:val="3A3838"/>
        </w:rPr>
        <w:t xml:space="preserve">Organization </w:t>
      </w:r>
      <w:r>
        <w:rPr>
          <w:color w:val="3A3838"/>
          <w:u w:val="single" w:color="393737"/>
        </w:rPr>
        <w:tab/>
      </w:r>
      <w:r>
        <w:rPr>
          <w:color w:val="3A3838"/>
          <w:u w:val="single" w:color="393737"/>
        </w:rPr>
        <w:tab/>
      </w:r>
      <w:r>
        <w:rPr>
          <w:color w:val="3A3838"/>
        </w:rPr>
        <w:t xml:space="preserve"> President</w:t>
      </w:r>
      <w:r>
        <w:rPr>
          <w:color w:val="3A3838"/>
          <w:spacing w:val="80"/>
        </w:rPr>
        <w:t xml:space="preserve"> </w:t>
      </w:r>
      <w:r>
        <w:rPr>
          <w:color w:val="3A3838"/>
          <w:u w:val="single" w:color="393737"/>
        </w:rPr>
        <w:tab/>
      </w:r>
      <w:r>
        <w:rPr>
          <w:color w:val="3A3838"/>
          <w:u w:val="single" w:color="393737"/>
        </w:rPr>
        <w:tab/>
      </w:r>
      <w:r>
        <w:rPr>
          <w:color w:val="3A3838"/>
        </w:rPr>
        <w:t xml:space="preserve"> Date Approved by Org.</w:t>
      </w:r>
      <w:r>
        <w:rPr>
          <w:color w:val="3A3838"/>
          <w:spacing w:val="80"/>
        </w:rPr>
        <w:t xml:space="preserve"> </w:t>
      </w:r>
      <w:r>
        <w:rPr>
          <w:color w:val="3A3838"/>
          <w:u w:val="single" w:color="393737"/>
        </w:rPr>
        <w:tab/>
      </w:r>
      <w:r>
        <w:rPr>
          <w:color w:val="3A3838"/>
          <w:spacing w:val="80"/>
          <w:w w:val="150"/>
        </w:rPr>
        <w:t xml:space="preserve"> </w:t>
      </w:r>
      <w:r>
        <w:rPr>
          <w:color w:val="3A3838"/>
        </w:rPr>
        <w:t>President Phone</w:t>
      </w:r>
      <w:r>
        <w:rPr>
          <w:color w:val="3A3838"/>
          <w:spacing w:val="50"/>
        </w:rPr>
        <w:t xml:space="preserve"> </w:t>
      </w:r>
      <w:r>
        <w:rPr>
          <w:color w:val="3A3838"/>
          <w:u w:val="single" w:color="393737"/>
        </w:rPr>
        <w:tab/>
      </w:r>
    </w:p>
    <w:p w14:paraId="1770156E" w14:textId="77777777" w:rsidR="004931D6" w:rsidRDefault="002D6BB9">
      <w:pPr>
        <w:spacing w:before="91"/>
        <w:ind w:left="1891" w:right="2374" w:hanging="1892"/>
        <w:rPr>
          <w:b/>
        </w:rPr>
      </w:pPr>
      <w:r>
        <w:rPr>
          <w:b/>
          <w:color w:val="3A3838"/>
        </w:rPr>
        <w:t>RETURN</w:t>
      </w:r>
      <w:r>
        <w:rPr>
          <w:b/>
          <w:color w:val="3A3838"/>
          <w:spacing w:val="-4"/>
        </w:rPr>
        <w:t xml:space="preserve"> </w:t>
      </w:r>
      <w:r>
        <w:rPr>
          <w:b/>
          <w:color w:val="3A3838"/>
        </w:rPr>
        <w:t>FORM</w:t>
      </w:r>
      <w:r>
        <w:rPr>
          <w:b/>
          <w:color w:val="3A3838"/>
          <w:spacing w:val="-6"/>
        </w:rPr>
        <w:t xml:space="preserve"> </w:t>
      </w:r>
      <w:r>
        <w:rPr>
          <w:b/>
          <w:color w:val="3A3838"/>
        </w:rPr>
        <w:t>TO:</w:t>
      </w:r>
      <w:r>
        <w:rPr>
          <w:b/>
          <w:color w:val="3A3838"/>
          <w:spacing w:val="80"/>
        </w:rPr>
        <w:t xml:space="preserve"> </w:t>
      </w:r>
      <w:r>
        <w:rPr>
          <w:color w:val="3A3838"/>
        </w:rPr>
        <w:t>The</w:t>
      </w:r>
      <w:r>
        <w:rPr>
          <w:color w:val="3A3838"/>
          <w:spacing w:val="-4"/>
        </w:rPr>
        <w:t xml:space="preserve"> </w:t>
      </w:r>
      <w:r>
        <w:rPr>
          <w:color w:val="3A3838"/>
        </w:rPr>
        <w:t>Academic</w:t>
      </w:r>
      <w:r>
        <w:rPr>
          <w:color w:val="3A3838"/>
          <w:spacing w:val="-3"/>
        </w:rPr>
        <w:t xml:space="preserve"> </w:t>
      </w:r>
      <w:r>
        <w:rPr>
          <w:color w:val="3A3838"/>
        </w:rPr>
        <w:t>Senate</w:t>
      </w:r>
      <w:r>
        <w:rPr>
          <w:color w:val="3A3838"/>
          <w:spacing w:val="-4"/>
        </w:rPr>
        <w:t xml:space="preserve"> </w:t>
      </w:r>
      <w:r>
        <w:rPr>
          <w:color w:val="3A3838"/>
        </w:rPr>
        <w:t>for</w:t>
      </w:r>
      <w:r>
        <w:rPr>
          <w:color w:val="3A3838"/>
          <w:spacing w:val="-5"/>
        </w:rPr>
        <w:t xml:space="preserve"> </w:t>
      </w:r>
      <w:r>
        <w:rPr>
          <w:color w:val="3A3838"/>
        </w:rPr>
        <w:t>California</w:t>
      </w:r>
      <w:r>
        <w:rPr>
          <w:color w:val="3A3838"/>
          <w:spacing w:val="-5"/>
        </w:rPr>
        <w:t xml:space="preserve"> </w:t>
      </w:r>
      <w:r>
        <w:rPr>
          <w:color w:val="3A3838"/>
        </w:rPr>
        <w:t>Community</w:t>
      </w:r>
      <w:r>
        <w:rPr>
          <w:color w:val="3A3838"/>
          <w:spacing w:val="-4"/>
        </w:rPr>
        <w:t xml:space="preserve"> </w:t>
      </w:r>
      <w:r>
        <w:rPr>
          <w:color w:val="3A3838"/>
        </w:rPr>
        <w:t>Colleges One Capitol Mall, Suite 230, Sacramento, CA 95814 Email:</w:t>
      </w:r>
      <w:r>
        <w:rPr>
          <w:color w:val="3A3838"/>
          <w:spacing w:val="40"/>
        </w:rPr>
        <w:t xml:space="preserve"> </w:t>
      </w:r>
      <w:hyperlink r:id="rId16">
        <w:r>
          <w:rPr>
            <w:b/>
            <w:color w:val="306095"/>
          </w:rPr>
          <w:t>disciplineslist@asccc.org</w:t>
        </w:r>
      </w:hyperlink>
    </w:p>
    <w:sectPr w:rsidR="004931D6">
      <w:pgSz w:w="12240" w:h="15840"/>
      <w:pgMar w:top="1160" w:right="1440" w:bottom="28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a Palma-Sanft" w:date="2025-08-07T14:55:00Z" w:initials="MP">
    <w:p w14:paraId="6493AD39" w14:textId="77777777" w:rsidR="003315E4" w:rsidRDefault="003315E4">
      <w:pPr>
        <w:pStyle w:val="CommentText"/>
      </w:pPr>
      <w:r>
        <w:rPr>
          <w:rStyle w:val="CommentReference"/>
        </w:rPr>
        <w:annotationRef/>
      </w:r>
      <w:r>
        <w:t>This would be proposed addition to existing MQ Handbook discipline description.</w:t>
      </w:r>
    </w:p>
    <w:p w14:paraId="7530315C" w14:textId="696BB88B" w:rsidR="003315E4" w:rsidRDefault="003315E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3031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30315C" w16cid:durableId="2C3F3C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i1028" type="#_x0000_t75" style="width:32.25pt;height:31.5pt;visibility:visible;mso-wrap-style:square" o:bullet="t">
        <v:imagedata r:id="rId1" o:title=""/>
        <o:lock v:ext="edit" aspectratio="f"/>
      </v:shape>
    </w:pict>
  </w:numPicBullet>
  <w:abstractNum w:abstractNumId="0" w15:restartNumberingAfterBreak="0">
    <w:nsid w:val="10F67149"/>
    <w:multiLevelType w:val="hybridMultilevel"/>
    <w:tmpl w:val="8C260364"/>
    <w:lvl w:ilvl="0" w:tplc="87FE9F6E">
      <w:start w:val="1"/>
      <w:numFmt w:val="bullet"/>
      <w:lvlText w:val=""/>
      <w:lvlPicBulletId w:val="0"/>
      <w:lvlJc w:val="left"/>
      <w:pPr>
        <w:tabs>
          <w:tab w:val="num" w:pos="720"/>
        </w:tabs>
        <w:ind w:left="720" w:hanging="360"/>
      </w:pPr>
      <w:rPr>
        <w:rFonts w:ascii="Symbol" w:hAnsi="Symbol" w:hint="default"/>
      </w:rPr>
    </w:lvl>
    <w:lvl w:ilvl="1" w:tplc="BED0E446" w:tentative="1">
      <w:start w:val="1"/>
      <w:numFmt w:val="bullet"/>
      <w:lvlText w:val=""/>
      <w:lvlJc w:val="left"/>
      <w:pPr>
        <w:tabs>
          <w:tab w:val="num" w:pos="1440"/>
        </w:tabs>
        <w:ind w:left="1440" w:hanging="360"/>
      </w:pPr>
      <w:rPr>
        <w:rFonts w:ascii="Symbol" w:hAnsi="Symbol" w:hint="default"/>
      </w:rPr>
    </w:lvl>
    <w:lvl w:ilvl="2" w:tplc="072CA51E" w:tentative="1">
      <w:start w:val="1"/>
      <w:numFmt w:val="bullet"/>
      <w:lvlText w:val=""/>
      <w:lvlJc w:val="left"/>
      <w:pPr>
        <w:tabs>
          <w:tab w:val="num" w:pos="2160"/>
        </w:tabs>
        <w:ind w:left="2160" w:hanging="360"/>
      </w:pPr>
      <w:rPr>
        <w:rFonts w:ascii="Symbol" w:hAnsi="Symbol" w:hint="default"/>
      </w:rPr>
    </w:lvl>
    <w:lvl w:ilvl="3" w:tplc="2012D3D8" w:tentative="1">
      <w:start w:val="1"/>
      <w:numFmt w:val="bullet"/>
      <w:lvlText w:val=""/>
      <w:lvlJc w:val="left"/>
      <w:pPr>
        <w:tabs>
          <w:tab w:val="num" w:pos="2880"/>
        </w:tabs>
        <w:ind w:left="2880" w:hanging="360"/>
      </w:pPr>
      <w:rPr>
        <w:rFonts w:ascii="Symbol" w:hAnsi="Symbol" w:hint="default"/>
      </w:rPr>
    </w:lvl>
    <w:lvl w:ilvl="4" w:tplc="A49C7CC8" w:tentative="1">
      <w:start w:val="1"/>
      <w:numFmt w:val="bullet"/>
      <w:lvlText w:val=""/>
      <w:lvlJc w:val="left"/>
      <w:pPr>
        <w:tabs>
          <w:tab w:val="num" w:pos="3600"/>
        </w:tabs>
        <w:ind w:left="3600" w:hanging="360"/>
      </w:pPr>
      <w:rPr>
        <w:rFonts w:ascii="Symbol" w:hAnsi="Symbol" w:hint="default"/>
      </w:rPr>
    </w:lvl>
    <w:lvl w:ilvl="5" w:tplc="6B8C48EA" w:tentative="1">
      <w:start w:val="1"/>
      <w:numFmt w:val="bullet"/>
      <w:lvlText w:val=""/>
      <w:lvlJc w:val="left"/>
      <w:pPr>
        <w:tabs>
          <w:tab w:val="num" w:pos="4320"/>
        </w:tabs>
        <w:ind w:left="4320" w:hanging="360"/>
      </w:pPr>
      <w:rPr>
        <w:rFonts w:ascii="Symbol" w:hAnsi="Symbol" w:hint="default"/>
      </w:rPr>
    </w:lvl>
    <w:lvl w:ilvl="6" w:tplc="C4B6F7A8" w:tentative="1">
      <w:start w:val="1"/>
      <w:numFmt w:val="bullet"/>
      <w:lvlText w:val=""/>
      <w:lvlJc w:val="left"/>
      <w:pPr>
        <w:tabs>
          <w:tab w:val="num" w:pos="5040"/>
        </w:tabs>
        <w:ind w:left="5040" w:hanging="360"/>
      </w:pPr>
      <w:rPr>
        <w:rFonts w:ascii="Symbol" w:hAnsi="Symbol" w:hint="default"/>
      </w:rPr>
    </w:lvl>
    <w:lvl w:ilvl="7" w:tplc="9CB8AF8E" w:tentative="1">
      <w:start w:val="1"/>
      <w:numFmt w:val="bullet"/>
      <w:lvlText w:val=""/>
      <w:lvlJc w:val="left"/>
      <w:pPr>
        <w:tabs>
          <w:tab w:val="num" w:pos="5760"/>
        </w:tabs>
        <w:ind w:left="5760" w:hanging="360"/>
      </w:pPr>
      <w:rPr>
        <w:rFonts w:ascii="Symbol" w:hAnsi="Symbol" w:hint="default"/>
      </w:rPr>
    </w:lvl>
    <w:lvl w:ilvl="8" w:tplc="66706DF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1564F63"/>
    <w:multiLevelType w:val="hybridMultilevel"/>
    <w:tmpl w:val="815E735E"/>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 w15:restartNumberingAfterBreak="0">
    <w:nsid w:val="1189675C"/>
    <w:multiLevelType w:val="hybridMultilevel"/>
    <w:tmpl w:val="BA76EF20"/>
    <w:lvl w:ilvl="0" w:tplc="57A23394">
      <w:start w:val="1"/>
      <w:numFmt w:val="decimal"/>
      <w:lvlText w:val="%1."/>
      <w:lvlJc w:val="left"/>
      <w:pPr>
        <w:tabs>
          <w:tab w:val="num" w:pos="720"/>
        </w:tabs>
        <w:ind w:left="720" w:hanging="360"/>
      </w:pPr>
      <w:rPr>
        <w:rFonts w:ascii="Calibri" w:eastAsia="Calibri" w:hAnsi="Calibri" w:cs="Calibri"/>
      </w:rPr>
    </w:lvl>
    <w:lvl w:ilvl="1" w:tplc="558E9284">
      <w:start w:val="1"/>
      <w:numFmt w:val="bullet"/>
      <w:lvlText w:val=""/>
      <w:lvlJc w:val="left"/>
      <w:pPr>
        <w:tabs>
          <w:tab w:val="num" w:pos="1440"/>
        </w:tabs>
        <w:ind w:left="1440" w:hanging="360"/>
      </w:pPr>
      <w:rPr>
        <w:rFonts w:ascii="Symbol" w:hAnsi="Symbol" w:hint="default"/>
      </w:rPr>
    </w:lvl>
    <w:lvl w:ilvl="2" w:tplc="6A5233B4">
      <w:start w:val="1"/>
      <w:numFmt w:val="bullet"/>
      <w:lvlText w:val=""/>
      <w:lvlJc w:val="left"/>
      <w:pPr>
        <w:tabs>
          <w:tab w:val="num" w:pos="2160"/>
        </w:tabs>
        <w:ind w:left="2160" w:hanging="360"/>
      </w:pPr>
      <w:rPr>
        <w:rFonts w:ascii="Symbol" w:hAnsi="Symbol" w:hint="default"/>
      </w:rPr>
    </w:lvl>
    <w:lvl w:ilvl="3" w:tplc="06E830A6" w:tentative="1">
      <w:start w:val="1"/>
      <w:numFmt w:val="bullet"/>
      <w:lvlText w:val=""/>
      <w:lvlJc w:val="left"/>
      <w:pPr>
        <w:tabs>
          <w:tab w:val="num" w:pos="2880"/>
        </w:tabs>
        <w:ind w:left="2880" w:hanging="360"/>
      </w:pPr>
      <w:rPr>
        <w:rFonts w:ascii="Symbol" w:hAnsi="Symbol" w:hint="default"/>
      </w:rPr>
    </w:lvl>
    <w:lvl w:ilvl="4" w:tplc="B6E4EBCA" w:tentative="1">
      <w:start w:val="1"/>
      <w:numFmt w:val="bullet"/>
      <w:lvlText w:val=""/>
      <w:lvlJc w:val="left"/>
      <w:pPr>
        <w:tabs>
          <w:tab w:val="num" w:pos="3600"/>
        </w:tabs>
        <w:ind w:left="3600" w:hanging="360"/>
      </w:pPr>
      <w:rPr>
        <w:rFonts w:ascii="Symbol" w:hAnsi="Symbol" w:hint="default"/>
      </w:rPr>
    </w:lvl>
    <w:lvl w:ilvl="5" w:tplc="3B4C622E" w:tentative="1">
      <w:start w:val="1"/>
      <w:numFmt w:val="bullet"/>
      <w:lvlText w:val=""/>
      <w:lvlJc w:val="left"/>
      <w:pPr>
        <w:tabs>
          <w:tab w:val="num" w:pos="4320"/>
        </w:tabs>
        <w:ind w:left="4320" w:hanging="360"/>
      </w:pPr>
      <w:rPr>
        <w:rFonts w:ascii="Symbol" w:hAnsi="Symbol" w:hint="default"/>
      </w:rPr>
    </w:lvl>
    <w:lvl w:ilvl="6" w:tplc="D6A88144" w:tentative="1">
      <w:start w:val="1"/>
      <w:numFmt w:val="bullet"/>
      <w:lvlText w:val=""/>
      <w:lvlJc w:val="left"/>
      <w:pPr>
        <w:tabs>
          <w:tab w:val="num" w:pos="5040"/>
        </w:tabs>
        <w:ind w:left="5040" w:hanging="360"/>
      </w:pPr>
      <w:rPr>
        <w:rFonts w:ascii="Symbol" w:hAnsi="Symbol" w:hint="default"/>
      </w:rPr>
    </w:lvl>
    <w:lvl w:ilvl="7" w:tplc="6F0A307C" w:tentative="1">
      <w:start w:val="1"/>
      <w:numFmt w:val="bullet"/>
      <w:lvlText w:val=""/>
      <w:lvlJc w:val="left"/>
      <w:pPr>
        <w:tabs>
          <w:tab w:val="num" w:pos="5760"/>
        </w:tabs>
        <w:ind w:left="5760" w:hanging="360"/>
      </w:pPr>
      <w:rPr>
        <w:rFonts w:ascii="Symbol" w:hAnsi="Symbol" w:hint="default"/>
      </w:rPr>
    </w:lvl>
    <w:lvl w:ilvl="8" w:tplc="7954F93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1B500B3"/>
    <w:multiLevelType w:val="multilevel"/>
    <w:tmpl w:val="FF54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B5E4E"/>
    <w:multiLevelType w:val="hybridMultilevel"/>
    <w:tmpl w:val="1EDAEAB6"/>
    <w:lvl w:ilvl="0" w:tplc="B096DA88">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78FB"/>
    <w:multiLevelType w:val="hybridMultilevel"/>
    <w:tmpl w:val="6694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9778F"/>
    <w:multiLevelType w:val="hybridMultilevel"/>
    <w:tmpl w:val="B2CEFB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FB0EB6"/>
    <w:multiLevelType w:val="hybridMultilevel"/>
    <w:tmpl w:val="33BAC294"/>
    <w:lvl w:ilvl="0" w:tplc="CB82D75E">
      <w:numFmt w:val="bullet"/>
      <w:lvlText w:val="•"/>
      <w:lvlJc w:val="left"/>
      <w:pPr>
        <w:ind w:left="1081" w:hanging="360"/>
      </w:pPr>
      <w:rPr>
        <w:rFonts w:hint="default"/>
        <w:lang w:val="en-US" w:eastAsia="en-US" w:bidi="ar-SA"/>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8" w15:restartNumberingAfterBreak="0">
    <w:nsid w:val="3A1E5961"/>
    <w:multiLevelType w:val="hybridMultilevel"/>
    <w:tmpl w:val="41AA7974"/>
    <w:lvl w:ilvl="0" w:tplc="2424D0A8">
      <w:start w:val="2"/>
      <w:numFmt w:val="bullet"/>
      <w:lvlText w:val="-"/>
      <w:lvlJc w:val="left"/>
      <w:pPr>
        <w:ind w:left="1800" w:hanging="360"/>
      </w:pPr>
      <w:rPr>
        <w:rFonts w:ascii="Calibri" w:eastAsia="Calibri" w:hAnsi="Calibri"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1EA6AC5"/>
    <w:multiLevelType w:val="hybridMultilevel"/>
    <w:tmpl w:val="875A2A08"/>
    <w:lvl w:ilvl="0" w:tplc="EAAC7102">
      <w:numFmt w:val="bullet"/>
      <w:lvlText w:val=""/>
      <w:lvlJc w:val="left"/>
      <w:pPr>
        <w:ind w:left="1441" w:hanging="360"/>
      </w:pPr>
      <w:rPr>
        <w:rFonts w:ascii="Symbol" w:eastAsia="Symbol" w:hAnsi="Symbol" w:cs="Symbol" w:hint="default"/>
        <w:b w:val="0"/>
        <w:bCs w:val="0"/>
        <w:i w:val="0"/>
        <w:iCs w:val="0"/>
        <w:color w:val="3A3838"/>
        <w:spacing w:val="0"/>
        <w:w w:val="100"/>
        <w:sz w:val="22"/>
        <w:szCs w:val="22"/>
        <w:lang w:val="en-US" w:eastAsia="en-US" w:bidi="ar-SA"/>
      </w:rPr>
    </w:lvl>
    <w:lvl w:ilvl="1" w:tplc="CB82D75E">
      <w:numFmt w:val="bullet"/>
      <w:lvlText w:val="•"/>
      <w:lvlJc w:val="left"/>
      <w:pPr>
        <w:ind w:left="2232" w:hanging="360"/>
      </w:pPr>
      <w:rPr>
        <w:rFonts w:hint="default"/>
        <w:lang w:val="en-US" w:eastAsia="en-US" w:bidi="ar-SA"/>
      </w:rPr>
    </w:lvl>
    <w:lvl w:ilvl="2" w:tplc="AD923D24">
      <w:numFmt w:val="bullet"/>
      <w:lvlText w:val="•"/>
      <w:lvlJc w:val="left"/>
      <w:pPr>
        <w:ind w:left="3024" w:hanging="360"/>
      </w:pPr>
      <w:rPr>
        <w:rFonts w:hint="default"/>
        <w:lang w:val="en-US" w:eastAsia="en-US" w:bidi="ar-SA"/>
      </w:rPr>
    </w:lvl>
    <w:lvl w:ilvl="3" w:tplc="E67A670E">
      <w:numFmt w:val="bullet"/>
      <w:lvlText w:val="•"/>
      <w:lvlJc w:val="left"/>
      <w:pPr>
        <w:ind w:left="3816" w:hanging="360"/>
      </w:pPr>
      <w:rPr>
        <w:rFonts w:hint="default"/>
        <w:lang w:val="en-US" w:eastAsia="en-US" w:bidi="ar-SA"/>
      </w:rPr>
    </w:lvl>
    <w:lvl w:ilvl="4" w:tplc="F9D28F8E">
      <w:numFmt w:val="bullet"/>
      <w:lvlText w:val="•"/>
      <w:lvlJc w:val="left"/>
      <w:pPr>
        <w:ind w:left="4608" w:hanging="360"/>
      </w:pPr>
      <w:rPr>
        <w:rFonts w:hint="default"/>
        <w:lang w:val="en-US" w:eastAsia="en-US" w:bidi="ar-SA"/>
      </w:rPr>
    </w:lvl>
    <w:lvl w:ilvl="5" w:tplc="B964C350">
      <w:numFmt w:val="bullet"/>
      <w:lvlText w:val="•"/>
      <w:lvlJc w:val="left"/>
      <w:pPr>
        <w:ind w:left="5400" w:hanging="360"/>
      </w:pPr>
      <w:rPr>
        <w:rFonts w:hint="default"/>
        <w:lang w:val="en-US" w:eastAsia="en-US" w:bidi="ar-SA"/>
      </w:rPr>
    </w:lvl>
    <w:lvl w:ilvl="6" w:tplc="51C6846C">
      <w:numFmt w:val="bullet"/>
      <w:lvlText w:val="•"/>
      <w:lvlJc w:val="left"/>
      <w:pPr>
        <w:ind w:left="6192" w:hanging="360"/>
      </w:pPr>
      <w:rPr>
        <w:rFonts w:hint="default"/>
        <w:lang w:val="en-US" w:eastAsia="en-US" w:bidi="ar-SA"/>
      </w:rPr>
    </w:lvl>
    <w:lvl w:ilvl="7" w:tplc="B486FA4E">
      <w:numFmt w:val="bullet"/>
      <w:lvlText w:val="•"/>
      <w:lvlJc w:val="left"/>
      <w:pPr>
        <w:ind w:left="6984" w:hanging="360"/>
      </w:pPr>
      <w:rPr>
        <w:rFonts w:hint="default"/>
        <w:lang w:val="en-US" w:eastAsia="en-US" w:bidi="ar-SA"/>
      </w:rPr>
    </w:lvl>
    <w:lvl w:ilvl="8" w:tplc="0C9031D2">
      <w:numFmt w:val="bullet"/>
      <w:lvlText w:val="•"/>
      <w:lvlJc w:val="left"/>
      <w:pPr>
        <w:ind w:left="7776" w:hanging="360"/>
      </w:pPr>
      <w:rPr>
        <w:rFonts w:hint="default"/>
        <w:lang w:val="en-US" w:eastAsia="en-US" w:bidi="ar-SA"/>
      </w:rPr>
    </w:lvl>
  </w:abstractNum>
  <w:abstractNum w:abstractNumId="10" w15:restartNumberingAfterBreak="0">
    <w:nsid w:val="49AA37C6"/>
    <w:multiLevelType w:val="hybridMultilevel"/>
    <w:tmpl w:val="D3420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3971B2"/>
    <w:multiLevelType w:val="hybridMultilevel"/>
    <w:tmpl w:val="F6084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AF411D"/>
    <w:multiLevelType w:val="hybridMultilevel"/>
    <w:tmpl w:val="B96AC424"/>
    <w:lvl w:ilvl="0" w:tplc="D3748A3C">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C0725"/>
    <w:multiLevelType w:val="hybridMultilevel"/>
    <w:tmpl w:val="9946B1DE"/>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4" w15:restartNumberingAfterBreak="0">
    <w:nsid w:val="7C464ECF"/>
    <w:multiLevelType w:val="hybridMultilevel"/>
    <w:tmpl w:val="7E8E751C"/>
    <w:lvl w:ilvl="0" w:tplc="01C650A0">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152D7"/>
    <w:multiLevelType w:val="hybridMultilevel"/>
    <w:tmpl w:val="93ACA7B6"/>
    <w:lvl w:ilvl="0" w:tplc="6BF29384">
      <w:start w:val="1"/>
      <w:numFmt w:val="bullet"/>
      <w:lvlText w:val=""/>
      <w:lvlPicBulletId w:val="0"/>
      <w:lvlJc w:val="left"/>
      <w:pPr>
        <w:tabs>
          <w:tab w:val="num" w:pos="720"/>
        </w:tabs>
        <w:ind w:left="720" w:hanging="360"/>
      </w:pPr>
      <w:rPr>
        <w:rFonts w:ascii="Symbol" w:hAnsi="Symbol" w:hint="default"/>
      </w:rPr>
    </w:lvl>
    <w:lvl w:ilvl="1" w:tplc="C256FDB4" w:tentative="1">
      <w:start w:val="1"/>
      <w:numFmt w:val="bullet"/>
      <w:lvlText w:val=""/>
      <w:lvlJc w:val="left"/>
      <w:pPr>
        <w:tabs>
          <w:tab w:val="num" w:pos="1440"/>
        </w:tabs>
        <w:ind w:left="1440" w:hanging="360"/>
      </w:pPr>
      <w:rPr>
        <w:rFonts w:ascii="Symbol" w:hAnsi="Symbol" w:hint="default"/>
      </w:rPr>
    </w:lvl>
    <w:lvl w:ilvl="2" w:tplc="6BD086B8" w:tentative="1">
      <w:start w:val="1"/>
      <w:numFmt w:val="bullet"/>
      <w:lvlText w:val=""/>
      <w:lvlJc w:val="left"/>
      <w:pPr>
        <w:tabs>
          <w:tab w:val="num" w:pos="2160"/>
        </w:tabs>
        <w:ind w:left="2160" w:hanging="360"/>
      </w:pPr>
      <w:rPr>
        <w:rFonts w:ascii="Symbol" w:hAnsi="Symbol" w:hint="default"/>
      </w:rPr>
    </w:lvl>
    <w:lvl w:ilvl="3" w:tplc="DA740D52" w:tentative="1">
      <w:start w:val="1"/>
      <w:numFmt w:val="bullet"/>
      <w:lvlText w:val=""/>
      <w:lvlJc w:val="left"/>
      <w:pPr>
        <w:tabs>
          <w:tab w:val="num" w:pos="2880"/>
        </w:tabs>
        <w:ind w:left="2880" w:hanging="360"/>
      </w:pPr>
      <w:rPr>
        <w:rFonts w:ascii="Symbol" w:hAnsi="Symbol" w:hint="default"/>
      </w:rPr>
    </w:lvl>
    <w:lvl w:ilvl="4" w:tplc="4A449B62" w:tentative="1">
      <w:start w:val="1"/>
      <w:numFmt w:val="bullet"/>
      <w:lvlText w:val=""/>
      <w:lvlJc w:val="left"/>
      <w:pPr>
        <w:tabs>
          <w:tab w:val="num" w:pos="3600"/>
        </w:tabs>
        <w:ind w:left="3600" w:hanging="360"/>
      </w:pPr>
      <w:rPr>
        <w:rFonts w:ascii="Symbol" w:hAnsi="Symbol" w:hint="default"/>
      </w:rPr>
    </w:lvl>
    <w:lvl w:ilvl="5" w:tplc="791A449C" w:tentative="1">
      <w:start w:val="1"/>
      <w:numFmt w:val="bullet"/>
      <w:lvlText w:val=""/>
      <w:lvlJc w:val="left"/>
      <w:pPr>
        <w:tabs>
          <w:tab w:val="num" w:pos="4320"/>
        </w:tabs>
        <w:ind w:left="4320" w:hanging="360"/>
      </w:pPr>
      <w:rPr>
        <w:rFonts w:ascii="Symbol" w:hAnsi="Symbol" w:hint="default"/>
      </w:rPr>
    </w:lvl>
    <w:lvl w:ilvl="6" w:tplc="8C2E5574" w:tentative="1">
      <w:start w:val="1"/>
      <w:numFmt w:val="bullet"/>
      <w:lvlText w:val=""/>
      <w:lvlJc w:val="left"/>
      <w:pPr>
        <w:tabs>
          <w:tab w:val="num" w:pos="5040"/>
        </w:tabs>
        <w:ind w:left="5040" w:hanging="360"/>
      </w:pPr>
      <w:rPr>
        <w:rFonts w:ascii="Symbol" w:hAnsi="Symbol" w:hint="default"/>
      </w:rPr>
    </w:lvl>
    <w:lvl w:ilvl="7" w:tplc="AF04DB10" w:tentative="1">
      <w:start w:val="1"/>
      <w:numFmt w:val="bullet"/>
      <w:lvlText w:val=""/>
      <w:lvlJc w:val="left"/>
      <w:pPr>
        <w:tabs>
          <w:tab w:val="num" w:pos="5760"/>
        </w:tabs>
        <w:ind w:left="5760" w:hanging="360"/>
      </w:pPr>
      <w:rPr>
        <w:rFonts w:ascii="Symbol" w:hAnsi="Symbol" w:hint="default"/>
      </w:rPr>
    </w:lvl>
    <w:lvl w:ilvl="8" w:tplc="6E20577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F813D13"/>
    <w:multiLevelType w:val="hybridMultilevel"/>
    <w:tmpl w:val="8B2CA2D0"/>
    <w:lvl w:ilvl="0" w:tplc="B096DA88">
      <w:start w:val="2"/>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1"/>
  </w:num>
  <w:num w:numId="4">
    <w:abstractNumId w:val="11"/>
  </w:num>
  <w:num w:numId="5">
    <w:abstractNumId w:val="10"/>
  </w:num>
  <w:num w:numId="6">
    <w:abstractNumId w:val="3"/>
  </w:num>
  <w:num w:numId="7">
    <w:abstractNumId w:val="14"/>
  </w:num>
  <w:num w:numId="8">
    <w:abstractNumId w:val="12"/>
  </w:num>
  <w:num w:numId="9">
    <w:abstractNumId w:val="4"/>
  </w:num>
  <w:num w:numId="10">
    <w:abstractNumId w:val="16"/>
  </w:num>
  <w:num w:numId="11">
    <w:abstractNumId w:val="15"/>
  </w:num>
  <w:num w:numId="12">
    <w:abstractNumId w:val="7"/>
  </w:num>
  <w:num w:numId="13">
    <w:abstractNumId w:val="8"/>
  </w:num>
  <w:num w:numId="14">
    <w:abstractNumId w:val="2"/>
  </w:num>
  <w:num w:numId="15">
    <w:abstractNumId w:val="5"/>
  </w:num>
  <w:num w:numId="16">
    <w:abstractNumId w:val="6"/>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Palma-Sanft">
    <w15:presenceInfo w15:providerId="AD" w15:userId="S-1-5-21-3228458905-78775010-4038741313-4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D6"/>
    <w:rsid w:val="002C2E91"/>
    <w:rsid w:val="002D6BB9"/>
    <w:rsid w:val="003315E4"/>
    <w:rsid w:val="0049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1539"/>
  <w15:docId w15:val="{06E7726A-6731-4A62-BDD5-16CE5A5E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b/>
      <w:bCs/>
      <w:sz w:val="26"/>
      <w:szCs w:val="26"/>
    </w:rPr>
  </w:style>
  <w:style w:type="paragraph" w:styleId="Heading2">
    <w:name w:val="heading 2"/>
    <w:basedOn w:val="Normal"/>
    <w:uiPriority w:val="9"/>
    <w:unhideWhenUsed/>
    <w:qFormat/>
    <w:pPr>
      <w:spacing w:before="10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9"/>
      <w:jc w:val="center"/>
    </w:pPr>
    <w:rPr>
      <w:sz w:val="36"/>
      <w:szCs w:val="36"/>
    </w:rPr>
  </w:style>
  <w:style w:type="paragraph" w:styleId="ListParagraph">
    <w:name w:val="List Paragraph"/>
    <w:basedOn w:val="Normal"/>
    <w:uiPriority w:val="1"/>
    <w:qFormat/>
    <w:pPr>
      <w:ind w:left="1440" w:hanging="35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315E4"/>
    <w:rPr>
      <w:sz w:val="16"/>
      <w:szCs w:val="16"/>
    </w:rPr>
  </w:style>
  <w:style w:type="paragraph" w:styleId="CommentText">
    <w:name w:val="annotation text"/>
    <w:basedOn w:val="Normal"/>
    <w:link w:val="CommentTextChar"/>
    <w:uiPriority w:val="99"/>
    <w:semiHidden/>
    <w:unhideWhenUsed/>
    <w:rsid w:val="003315E4"/>
    <w:rPr>
      <w:sz w:val="20"/>
      <w:szCs w:val="20"/>
    </w:rPr>
  </w:style>
  <w:style w:type="character" w:customStyle="1" w:styleId="CommentTextChar">
    <w:name w:val="Comment Text Char"/>
    <w:basedOn w:val="DefaultParagraphFont"/>
    <w:link w:val="CommentText"/>
    <w:uiPriority w:val="99"/>
    <w:semiHidden/>
    <w:rsid w:val="003315E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315E4"/>
    <w:rPr>
      <w:b/>
      <w:bCs/>
    </w:rPr>
  </w:style>
  <w:style w:type="character" w:customStyle="1" w:styleId="CommentSubjectChar">
    <w:name w:val="Comment Subject Char"/>
    <w:basedOn w:val="CommentTextChar"/>
    <w:link w:val="CommentSubject"/>
    <w:uiPriority w:val="99"/>
    <w:semiHidden/>
    <w:rsid w:val="003315E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331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5E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isciplineslist@asccc.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95F1FC93C864F85640E4C75CCC473" ma:contentTypeVersion="17" ma:contentTypeDescription="Create a new document." ma:contentTypeScope="" ma:versionID="27174549f7abc9dbb95cb0fff24db071">
  <xsd:schema xmlns:xsd="http://www.w3.org/2001/XMLSchema" xmlns:xs="http://www.w3.org/2001/XMLSchema" xmlns:p="http://schemas.microsoft.com/office/2006/metadata/properties" xmlns:ns3="39722426-f998-4d4c-8dce-8ca305bad60a" xmlns:ns4="04008bec-59b3-418b-97b1-6003dab58e05" targetNamespace="http://schemas.microsoft.com/office/2006/metadata/properties" ma:root="true" ma:fieldsID="421cfc6daf442facb27bc9920b51330f" ns3:_="" ns4:_="">
    <xsd:import namespace="39722426-f998-4d4c-8dce-8ca305bad60a"/>
    <xsd:import namespace="04008bec-59b3-418b-97b1-6003dab58e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22426-f998-4d4c-8dce-8ca305bad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008bec-59b3-418b-97b1-6003dab58e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9722426-f998-4d4c-8dce-8ca305bad60a" xsi:nil="true"/>
  </documentManagement>
</p:properties>
</file>

<file path=customXml/itemProps1.xml><?xml version="1.0" encoding="utf-8"?>
<ds:datastoreItem xmlns:ds="http://schemas.openxmlformats.org/officeDocument/2006/customXml" ds:itemID="{75CBAE50-EC20-439D-BD5A-3A5087E52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22426-f998-4d4c-8dce-8ca305bad60a"/>
    <ds:schemaRef ds:uri="04008bec-59b3-418b-97b1-6003dab58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75AE79-3123-4E73-B699-C341AF0C7ABA}">
  <ds:schemaRefs>
    <ds:schemaRef ds:uri="http://schemas.microsoft.com/sharepoint/v3/contenttype/forms"/>
  </ds:schemaRefs>
</ds:datastoreItem>
</file>

<file path=customXml/itemProps3.xml><?xml version="1.0" encoding="utf-8"?>
<ds:datastoreItem xmlns:ds="http://schemas.openxmlformats.org/officeDocument/2006/customXml" ds:itemID="{F1EEF019-B0B5-4DB7-A278-36B615FD10B6}">
  <ds:schemaRefs>
    <ds:schemaRef ds:uri="http://purl.org/dc/elements/1.1/"/>
    <ds:schemaRef ds:uri="http://purl.org/dc/terms/"/>
    <ds:schemaRef ds:uri="http://www.w3.org/XML/1998/namespace"/>
    <ds:schemaRef ds:uri="04008bec-59b3-418b-97b1-6003dab58e05"/>
    <ds:schemaRef ds:uri="http://schemas.microsoft.com/office/infopath/2007/PartnerControls"/>
    <ds:schemaRef ds:uri="http://schemas.microsoft.com/office/2006/documentManagement/types"/>
    <ds:schemaRef ds:uri="http://schemas.microsoft.com/office/2006/metadata/properties"/>
    <ds:schemaRef ds:uri="39722426-f998-4d4c-8dce-8ca305bad60a"/>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1856</Words>
  <Characters>9931</Characters>
  <Application>Microsoft Office Word</Application>
  <DocSecurity>0</DocSecurity>
  <Lines>180</Lines>
  <Paragraphs>89</Paragraphs>
  <ScaleCrop>false</ScaleCrop>
  <HeadingPairs>
    <vt:vector size="2" baseType="variant">
      <vt:variant>
        <vt:lpstr>Title</vt:lpstr>
      </vt:variant>
      <vt:variant>
        <vt:i4>1</vt:i4>
      </vt:variant>
    </vt:vector>
  </HeadingPairs>
  <TitlesOfParts>
    <vt:vector size="1" baseType="lpstr">
      <vt:lpstr/>
    </vt:vector>
  </TitlesOfParts>
  <Company>San Diego Community College District</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Palma-Sanft</dc:creator>
  <cp:lastModifiedBy>Mara Palma-Sanft</cp:lastModifiedBy>
  <cp:revision>4</cp:revision>
  <dcterms:created xsi:type="dcterms:W3CDTF">2025-08-07T20:53:00Z</dcterms:created>
  <dcterms:modified xsi:type="dcterms:W3CDTF">2025-08-07T23:10:00Z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2025-08-07T00:00:00Z</vt:filetime>
  </property>
  <property fmtid="{D5CDD505-2E9C-101B-9397-08002B2CF9AE}" pid="6" name="ContentTypeId">
    <vt:lpwstr>0x01010074795F1FC93C864F85640E4C75CCC473</vt:lpwstr>
  </property>
</Properties>
</file>