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CE892" w14:textId="77777777" w:rsidR="00FF1452" w:rsidRPr="007C21B5" w:rsidRDefault="00FF1452" w:rsidP="00FF1452">
      <w:pPr>
        <w:ind w:left="504"/>
        <w:jc w:val="center"/>
        <w:rPr>
          <w:sz w:val="32"/>
          <w:szCs w:val="32"/>
        </w:rPr>
      </w:pPr>
      <w:r w:rsidRPr="007C21B5">
        <w:rPr>
          <w:rFonts w:ascii="Calibri" w:hAnsi="Calibri"/>
          <w:b/>
          <w:sz w:val="32"/>
          <w:szCs w:val="32"/>
        </w:rPr>
        <w:t>Study Guide #4</w:t>
      </w:r>
      <w:r w:rsidRPr="007C21B5">
        <w:rPr>
          <w:sz w:val="32"/>
          <w:szCs w:val="32"/>
        </w:rPr>
        <w:t xml:space="preserve"> </w:t>
      </w:r>
    </w:p>
    <w:p w14:paraId="65C2DF6F" w14:textId="77777777" w:rsidR="00FF1452" w:rsidRPr="001A2F65" w:rsidRDefault="00FF1452" w:rsidP="00FF1452">
      <w:pPr>
        <w:ind w:left="504"/>
        <w:jc w:val="center"/>
        <w:rPr>
          <w:rFonts w:ascii="Calibri" w:hAnsi="Calibri"/>
          <w:b/>
          <w:szCs w:val="24"/>
        </w:rPr>
      </w:pPr>
      <w:r w:rsidRPr="002C48BB">
        <w:rPr>
          <w:rFonts w:ascii="Calibri" w:hAnsi="Calibri"/>
          <w:b/>
          <w:sz w:val="28"/>
          <w:szCs w:val="28"/>
        </w:rPr>
        <w:t>Human Physiology (</w:t>
      </w:r>
      <w:r>
        <w:rPr>
          <w:rFonts w:ascii="Calibri" w:hAnsi="Calibri"/>
          <w:b/>
          <w:sz w:val="28"/>
          <w:szCs w:val="28"/>
        </w:rPr>
        <w:t>BIOL</w:t>
      </w:r>
      <w:r w:rsidRPr="002C48BB">
        <w:rPr>
          <w:rFonts w:ascii="Calibri" w:hAnsi="Calibri"/>
          <w:b/>
          <w:sz w:val="28"/>
          <w:szCs w:val="28"/>
        </w:rPr>
        <w:t xml:space="preserve"> 235)</w:t>
      </w:r>
    </w:p>
    <w:p w14:paraId="0002A096" w14:textId="77777777" w:rsidR="00FF1452" w:rsidRPr="00307FFE" w:rsidRDefault="00FF1452" w:rsidP="00FF1452">
      <w:pPr>
        <w:ind w:left="504"/>
        <w:jc w:val="center"/>
        <w:rPr>
          <w:rFonts w:ascii="Calibri" w:hAnsi="Calibri"/>
          <w:b/>
          <w:sz w:val="28"/>
          <w:szCs w:val="28"/>
        </w:rPr>
      </w:pPr>
      <w:r w:rsidRPr="002C48BB">
        <w:rPr>
          <w:rFonts w:ascii="Calibri" w:hAnsi="Calibri"/>
          <w:b/>
          <w:sz w:val="28"/>
          <w:szCs w:val="28"/>
        </w:rPr>
        <w:t>Respiratory Control</w:t>
      </w:r>
    </w:p>
    <w:p w14:paraId="7FD7463F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How is respiration controlled? Describe the chemoreceptors for monitoring the respiratory system. </w:t>
      </w:r>
    </w:p>
    <w:p w14:paraId="00AEE217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Describe how the central and peripheral chemoreceptors respond to changes in P</w:t>
      </w:r>
      <w:r w:rsidRPr="00307FFE">
        <w:rPr>
          <w:rFonts w:ascii="Calibri" w:hAnsi="Calibri"/>
          <w:vertAlign w:val="subscript"/>
        </w:rPr>
        <w:t>CO2</w:t>
      </w:r>
      <w:r w:rsidRPr="00307FFE">
        <w:rPr>
          <w:rFonts w:ascii="Calibri" w:hAnsi="Calibri"/>
        </w:rPr>
        <w:t>, P</w:t>
      </w:r>
      <w:r w:rsidRPr="00307FFE">
        <w:rPr>
          <w:rFonts w:ascii="Calibri" w:hAnsi="Calibri"/>
          <w:vertAlign w:val="subscript"/>
        </w:rPr>
        <w:t>O2</w:t>
      </w:r>
      <w:r w:rsidRPr="00307FFE">
        <w:rPr>
          <w:rFonts w:ascii="Calibri" w:hAnsi="Calibri"/>
        </w:rPr>
        <w:t xml:space="preserve"> and [H</w:t>
      </w:r>
      <w:r w:rsidRPr="00307FFE">
        <w:rPr>
          <w:rFonts w:ascii="Calibri" w:hAnsi="Calibri"/>
          <w:vertAlign w:val="superscript"/>
        </w:rPr>
        <w:t>+</w:t>
      </w:r>
      <w:r w:rsidRPr="00307FFE">
        <w:rPr>
          <w:rFonts w:ascii="Calibri" w:hAnsi="Calibri"/>
        </w:rPr>
        <w:t>].</w:t>
      </w:r>
    </w:p>
    <w:p w14:paraId="50244FB7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Discuss the control centers for respiration in the brain. How do they change ventilation?</w:t>
      </w:r>
    </w:p>
    <w:p w14:paraId="1C1304A3" w14:textId="78FCC0F7" w:rsidR="00FF1452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Explain the most important regulator of respiration and how other brain regions influence respiration. </w:t>
      </w:r>
    </w:p>
    <w:p w14:paraId="2A930828" w14:textId="05F36459" w:rsidR="009E04FC" w:rsidRPr="009E04FC" w:rsidRDefault="009E04FC" w:rsidP="009E04FC">
      <w:pPr>
        <w:numPr>
          <w:ilvl w:val="0"/>
          <w:numId w:val="1"/>
        </w:numPr>
        <w:spacing w:line="340" w:lineRule="exact"/>
        <w:jc w:val="both"/>
        <w:rPr>
          <w:rFonts w:ascii="Calibri" w:hAnsi="Calibri"/>
          <w:sz w:val="16"/>
          <w:szCs w:val="16"/>
        </w:rPr>
      </w:pPr>
      <w:r w:rsidRPr="009E04FC">
        <w:rPr>
          <w:rFonts w:ascii="Calibri" w:hAnsi="Calibri"/>
          <w:szCs w:val="24"/>
        </w:rPr>
        <w:t>What are the effects of high altitudes and depths on respiration and the rest of the body?</w:t>
      </w:r>
    </w:p>
    <w:p w14:paraId="0E3A19F7" w14:textId="77777777" w:rsidR="00FF1452" w:rsidRPr="005447DB" w:rsidRDefault="00FF1452" w:rsidP="005447DB">
      <w:pPr>
        <w:spacing w:line="340" w:lineRule="exact"/>
        <w:jc w:val="center"/>
        <w:rPr>
          <w:rFonts w:ascii="Calibri" w:hAnsi="Calibri"/>
          <w:b/>
          <w:szCs w:val="24"/>
        </w:rPr>
      </w:pPr>
      <w:r w:rsidRPr="005447DB">
        <w:rPr>
          <w:rFonts w:ascii="Calibri" w:hAnsi="Calibri"/>
          <w:b/>
          <w:szCs w:val="24"/>
        </w:rPr>
        <w:t>The Renal (Urinary) System</w:t>
      </w:r>
    </w:p>
    <w:p w14:paraId="6602C217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Describe the structures and functions of the renal system. What is the functional unit of the kidney?</w:t>
      </w:r>
    </w:p>
    <w:p w14:paraId="12DCD063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How are the 2 types of nephrons different? D</w:t>
      </w:r>
      <w:r w:rsidRPr="009415B7">
        <w:rPr>
          <w:rFonts w:ascii="Calibri" w:hAnsi="Calibri"/>
        </w:rPr>
        <w:t xml:space="preserve">escribe </w:t>
      </w:r>
      <w:r>
        <w:rPr>
          <w:rFonts w:ascii="Calibri" w:hAnsi="Calibri"/>
        </w:rPr>
        <w:t>t</w:t>
      </w:r>
      <w:r w:rsidRPr="00307FFE">
        <w:rPr>
          <w:rFonts w:ascii="Calibri" w:hAnsi="Calibri"/>
        </w:rPr>
        <w:t xml:space="preserve">he </w:t>
      </w:r>
      <w:r w:rsidRPr="009415B7">
        <w:rPr>
          <w:rFonts w:ascii="Calibri" w:hAnsi="Calibri"/>
          <w:u w:val="single"/>
        </w:rPr>
        <w:t>3</w:t>
      </w:r>
      <w:r w:rsidRPr="009415B7">
        <w:rPr>
          <w:rFonts w:ascii="Calibri" w:hAnsi="Calibri"/>
        </w:rPr>
        <w:t xml:space="preserve"> ‘parts’</w:t>
      </w:r>
      <w:r>
        <w:rPr>
          <w:rFonts w:ascii="Calibri" w:hAnsi="Calibri"/>
        </w:rPr>
        <w:t xml:space="preserve"> of the </w:t>
      </w:r>
      <w:r w:rsidRPr="00307FFE">
        <w:rPr>
          <w:rFonts w:ascii="Calibri" w:hAnsi="Calibri"/>
        </w:rPr>
        <w:t>renal corpuscle.</w:t>
      </w:r>
    </w:p>
    <w:p w14:paraId="3C332C40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What are the </w:t>
      </w:r>
      <w:r w:rsidRPr="00307FFE">
        <w:rPr>
          <w:rFonts w:ascii="Calibri" w:hAnsi="Calibri"/>
          <w:u w:val="single"/>
        </w:rPr>
        <w:t>3</w:t>
      </w:r>
      <w:r w:rsidRPr="00307FFE">
        <w:rPr>
          <w:rFonts w:ascii="Calibri" w:hAnsi="Calibri"/>
        </w:rPr>
        <w:t xml:space="preserve"> ‘parts’ of the renal tubules? Describe the structure and function of each section.</w:t>
      </w:r>
    </w:p>
    <w:p w14:paraId="12355544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Renal function can be divided into </w:t>
      </w:r>
      <w:r w:rsidRPr="00307FFE">
        <w:rPr>
          <w:rFonts w:ascii="Calibri" w:hAnsi="Calibri"/>
          <w:u w:val="single"/>
        </w:rPr>
        <w:t>4</w:t>
      </w:r>
      <w:r w:rsidRPr="00307FFE">
        <w:rPr>
          <w:rFonts w:ascii="Calibri" w:hAnsi="Calibri"/>
        </w:rPr>
        <w:t xml:space="preserve"> processes, describe them and where they take place.</w:t>
      </w:r>
    </w:p>
    <w:p w14:paraId="2314C628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As substances passes from the blood into the Bowman’s capsule, what </w:t>
      </w:r>
      <w:r w:rsidRPr="00307FFE">
        <w:rPr>
          <w:rFonts w:ascii="Calibri" w:hAnsi="Calibri"/>
          <w:u w:val="single"/>
        </w:rPr>
        <w:t>3</w:t>
      </w:r>
      <w:r w:rsidRPr="00307FFE">
        <w:rPr>
          <w:rFonts w:ascii="Calibri" w:hAnsi="Calibri"/>
        </w:rPr>
        <w:t xml:space="preserve"> layers must they traverse? </w:t>
      </w:r>
    </w:p>
    <w:p w14:paraId="539BB492" w14:textId="45710105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Discuss forces </w:t>
      </w:r>
      <w:r w:rsidR="000D2A19">
        <w:rPr>
          <w:rFonts w:ascii="Calibri" w:hAnsi="Calibri"/>
        </w:rPr>
        <w:t xml:space="preserve">that </w:t>
      </w:r>
      <w:r w:rsidRPr="00307FFE">
        <w:rPr>
          <w:rFonts w:ascii="Calibri" w:hAnsi="Calibri"/>
        </w:rPr>
        <w:t>favor and oppose glomerular filtration. What are the magnitudes of these forces?</w:t>
      </w:r>
    </w:p>
    <w:p w14:paraId="176B184A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What is the </w:t>
      </w:r>
      <w:r w:rsidRPr="00307FFE">
        <w:rPr>
          <w:rFonts w:ascii="Calibri" w:hAnsi="Calibri"/>
          <w:u w:val="single"/>
        </w:rPr>
        <w:t>Juxtaglomerular Apparatus</w:t>
      </w:r>
      <w:r w:rsidRPr="00307FFE">
        <w:rPr>
          <w:rFonts w:ascii="Calibri" w:hAnsi="Calibri"/>
        </w:rPr>
        <w:t xml:space="preserve">? What is it comprised of? What’s its function? </w:t>
      </w:r>
    </w:p>
    <w:p w14:paraId="028F7ACB" w14:textId="007DCBF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>
        <w:rPr>
          <w:rFonts w:ascii="Calibri" w:hAnsi="Calibri"/>
        </w:rPr>
        <w:t>Describe a</w:t>
      </w:r>
      <w:r w:rsidRPr="009415B7">
        <w:rPr>
          <w:rFonts w:ascii="Calibri" w:hAnsi="Calibri"/>
        </w:rPr>
        <w:t xml:space="preserve">utoregulation of </w:t>
      </w:r>
      <w:r>
        <w:rPr>
          <w:rFonts w:ascii="Calibri" w:hAnsi="Calibri"/>
        </w:rPr>
        <w:t>n</w:t>
      </w:r>
      <w:r w:rsidRPr="009415B7">
        <w:rPr>
          <w:rFonts w:ascii="Calibri" w:hAnsi="Calibri"/>
        </w:rPr>
        <w:t>ephron</w:t>
      </w:r>
      <w:r>
        <w:rPr>
          <w:rFonts w:ascii="Calibri" w:hAnsi="Calibri"/>
        </w:rPr>
        <w:t xml:space="preserve">: 1) </w:t>
      </w:r>
      <w:r w:rsidRPr="00307FFE">
        <w:rPr>
          <w:rFonts w:ascii="Calibri" w:hAnsi="Calibri"/>
        </w:rPr>
        <w:t>myogenic stretch; 2) Tubuloglomerular Feedback mechanism.</w:t>
      </w:r>
    </w:p>
    <w:p w14:paraId="55668228" w14:textId="7029BAD8" w:rsidR="00FF1452" w:rsidRPr="009415B7" w:rsidRDefault="000D2A19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9415B7">
        <w:rPr>
          <w:rFonts w:ascii="Calibri" w:hAnsi="Calibri"/>
        </w:rPr>
        <w:t>What</w:t>
      </w:r>
      <w:r>
        <w:rPr>
          <w:rFonts w:ascii="Calibri" w:hAnsi="Calibri"/>
        </w:rPr>
        <w:t xml:space="preserve">’s the </w:t>
      </w:r>
      <w:r w:rsidRPr="009415B7">
        <w:rPr>
          <w:rFonts w:ascii="Calibri" w:hAnsi="Calibri"/>
        </w:rPr>
        <w:t>typical value of GFR?</w:t>
      </w:r>
      <w:r>
        <w:rPr>
          <w:rFonts w:ascii="Calibri" w:hAnsi="Calibri"/>
        </w:rPr>
        <w:t xml:space="preserve"> </w:t>
      </w:r>
      <w:r w:rsidR="00FF1452" w:rsidRPr="009415B7">
        <w:rPr>
          <w:rFonts w:ascii="Calibri" w:hAnsi="Calibri"/>
        </w:rPr>
        <w:t>What are factors that control Glomerular Filtration Rate (</w:t>
      </w:r>
      <w:r w:rsidR="00FF1452" w:rsidRPr="009415B7">
        <w:rPr>
          <w:rFonts w:ascii="Calibri" w:hAnsi="Calibri"/>
          <w:b/>
        </w:rPr>
        <w:t>GFR</w:t>
      </w:r>
      <w:r w:rsidR="00FF1452" w:rsidRPr="009415B7">
        <w:rPr>
          <w:rFonts w:ascii="Calibri" w:hAnsi="Calibri"/>
        </w:rPr>
        <w:t xml:space="preserve">)? </w:t>
      </w:r>
    </w:p>
    <w:p w14:paraId="589C0C27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Define circulatory ‘portal systems’; explain the hepatic, renal and hypothalamic-hypophyseal systems.</w:t>
      </w:r>
    </w:p>
    <w:p w14:paraId="758B19EB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Discuss the passive and active transport mechanism of renal reabsorption and their locations.</w:t>
      </w:r>
    </w:p>
    <w:p w14:paraId="746E3FD5" w14:textId="77777777" w:rsidR="00FF1452" w:rsidRPr="00C10FE9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C10FE9">
        <w:rPr>
          <w:rFonts w:ascii="Calibri" w:hAnsi="Calibri"/>
        </w:rPr>
        <w:t xml:space="preserve">What is </w:t>
      </w:r>
      <w:r w:rsidRPr="00C10FE9">
        <w:rPr>
          <w:rFonts w:ascii="Calibri" w:hAnsi="Calibri"/>
          <w:u w:val="single"/>
        </w:rPr>
        <w:t>Transepithelial Transport</w:t>
      </w:r>
      <w:r w:rsidRPr="00C10FE9">
        <w:rPr>
          <w:rFonts w:ascii="Calibri" w:hAnsi="Calibri"/>
        </w:rPr>
        <w:t xml:space="preserve"> (transcytosis)? Is it active or passive? What </w:t>
      </w:r>
      <w:r>
        <w:rPr>
          <w:rFonts w:ascii="Calibri" w:hAnsi="Calibri"/>
        </w:rPr>
        <w:t xml:space="preserve">is </w:t>
      </w:r>
      <w:r w:rsidRPr="00C10FE9">
        <w:rPr>
          <w:rFonts w:ascii="Calibri" w:hAnsi="Calibri"/>
        </w:rPr>
        <w:t>transported</w:t>
      </w:r>
      <w:r>
        <w:rPr>
          <w:rFonts w:ascii="Calibri" w:hAnsi="Calibri"/>
        </w:rPr>
        <w:t xml:space="preserve"> this way</w:t>
      </w:r>
      <w:r w:rsidRPr="00C10FE9">
        <w:rPr>
          <w:rFonts w:ascii="Calibri" w:hAnsi="Calibri"/>
        </w:rPr>
        <w:t xml:space="preserve">? </w:t>
      </w:r>
    </w:p>
    <w:p w14:paraId="4493CB22" w14:textId="77777777" w:rsidR="00FF1452" w:rsidRPr="00C10FE9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C10FE9">
        <w:rPr>
          <w:rFonts w:ascii="Calibri" w:hAnsi="Calibri"/>
        </w:rPr>
        <w:t xml:space="preserve">Renal transport mechanisms can be affected by </w:t>
      </w:r>
      <w:r w:rsidRPr="00C10FE9">
        <w:rPr>
          <w:rFonts w:ascii="Calibri" w:hAnsi="Calibri"/>
          <w:i/>
        </w:rPr>
        <w:t>saturation</w:t>
      </w:r>
      <w:r w:rsidRPr="00C10FE9">
        <w:rPr>
          <w:rFonts w:ascii="Calibri" w:hAnsi="Calibri"/>
        </w:rPr>
        <w:t xml:space="preserve">, </w:t>
      </w:r>
      <w:r w:rsidRPr="00C10FE9">
        <w:rPr>
          <w:rFonts w:ascii="Calibri" w:hAnsi="Calibri"/>
          <w:i/>
        </w:rPr>
        <w:t>specificity</w:t>
      </w:r>
      <w:r w:rsidRPr="00C10FE9">
        <w:rPr>
          <w:rFonts w:ascii="Calibri" w:hAnsi="Calibri"/>
        </w:rPr>
        <w:t xml:space="preserve"> and </w:t>
      </w:r>
      <w:r w:rsidRPr="00C10FE9">
        <w:rPr>
          <w:rFonts w:ascii="Calibri" w:hAnsi="Calibri"/>
          <w:i/>
        </w:rPr>
        <w:t>competition</w:t>
      </w:r>
      <w:r w:rsidRPr="00C10FE9">
        <w:rPr>
          <w:rFonts w:ascii="Calibri" w:hAnsi="Calibri"/>
        </w:rPr>
        <w:t xml:space="preserve">. Discuss. </w:t>
      </w:r>
    </w:p>
    <w:p w14:paraId="74E4C1D2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Explain how the colleting ducts are a key site of filtrate modification and are under endocrine control.</w:t>
      </w:r>
    </w:p>
    <w:p w14:paraId="06EC99C4" w14:textId="0BF1DE04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The kidney acts as an endocrine organ. What hormones are released and what are the</w:t>
      </w:r>
      <w:r w:rsidR="000D2A19">
        <w:rPr>
          <w:rFonts w:ascii="Calibri" w:hAnsi="Calibri"/>
        </w:rPr>
        <w:t>i</w:t>
      </w:r>
      <w:r w:rsidRPr="00307FFE">
        <w:rPr>
          <w:rFonts w:ascii="Calibri" w:hAnsi="Calibri"/>
        </w:rPr>
        <w:t>r functions?</w:t>
      </w:r>
    </w:p>
    <w:p w14:paraId="7CA38691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How does Renin-Angiotensin-Aldosterone system help to maintain Homeostasis in the body?</w:t>
      </w:r>
    </w:p>
    <w:p w14:paraId="286E729F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Compare the 3 solutions: Plasma; Filtrate; Urine. What are some pathologies detected from urinalysis? </w:t>
      </w:r>
    </w:p>
    <w:p w14:paraId="303000AD" w14:textId="77777777" w:rsidR="00FF1452" w:rsidRPr="00C10FE9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C10FE9">
        <w:rPr>
          <w:rFonts w:ascii="Calibri" w:hAnsi="Calibri"/>
        </w:rPr>
        <w:t xml:space="preserve">List substances normally found in urine. What is polyuria? What is glycosuria? What is proteinuria? </w:t>
      </w:r>
    </w:p>
    <w:p w14:paraId="3C96A831" w14:textId="77777777" w:rsidR="00FF1452" w:rsidRPr="00C10FE9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C10FE9">
        <w:rPr>
          <w:rFonts w:ascii="Calibri" w:hAnsi="Calibri"/>
        </w:rPr>
        <w:t>What is diabetes insipidus? What is diabetes mellitus? What is nephritis?</w:t>
      </w:r>
      <w:r>
        <w:rPr>
          <w:rFonts w:ascii="Calibri" w:hAnsi="Calibri"/>
        </w:rPr>
        <w:t xml:space="preserve"> What is cystitis? </w:t>
      </w:r>
    </w:p>
    <w:p w14:paraId="14442390" w14:textId="77777777" w:rsidR="00FF1452" w:rsidRPr="00C10FE9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C10FE9">
        <w:rPr>
          <w:rFonts w:ascii="Calibri" w:hAnsi="Calibri"/>
        </w:rPr>
        <w:t>What is antidiuretic hormone (ADH)? How does it act in the renal system to conserve water loss?</w:t>
      </w:r>
    </w:p>
    <w:p w14:paraId="15151AAA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Describe the micturition reflex. Briefly describe the systems that controls this reflex.</w:t>
      </w:r>
    </w:p>
    <w:p w14:paraId="65ACACF2" w14:textId="77777777" w:rsidR="00FF1452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Define acute and chronic renal failure. How can these occur? What are the potential ramifications?</w:t>
      </w:r>
    </w:p>
    <w:p w14:paraId="2C739ACE" w14:textId="77777777" w:rsidR="00FF1452" w:rsidRPr="00307FFE" w:rsidRDefault="00FF1452" w:rsidP="000D2A19">
      <w:pPr>
        <w:spacing w:line="340" w:lineRule="exact"/>
        <w:ind w:left="504"/>
        <w:jc w:val="both"/>
        <w:rPr>
          <w:rFonts w:ascii="Calibri" w:hAnsi="Calibri"/>
        </w:rPr>
      </w:pPr>
    </w:p>
    <w:p w14:paraId="6A0690F9" w14:textId="77777777" w:rsidR="00FF1452" w:rsidRPr="005447DB" w:rsidRDefault="00FF1452" w:rsidP="005447DB">
      <w:pPr>
        <w:spacing w:line="340" w:lineRule="exact"/>
        <w:ind w:left="504"/>
        <w:jc w:val="center"/>
        <w:rPr>
          <w:rFonts w:ascii="Calibri" w:hAnsi="Calibri"/>
          <w:szCs w:val="24"/>
        </w:rPr>
      </w:pPr>
      <w:r w:rsidRPr="005447DB">
        <w:rPr>
          <w:rFonts w:ascii="Calibri" w:hAnsi="Calibri"/>
          <w:b/>
          <w:szCs w:val="24"/>
        </w:rPr>
        <w:t>The Endocrine and Reproductive Systems</w:t>
      </w:r>
    </w:p>
    <w:p w14:paraId="18F48CE2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Outline the roles of the pancreas as an exocrine (digestion) and endocrine (metabolism) gland.</w:t>
      </w:r>
    </w:p>
    <w:p w14:paraId="78CD6735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Describe the relationship between the hypothalamus and the pituitary gland (hypophysis). </w:t>
      </w:r>
    </w:p>
    <w:p w14:paraId="7AFD436D" w14:textId="77777777" w:rsidR="00FF1452" w:rsidRPr="0015235C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How is the </w:t>
      </w:r>
      <w:r w:rsidRPr="0015235C">
        <w:rPr>
          <w:rFonts w:ascii="Calibri" w:hAnsi="Calibri"/>
        </w:rPr>
        <w:t xml:space="preserve">Hypothalamus-Pituitary-Adrenal Axis </w:t>
      </w:r>
      <w:r>
        <w:rPr>
          <w:rFonts w:ascii="Calibri" w:hAnsi="Calibri"/>
        </w:rPr>
        <w:t xml:space="preserve">related to </w:t>
      </w:r>
      <w:r w:rsidRPr="00307FFE">
        <w:rPr>
          <w:rFonts w:ascii="Calibri" w:hAnsi="Calibri"/>
        </w:rPr>
        <w:t>release of c</w:t>
      </w:r>
      <w:r w:rsidRPr="0015235C">
        <w:rPr>
          <w:rFonts w:ascii="Calibri" w:hAnsi="Calibri"/>
        </w:rPr>
        <w:t xml:space="preserve">ortisol </w:t>
      </w:r>
      <w:r>
        <w:rPr>
          <w:rFonts w:ascii="Calibri" w:hAnsi="Calibri"/>
        </w:rPr>
        <w:t xml:space="preserve">by the </w:t>
      </w:r>
      <w:r w:rsidRPr="00307FFE">
        <w:rPr>
          <w:rFonts w:ascii="Calibri" w:hAnsi="Calibri"/>
        </w:rPr>
        <w:t xml:space="preserve">adrenal cortex? </w:t>
      </w:r>
    </w:p>
    <w:p w14:paraId="6110B172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>List and describe the actions of the hormones released by the anterior and posterior pituitary gland.</w:t>
      </w:r>
    </w:p>
    <w:p w14:paraId="58743E33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Discuss how growth hormone, thyroxine and sex hormones regulate growth and metabolism. </w:t>
      </w:r>
    </w:p>
    <w:p w14:paraId="7E8317EB" w14:textId="77777777" w:rsidR="00FF1452" w:rsidRPr="00307FFE" w:rsidRDefault="00FF1452" w:rsidP="000D2A19">
      <w:pPr>
        <w:numPr>
          <w:ilvl w:val="0"/>
          <w:numId w:val="1"/>
        </w:numPr>
        <w:spacing w:line="340" w:lineRule="exact"/>
        <w:jc w:val="both"/>
        <w:rPr>
          <w:rFonts w:ascii="Calibri" w:hAnsi="Calibri"/>
        </w:rPr>
      </w:pPr>
      <w:r w:rsidRPr="00307FFE">
        <w:rPr>
          <w:rFonts w:ascii="Calibri" w:hAnsi="Calibri"/>
        </w:rPr>
        <w:t xml:space="preserve">Describe the general components and functions of the primary reproductive structures for males (testes) and females (ovaries), including </w:t>
      </w:r>
      <w:r w:rsidRPr="0057693A">
        <w:rPr>
          <w:rFonts w:ascii="Calibri" w:hAnsi="Calibri"/>
        </w:rPr>
        <w:t>gonads, gametes and hormones</w:t>
      </w:r>
      <w:r w:rsidRPr="00307FFE">
        <w:rPr>
          <w:rFonts w:ascii="Calibri" w:hAnsi="Calibri"/>
        </w:rPr>
        <w:t>.</w:t>
      </w:r>
    </w:p>
    <w:p w14:paraId="6AD85637" w14:textId="77777777" w:rsidR="00FF1452" w:rsidRDefault="00FF1452" w:rsidP="000D2A19">
      <w:pPr>
        <w:spacing w:line="340" w:lineRule="exact"/>
        <w:jc w:val="both"/>
        <w:rPr>
          <w:rFonts w:ascii="Calibri" w:hAnsi="Calibri"/>
        </w:rPr>
      </w:pPr>
    </w:p>
    <w:p w14:paraId="0870663C" w14:textId="77777777" w:rsidR="00FF1452" w:rsidRPr="00391842" w:rsidRDefault="00FF1452" w:rsidP="00FF1452">
      <w:pPr>
        <w:jc w:val="both"/>
        <w:rPr>
          <w:rFonts w:ascii="Calibri" w:hAnsi="Calibri"/>
          <w:szCs w:val="24"/>
        </w:rPr>
      </w:pPr>
      <w:r w:rsidRPr="003953F0">
        <w:rPr>
          <w:rFonts w:ascii="Calibri" w:hAnsi="Calibri"/>
          <w:b/>
          <w:szCs w:val="24"/>
          <w:u w:val="single"/>
        </w:rPr>
        <w:lastRenderedPageBreak/>
        <w:t>Lab Concepts</w:t>
      </w:r>
      <w:r w:rsidRPr="003953F0">
        <w:rPr>
          <w:rFonts w:ascii="Calibri" w:hAnsi="Calibri"/>
          <w:b/>
          <w:szCs w:val="24"/>
        </w:rPr>
        <w:t>:</w:t>
      </w:r>
      <w:r w:rsidRPr="00391842">
        <w:rPr>
          <w:rFonts w:ascii="Calibri" w:hAnsi="Calibri"/>
          <w:szCs w:val="24"/>
        </w:rPr>
        <w:t xml:space="preserve"> </w:t>
      </w:r>
      <w:bookmarkStart w:id="0" w:name="_GoBack"/>
      <w:bookmarkEnd w:id="0"/>
    </w:p>
    <w:p w14:paraId="5B0EAEC9" w14:textId="6C90718D" w:rsidR="00FF1452" w:rsidRPr="00FE5023" w:rsidRDefault="00FF1452" w:rsidP="00FF1452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  <w:szCs w:val="24"/>
        </w:rPr>
        <w:t xml:space="preserve">Urinalysis: Measurements and </w:t>
      </w:r>
      <w:r w:rsidR="009E04FC">
        <w:rPr>
          <w:rFonts w:ascii="Calibri" w:hAnsi="Calibri"/>
          <w:szCs w:val="24"/>
        </w:rPr>
        <w:t>Di</w:t>
      </w:r>
      <w:r>
        <w:rPr>
          <w:rFonts w:ascii="Calibri" w:hAnsi="Calibri"/>
          <w:szCs w:val="24"/>
        </w:rPr>
        <w:t>agnostics from examination of urine samples.</w:t>
      </w:r>
    </w:p>
    <w:p w14:paraId="5D544E8D" w14:textId="77777777" w:rsidR="00FF1452" w:rsidRPr="00FE5023" w:rsidRDefault="00FF1452" w:rsidP="00FF1452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  <w:szCs w:val="24"/>
        </w:rPr>
        <w:t xml:space="preserve">Digestive System Enzymes: Gastric, Intestinal and Absorption.  </w:t>
      </w:r>
    </w:p>
    <w:p w14:paraId="065668E5" w14:textId="7C61268E" w:rsidR="00FF1452" w:rsidRPr="00FE5023" w:rsidRDefault="00FF1452" w:rsidP="00FF1452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  <w:szCs w:val="24"/>
        </w:rPr>
        <w:t>The Scientific Method and Experimental Design</w:t>
      </w:r>
      <w:r w:rsidR="009E04FC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</w:t>
      </w:r>
    </w:p>
    <w:p w14:paraId="3C02BB5C" w14:textId="77777777" w:rsidR="00FF1452" w:rsidRPr="006012E5" w:rsidRDefault="00FF1452" w:rsidP="00FF1452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  <w:szCs w:val="24"/>
        </w:rPr>
        <w:t xml:space="preserve">Sweat gland Control and Activity: Compare the types, densities and locations of sweat glands.   </w:t>
      </w:r>
    </w:p>
    <w:p w14:paraId="4FDA8BAB" w14:textId="77777777" w:rsidR="00FF1452" w:rsidRPr="006012E5" w:rsidRDefault="00FF1452" w:rsidP="00FF1452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  <w:szCs w:val="24"/>
        </w:rPr>
        <w:t>Experimental Analysis – constructing and reading graphs related physiological data.</w:t>
      </w:r>
    </w:p>
    <w:p w14:paraId="36B3DD11" w14:textId="677ABC63" w:rsidR="00FF1452" w:rsidRDefault="00FF1452" w:rsidP="009E04FC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Student Presentation of Scientific Articles</w:t>
      </w:r>
      <w:r w:rsidR="009E04FC">
        <w:rPr>
          <w:rFonts w:ascii="Calibri" w:hAnsi="Calibri"/>
          <w:szCs w:val="24"/>
        </w:rPr>
        <w:t>.</w:t>
      </w:r>
    </w:p>
    <w:p w14:paraId="2D34A3ED" w14:textId="77777777" w:rsidR="00FF1452" w:rsidRDefault="00FF1452" w:rsidP="00FF1452">
      <w:pPr>
        <w:rPr>
          <w:rFonts w:ascii="Calibri" w:hAnsi="Calibri"/>
          <w:szCs w:val="24"/>
        </w:rPr>
      </w:pPr>
    </w:p>
    <w:p w14:paraId="57819144" w14:textId="77777777" w:rsidR="00FF1452" w:rsidRDefault="00FF1452" w:rsidP="00FF1452">
      <w:pPr>
        <w:rPr>
          <w:rFonts w:ascii="Calibri" w:hAnsi="Calibri"/>
          <w:szCs w:val="24"/>
        </w:rPr>
      </w:pPr>
    </w:p>
    <w:p w14:paraId="20AEB333" w14:textId="77777777" w:rsidR="00FF1452" w:rsidRDefault="00FF1452" w:rsidP="00FF1452">
      <w:pPr>
        <w:rPr>
          <w:rFonts w:ascii="Calibri" w:hAnsi="Calibri"/>
          <w:szCs w:val="24"/>
        </w:rPr>
      </w:pPr>
    </w:p>
    <w:p w14:paraId="691D68AB" w14:textId="68B2A3CB" w:rsidR="00FF1452" w:rsidRDefault="00FF1452" w:rsidP="00FF1452">
      <w:pPr>
        <w:rPr>
          <w:rFonts w:ascii="Calibri" w:hAnsi="Calibri"/>
          <w:szCs w:val="24"/>
        </w:rPr>
      </w:pPr>
    </w:p>
    <w:p w14:paraId="28454A5B" w14:textId="7356E679" w:rsidR="00FF1452" w:rsidRDefault="000D2A19" w:rsidP="00FF1452">
      <w:pPr>
        <w:rPr>
          <w:rFonts w:ascii="Calibri" w:hAnsi="Calibri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FDF42C" wp14:editId="79A15161">
            <wp:simplePos x="0" y="0"/>
            <wp:positionH relativeFrom="margin">
              <wp:posOffset>3558208</wp:posOffset>
            </wp:positionH>
            <wp:positionV relativeFrom="paragraph">
              <wp:posOffset>28243</wp:posOffset>
            </wp:positionV>
            <wp:extent cx="274320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450" y="21480"/>
                <wp:lineTo x="21450" y="0"/>
                <wp:lineTo x="0" y="0"/>
              </wp:wrapPolygon>
            </wp:wrapTight>
            <wp:docPr id="1960789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EBC553" wp14:editId="4B0A6C85">
            <wp:simplePos x="0" y="0"/>
            <wp:positionH relativeFrom="column">
              <wp:posOffset>393147</wp:posOffset>
            </wp:positionH>
            <wp:positionV relativeFrom="paragraph">
              <wp:posOffset>4445</wp:posOffset>
            </wp:positionV>
            <wp:extent cx="272542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439" y="21480"/>
                <wp:lineTo x="21439" y="0"/>
                <wp:lineTo x="0" y="0"/>
              </wp:wrapPolygon>
            </wp:wrapTight>
            <wp:docPr id="1578841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23D8F" w14:textId="77777777" w:rsidR="00FF1452" w:rsidRDefault="00FF1452" w:rsidP="00FF1452">
      <w:pPr>
        <w:rPr>
          <w:rFonts w:ascii="Calibri" w:hAnsi="Calibri"/>
        </w:rPr>
      </w:pPr>
    </w:p>
    <w:p w14:paraId="594048C6" w14:textId="77777777" w:rsidR="00FF1452" w:rsidRDefault="00FF1452" w:rsidP="00FF1452">
      <w:pPr>
        <w:rPr>
          <w:rFonts w:ascii="Calibri" w:hAnsi="Calibri"/>
        </w:rPr>
      </w:pPr>
    </w:p>
    <w:p w14:paraId="1234CC1E" w14:textId="77777777" w:rsidR="00FF1452" w:rsidRPr="00F33208" w:rsidRDefault="00FF1452" w:rsidP="00FF1452">
      <w:pPr>
        <w:rPr>
          <w:rFonts w:ascii="Calibri" w:hAnsi="Calibri"/>
        </w:rPr>
      </w:pPr>
    </w:p>
    <w:p w14:paraId="49E33256" w14:textId="77777777" w:rsidR="00E7429F" w:rsidRDefault="00E7429F"/>
    <w:sectPr w:rsidR="00E7429F" w:rsidSect="00FF1452">
      <w:headerReference w:type="even" r:id="rId9"/>
      <w:headerReference w:type="default" r:id="rId10"/>
      <w:pgSz w:w="12240" w:h="15840"/>
      <w:pgMar w:top="86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D9216" w14:textId="77777777" w:rsidR="000B7F07" w:rsidRDefault="000B7F07">
      <w:r>
        <w:separator/>
      </w:r>
    </w:p>
  </w:endnote>
  <w:endnote w:type="continuationSeparator" w:id="0">
    <w:p w14:paraId="60F791EB" w14:textId="77777777" w:rsidR="000B7F07" w:rsidRDefault="000B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AFD4C" w14:textId="77777777" w:rsidR="000B7F07" w:rsidRDefault="000B7F07">
      <w:r>
        <w:separator/>
      </w:r>
    </w:p>
  </w:footnote>
  <w:footnote w:type="continuationSeparator" w:id="0">
    <w:p w14:paraId="0B7FA5BA" w14:textId="77777777" w:rsidR="000B7F07" w:rsidRDefault="000B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5BDD" w14:textId="77777777" w:rsidR="007A12DB" w:rsidRDefault="000B7F07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79DBF344" w14:textId="77777777" w:rsidR="007A12DB" w:rsidRDefault="007A12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280C" w14:textId="77777777" w:rsidR="007A12DB" w:rsidRPr="005B791A" w:rsidRDefault="000B7F07">
    <w:pPr>
      <w:pStyle w:val="Header"/>
      <w:framePr w:wrap="around" w:vAnchor="text" w:hAnchor="margin" w:xAlign="right" w:y="1"/>
      <w:rPr>
        <w:rStyle w:val="PageNumber"/>
        <w:rFonts w:ascii="Calibri" w:eastAsiaTheme="majorEastAsia" w:hAnsi="Calibri"/>
      </w:rPr>
    </w:pPr>
    <w:r w:rsidRPr="005B791A">
      <w:rPr>
        <w:rStyle w:val="PageNumber"/>
        <w:rFonts w:ascii="Calibri" w:eastAsiaTheme="majorEastAsia" w:hAnsi="Calibri"/>
      </w:rPr>
      <w:fldChar w:fldCharType="begin"/>
    </w:r>
    <w:r w:rsidRPr="005B791A">
      <w:rPr>
        <w:rStyle w:val="PageNumber"/>
        <w:rFonts w:ascii="Calibri" w:eastAsiaTheme="majorEastAsia" w:hAnsi="Calibri"/>
      </w:rPr>
      <w:instrText xml:space="preserve">PAGE  </w:instrText>
    </w:r>
    <w:r w:rsidRPr="005B791A">
      <w:rPr>
        <w:rStyle w:val="PageNumber"/>
        <w:rFonts w:ascii="Calibri" w:eastAsiaTheme="majorEastAsia" w:hAnsi="Calibri"/>
      </w:rPr>
      <w:fldChar w:fldCharType="separate"/>
    </w:r>
    <w:r>
      <w:rPr>
        <w:rStyle w:val="PageNumber"/>
        <w:rFonts w:ascii="Calibri" w:eastAsiaTheme="majorEastAsia" w:hAnsi="Calibri"/>
        <w:noProof/>
      </w:rPr>
      <w:t>2</w:t>
    </w:r>
    <w:r w:rsidRPr="005B791A">
      <w:rPr>
        <w:rStyle w:val="PageNumber"/>
        <w:rFonts w:ascii="Calibri" w:eastAsiaTheme="majorEastAsia" w:hAnsi="Calibri"/>
      </w:rPr>
      <w:fldChar w:fldCharType="end"/>
    </w:r>
  </w:p>
  <w:p w14:paraId="126E395E" w14:textId="77777777" w:rsidR="007A12DB" w:rsidRPr="005B791A" w:rsidRDefault="007A12DB">
    <w:pPr>
      <w:pStyle w:val="Header"/>
      <w:ind w:right="36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5456C"/>
    <w:multiLevelType w:val="hybridMultilevel"/>
    <w:tmpl w:val="F15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21E0F"/>
    <w:multiLevelType w:val="hybridMultilevel"/>
    <w:tmpl w:val="BBEA9920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52"/>
    <w:rsid w:val="000B7F07"/>
    <w:rsid w:val="000D2A19"/>
    <w:rsid w:val="000E56BA"/>
    <w:rsid w:val="005447DB"/>
    <w:rsid w:val="007A12DB"/>
    <w:rsid w:val="009E04FC"/>
    <w:rsid w:val="00E7429F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95D6"/>
  <w15:chartTrackingRefBased/>
  <w15:docId w15:val="{B4C9CDAD-DE19-450B-BB78-0B682CF7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452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4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4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4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4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4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4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4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4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4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4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4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4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4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4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4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4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4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4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4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FF14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1452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FF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Marie Mc Mahon</cp:lastModifiedBy>
  <cp:revision>4</cp:revision>
  <dcterms:created xsi:type="dcterms:W3CDTF">2025-02-10T07:26:00Z</dcterms:created>
  <dcterms:modified xsi:type="dcterms:W3CDTF">2025-03-20T02:26:00Z</dcterms:modified>
</cp:coreProperties>
</file>