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4BC3" w14:textId="63A9FA83" w:rsidR="00D42161" w:rsidRDefault="00B705ED">
      <w:r>
        <w:t xml:space="preserve">In Spring 2023, in accordance with the Program Viability Discontinuance procedure, Vice President Odu </w:t>
      </w:r>
      <w:r w:rsidR="00776645">
        <w:t xml:space="preserve">and Dean of Liberal Arts, Lou Ascione, </w:t>
      </w:r>
      <w:r>
        <w:t>forwarded a recommendation that the Graphics Visual Production program at Miramar College be considered for discontinuance under this procedure</w:t>
      </w:r>
      <w:proofErr w:type="gramStart"/>
      <w:r>
        <w:t>.</w:t>
      </w:r>
      <w:r w:rsidR="7FB8242F">
        <w:t xml:space="preserve"> </w:t>
      </w:r>
      <w:proofErr w:type="gramEnd"/>
      <w:r w:rsidR="7FB8242F">
        <w:t xml:space="preserve">The request for Program Viability review was approved by the PROA subcommittee and the PIER Committee. </w:t>
      </w:r>
    </w:p>
    <w:p w14:paraId="0E09EF64" w14:textId="77777777" w:rsidR="00B705ED" w:rsidRDefault="00B705ED"/>
    <w:p w14:paraId="3BE952AE" w14:textId="04CD7B42" w:rsidR="7FB8242F" w:rsidRDefault="7FB8242F">
      <w:r>
        <w:t>Program under consideration: Graphics – Visual Production</w:t>
      </w:r>
    </w:p>
    <w:p w14:paraId="129024A6" w14:textId="47E694C6" w:rsidR="634E3489" w:rsidRDefault="634E3489" w:rsidP="634E3489"/>
    <w:p w14:paraId="3A7161A8" w14:textId="25BF361B" w:rsidR="00B705ED" w:rsidRDefault="00B705ED">
      <w:r>
        <w:t>The program consists of one award as shown below:</w:t>
      </w:r>
    </w:p>
    <w:p w14:paraId="0B9FC51F" w14:textId="77777777" w:rsidR="00B705ED" w:rsidRDefault="00B705ED"/>
    <w:p w14:paraId="5FFBC594" w14:textId="18F7E215" w:rsidR="00B705ED" w:rsidRDefault="00776645">
      <w:r>
        <w:t xml:space="preserve">Graphics – Visual Production, </w:t>
      </w:r>
      <w:r w:rsidR="00B705ED">
        <w:t>Certificate of Performance (15 Units)</w:t>
      </w:r>
    </w:p>
    <w:p w14:paraId="14D0192B" w14:textId="77777777" w:rsidR="00B705ED" w:rsidRDefault="00B705ED"/>
    <w:p w14:paraId="6C949DA3" w14:textId="70561CC5" w:rsidR="00B705ED" w:rsidRDefault="00B705ED">
      <w:r>
        <w:t>The courses in this program include:</w:t>
      </w:r>
    </w:p>
    <w:p w14:paraId="4A8CF791" w14:textId="77777777" w:rsidR="00776645" w:rsidRDefault="00776645"/>
    <w:p w14:paraId="41597B2D" w14:textId="4CEFE5DE" w:rsidR="00776645" w:rsidRDefault="00776645">
      <w:r w:rsidRPr="00776645">
        <w:rPr>
          <w:b/>
          <w:bCs/>
        </w:rPr>
        <w:t>Course</w:t>
      </w:r>
      <w:r w:rsidRPr="00776645">
        <w:rPr>
          <w:b/>
          <w:bCs/>
        </w:rPr>
        <w:tab/>
      </w:r>
      <w:r>
        <w:tab/>
      </w:r>
      <w:r w:rsidRPr="00776645">
        <w:rPr>
          <w:b/>
          <w:bCs/>
        </w:rPr>
        <w:t>Title</w:t>
      </w:r>
      <w:r w:rsidRPr="00776645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645">
        <w:rPr>
          <w:b/>
          <w:bCs/>
        </w:rPr>
        <w:t>Units</w:t>
      </w:r>
    </w:p>
    <w:p w14:paraId="714CBF36" w14:textId="49223BB5" w:rsidR="00B705ED" w:rsidRDefault="00E83A1C">
      <w:r>
        <w:t xml:space="preserve">GRFX 110 </w:t>
      </w:r>
      <w:r>
        <w:tab/>
        <w:t>Introduction to Producing Computer Aided Graphics</w:t>
      </w:r>
      <w:r>
        <w:tab/>
        <w:t>3 Units</w:t>
      </w:r>
    </w:p>
    <w:p w14:paraId="0E2DB1C2" w14:textId="6C84FD3B" w:rsidR="00E83A1C" w:rsidRDefault="00E83A1C">
      <w:r>
        <w:t xml:space="preserve">GRFX 120 </w:t>
      </w:r>
      <w:r>
        <w:tab/>
        <w:t>Typography – Introduction to Creating Readability</w:t>
      </w:r>
      <w:r>
        <w:tab/>
      </w:r>
      <w:r>
        <w:tab/>
        <w:t>3 Units</w:t>
      </w:r>
    </w:p>
    <w:p w14:paraId="1CE97422" w14:textId="1521A05A" w:rsidR="00E83A1C" w:rsidRDefault="00E83A1C">
      <w:r>
        <w:t xml:space="preserve">GRFX 160 </w:t>
      </w:r>
      <w:r>
        <w:tab/>
        <w:t>Vector Art 01: Illustration</w:t>
      </w:r>
      <w:r>
        <w:tab/>
      </w:r>
      <w:r>
        <w:tab/>
      </w:r>
      <w:r>
        <w:tab/>
      </w:r>
      <w:r>
        <w:tab/>
      </w:r>
      <w:r>
        <w:tab/>
        <w:t>3 Units</w:t>
      </w:r>
    </w:p>
    <w:p w14:paraId="1B5D510B" w14:textId="5B5028D3" w:rsidR="00E83A1C" w:rsidRDefault="00E83A1C">
      <w:r>
        <w:t xml:space="preserve">GRFX 170 </w:t>
      </w:r>
      <w:r>
        <w:tab/>
        <w:t>Raster Art 01: Image Editing</w:t>
      </w:r>
      <w:r>
        <w:tab/>
      </w:r>
      <w:r>
        <w:tab/>
      </w:r>
      <w:r>
        <w:tab/>
      </w:r>
      <w:r>
        <w:tab/>
      </w:r>
      <w:r>
        <w:tab/>
        <w:t>3 Units</w:t>
      </w:r>
    </w:p>
    <w:p w14:paraId="6BBA58FE" w14:textId="5D7EA0B0" w:rsidR="00E83A1C" w:rsidRDefault="00E83A1C">
      <w:r>
        <w:t xml:space="preserve">GRFX 181 </w:t>
      </w:r>
      <w:r>
        <w:tab/>
        <w:t>Projects 01: Multi-modal Productions</w:t>
      </w:r>
      <w:r>
        <w:tab/>
      </w:r>
      <w:r>
        <w:tab/>
      </w:r>
      <w:r>
        <w:tab/>
        <w:t>3 Units</w:t>
      </w:r>
    </w:p>
    <w:p w14:paraId="10C20994" w14:textId="77777777" w:rsidR="00E83A1C" w:rsidRDefault="00E83A1C"/>
    <w:p w14:paraId="398541F9" w14:textId="222F1B2C" w:rsidR="00786139" w:rsidRDefault="00786139">
      <w:r>
        <w:t>The reasons cited included:</w:t>
      </w:r>
    </w:p>
    <w:p w14:paraId="42FFC920" w14:textId="7D2E6D60" w:rsidR="5D4D573C" w:rsidRDefault="5D4D573C" w:rsidP="634E3489">
      <w:pPr>
        <w:pStyle w:val="ListParagraph"/>
        <w:numPr>
          <w:ilvl w:val="0"/>
          <w:numId w:val="16"/>
        </w:numPr>
      </w:pPr>
      <w:r w:rsidRPr="634E3489">
        <w:t>Significant Downward Trend in Course enrollment</w:t>
      </w:r>
    </w:p>
    <w:p w14:paraId="4E935ED8" w14:textId="3E671019" w:rsidR="5D4D573C" w:rsidRDefault="5D4D573C" w:rsidP="634E3489">
      <w:pPr>
        <w:pStyle w:val="ListParagraph"/>
        <w:numPr>
          <w:ilvl w:val="1"/>
          <w:numId w:val="16"/>
        </w:numPr>
      </w:pPr>
      <w:r w:rsidRPr="634E3489">
        <w:t xml:space="preserve">Enrollment in the Graphics courses has fallen below the expected numbers for minimum enrollment requirement. </w:t>
      </w:r>
    </w:p>
    <w:p w14:paraId="4A2EA2A6" w14:textId="4EE3714B" w:rsidR="5D4D573C" w:rsidRDefault="5D4D573C" w:rsidP="634E3489">
      <w:pPr>
        <w:pStyle w:val="ListParagraph"/>
        <w:numPr>
          <w:ilvl w:val="1"/>
          <w:numId w:val="16"/>
        </w:numPr>
      </w:pPr>
      <w:r w:rsidRPr="634E3489">
        <w:t xml:space="preserve">Attempts have been made to permit classes to run below minimum enrollment.  </w:t>
      </w:r>
    </w:p>
    <w:p w14:paraId="05602D2C" w14:textId="09BCA3D6" w:rsidR="5D4D573C" w:rsidRDefault="5D4D573C" w:rsidP="634E3489">
      <w:pPr>
        <w:pStyle w:val="ListParagraph"/>
        <w:numPr>
          <w:ilvl w:val="0"/>
          <w:numId w:val="16"/>
        </w:numPr>
      </w:pPr>
      <w:r w:rsidRPr="634E3489">
        <w:t>Significant Downward Trend in Program Enrollment</w:t>
      </w:r>
    </w:p>
    <w:p w14:paraId="2EE0EEE4" w14:textId="10BB9A68" w:rsidR="5D4D573C" w:rsidRDefault="5D4D573C" w:rsidP="634E3489">
      <w:pPr>
        <w:pStyle w:val="ListParagraph"/>
        <w:numPr>
          <w:ilvl w:val="1"/>
          <w:numId w:val="16"/>
        </w:numPr>
      </w:pPr>
      <w:r w:rsidRPr="2BDCB28E">
        <w:t>There has been a significant decline in program enrollments.  Over the last seven years only 2 students have earned an award</w:t>
      </w:r>
      <w:proofErr w:type="gramStart"/>
      <w:r w:rsidRPr="2BDCB28E">
        <w:t xml:space="preserve">. </w:t>
      </w:r>
      <w:proofErr w:type="gramEnd"/>
      <w:r w:rsidRPr="2BDCB28E">
        <w:t xml:space="preserve">This timeframe predates the COVID-19 crisis by four years. </w:t>
      </w:r>
    </w:p>
    <w:p w14:paraId="1B7C69DE" w14:textId="17C4027A" w:rsidR="5D4D573C" w:rsidRDefault="5D4D573C" w:rsidP="634E3489">
      <w:pPr>
        <w:pStyle w:val="ListParagraph"/>
        <w:numPr>
          <w:ilvl w:val="1"/>
          <w:numId w:val="16"/>
        </w:numPr>
      </w:pPr>
      <w:r w:rsidRPr="634E3489">
        <w:t>No existing students have declared Graphics as a program of study.</w:t>
      </w:r>
    </w:p>
    <w:p w14:paraId="09090CE6" w14:textId="44CC5A79" w:rsidR="00176BD7" w:rsidRDefault="00176BD7" w:rsidP="00176BD7">
      <w:pPr>
        <w:pStyle w:val="ListParagraph"/>
        <w:numPr>
          <w:ilvl w:val="1"/>
          <w:numId w:val="16"/>
        </w:numPr>
      </w:pPr>
      <w:r>
        <w:t xml:space="preserve">The attached Data analysis document completed by the Research office illustrates the ongoing low enrollment problem and associated </w:t>
      </w:r>
      <w:r w:rsidR="07784035">
        <w:t>FTES (Full Term Equivalent Student)</w:t>
      </w:r>
      <w:r>
        <w:t xml:space="preserve"> generation. </w:t>
      </w:r>
    </w:p>
    <w:p w14:paraId="37E31ABB" w14:textId="3B407B7E" w:rsidR="00DE17A9" w:rsidRDefault="00DE17A9" w:rsidP="00176BD7">
      <w:pPr>
        <w:ind w:left="1080"/>
      </w:pPr>
    </w:p>
    <w:p w14:paraId="5B959DE2" w14:textId="77777777" w:rsidR="00C14CDA" w:rsidRDefault="00C14CDA" w:rsidP="634E3489">
      <w:pPr>
        <w:pStyle w:val="ListParagraph"/>
      </w:pPr>
    </w:p>
    <w:p w14:paraId="44F5FF7A" w14:textId="77777777" w:rsidR="00786139" w:rsidRDefault="00786139" w:rsidP="00786139"/>
    <w:p w14:paraId="2119DBA5" w14:textId="77777777" w:rsidR="00786139" w:rsidRDefault="00786139" w:rsidP="00786139"/>
    <w:p w14:paraId="37DA8B42" w14:textId="77777777" w:rsidR="00542560" w:rsidRDefault="00542560" w:rsidP="00786139"/>
    <w:p w14:paraId="5C7E55DB" w14:textId="77777777" w:rsidR="00542560" w:rsidRDefault="00542560" w:rsidP="00786139"/>
    <w:p w14:paraId="13B317F3" w14:textId="77777777" w:rsidR="00542560" w:rsidRDefault="00542560" w:rsidP="00786139"/>
    <w:p w14:paraId="215439DA" w14:textId="77777777" w:rsidR="00542560" w:rsidRDefault="00542560" w:rsidP="00786139"/>
    <w:p w14:paraId="1B4F0B2B" w14:textId="77777777" w:rsidR="00542560" w:rsidRDefault="00542560" w:rsidP="00786139"/>
    <w:p w14:paraId="4E51EF79" w14:textId="53D81EF9" w:rsidR="004B049B" w:rsidRDefault="004B049B">
      <w:r>
        <w:br w:type="page"/>
      </w:r>
    </w:p>
    <w:p w14:paraId="745945B6" w14:textId="77777777" w:rsidR="004B049B" w:rsidRDefault="004B049B" w:rsidP="1A1B7361">
      <w:pPr>
        <w:autoSpaceDE w:val="0"/>
        <w:autoSpaceDN w:val="0"/>
        <w:adjustRightInd w:val="0"/>
        <w:jc w:val="center"/>
        <w:rPr>
          <w:kern w:val="0"/>
          <w:sz w:val="20"/>
          <w:szCs w:val="20"/>
        </w:rPr>
      </w:pPr>
      <w:r w:rsidRPr="1A1B7361">
        <w:rPr>
          <w:kern w:val="0"/>
          <w:sz w:val="20"/>
          <w:szCs w:val="20"/>
        </w:rPr>
        <w:lastRenderedPageBreak/>
        <w:t>Steps for consideration of Program Discontinuance Complete</w:t>
      </w:r>
    </w:p>
    <w:p w14:paraId="592186F1" w14:textId="77777777" w:rsidR="004B049B" w:rsidRPr="004B049B" w:rsidRDefault="004B049B" w:rsidP="004B049B">
      <w:pPr>
        <w:autoSpaceDE w:val="0"/>
        <w:autoSpaceDN w:val="0"/>
        <w:adjustRightInd w:val="0"/>
        <w:rPr>
          <w:rFonts w:cstheme="minorHAnsi"/>
          <w:kern w:val="0"/>
          <w:sz w:val="20"/>
          <w:szCs w:val="20"/>
        </w:rPr>
      </w:pPr>
    </w:p>
    <w:p w14:paraId="1A930627" w14:textId="77777777" w:rsidR="004B049B" w:rsidRDefault="004B049B" w:rsidP="004B049B">
      <w:pPr>
        <w:rPr>
          <w:rFonts w:cstheme="minorHAnsi"/>
          <w:kern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260"/>
      </w:tblGrid>
      <w:tr w:rsidR="004B049B" w14:paraId="0C8E2CAD" w14:textId="77777777" w:rsidTr="694DDEDD">
        <w:tc>
          <w:tcPr>
            <w:tcW w:w="7825" w:type="dxa"/>
          </w:tcPr>
          <w:p w14:paraId="4A2F2598" w14:textId="44453BF3" w:rsidR="004B049B" w:rsidRPr="004B049B" w:rsidRDefault="004B049B" w:rsidP="004B049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B049B">
              <w:rPr>
                <w:rFonts w:cstheme="minorHAnsi"/>
                <w:kern w:val="0"/>
                <w:sz w:val="20"/>
                <w:szCs w:val="20"/>
              </w:rPr>
              <w:t xml:space="preserve">Does the Program fulfill one or more of the criteria to be considered for Program discontinuance? </w:t>
            </w:r>
          </w:p>
          <w:p w14:paraId="0DC21E93" w14:textId="2B8997D8" w:rsidR="004B049B" w:rsidRDefault="004B049B" w:rsidP="004B049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B049B">
              <w:rPr>
                <w:rFonts w:cstheme="minorHAnsi"/>
                <w:kern w:val="0"/>
                <w:sz w:val="20"/>
                <w:szCs w:val="20"/>
              </w:rPr>
              <w:t xml:space="preserve">Comment: </w:t>
            </w:r>
          </w:p>
          <w:p w14:paraId="37D06C2D" w14:textId="5AD01A3F" w:rsidR="000926EA" w:rsidRDefault="3C8E1F7E" w:rsidP="1A1B7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1A1B7361">
              <w:rPr>
                <w:kern w:val="0"/>
                <w:sz w:val="20"/>
                <w:szCs w:val="20"/>
              </w:rPr>
              <w:t>The program</w:t>
            </w:r>
            <w:r w:rsidR="214CFD51" w:rsidRPr="1A1B7361">
              <w:rPr>
                <w:kern w:val="0"/>
                <w:sz w:val="20"/>
                <w:szCs w:val="20"/>
              </w:rPr>
              <w:t xml:space="preserve"> has experienced </w:t>
            </w:r>
            <w:r w:rsidR="0CE86A90" w:rsidRPr="1A1B7361">
              <w:rPr>
                <w:kern w:val="0"/>
                <w:sz w:val="20"/>
                <w:szCs w:val="20"/>
              </w:rPr>
              <w:t>consistent</w:t>
            </w:r>
            <w:r w:rsidR="214CFD51" w:rsidRPr="1A1B7361">
              <w:rPr>
                <w:kern w:val="0"/>
                <w:sz w:val="20"/>
                <w:szCs w:val="20"/>
              </w:rPr>
              <w:t xml:space="preserve"> low </w:t>
            </w:r>
            <w:r w:rsidR="412281EA" w:rsidRPr="1A1B7361">
              <w:rPr>
                <w:kern w:val="0"/>
                <w:sz w:val="20"/>
                <w:szCs w:val="20"/>
              </w:rPr>
              <w:t xml:space="preserve">course and program </w:t>
            </w:r>
            <w:r w:rsidR="214CFD51" w:rsidRPr="1A1B7361">
              <w:rPr>
                <w:kern w:val="0"/>
                <w:sz w:val="20"/>
                <w:szCs w:val="20"/>
              </w:rPr>
              <w:t>enrollment</w:t>
            </w:r>
            <w:r w:rsidR="07A6D3D4" w:rsidRPr="1A1B7361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1D2D41C" w14:textId="22E5FB85" w:rsidR="004B049B" w:rsidRDefault="2F21B5A1" w:rsidP="694DDEDD">
            <w:pPr>
              <w:spacing w:line="259" w:lineRule="auto"/>
            </w:pPr>
            <w:r w:rsidRPr="694DDEDD">
              <w:t>Yes</w:t>
            </w:r>
          </w:p>
        </w:tc>
      </w:tr>
      <w:tr w:rsidR="004B049B" w14:paraId="77AC00C7" w14:textId="77777777" w:rsidTr="694DDEDD">
        <w:tc>
          <w:tcPr>
            <w:tcW w:w="7825" w:type="dxa"/>
          </w:tcPr>
          <w:p w14:paraId="0AF5639D" w14:textId="7B1CD18B" w:rsidR="000E1D69" w:rsidRPr="004B049B" w:rsidRDefault="000926EA" w:rsidP="000E1D6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The</w:t>
            </w:r>
            <w:r w:rsidR="000E1D69" w:rsidRPr="004B049B">
              <w:rPr>
                <w:rFonts w:cstheme="minorHAnsi"/>
                <w:kern w:val="0"/>
                <w:sz w:val="20"/>
                <w:szCs w:val="20"/>
              </w:rPr>
              <w:t xml:space="preserve"> Program </w:t>
            </w:r>
            <w:r w:rsidR="000E1D69">
              <w:rPr>
                <w:rFonts w:cstheme="minorHAnsi"/>
                <w:kern w:val="0"/>
                <w:sz w:val="20"/>
                <w:szCs w:val="20"/>
              </w:rPr>
              <w:t>Viability Workgroup</w:t>
            </w:r>
            <w:r w:rsidR="000E1D69" w:rsidRPr="004B049B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="00E65669">
              <w:rPr>
                <w:rFonts w:cstheme="minorHAnsi"/>
                <w:kern w:val="0"/>
                <w:sz w:val="20"/>
                <w:szCs w:val="20"/>
              </w:rPr>
              <w:t>appr</w:t>
            </w:r>
            <w:r w:rsidR="00E65669" w:rsidRPr="004B049B">
              <w:rPr>
                <w:rFonts w:cstheme="minorHAnsi"/>
                <w:kern w:val="0"/>
                <w:sz w:val="20"/>
                <w:szCs w:val="20"/>
              </w:rPr>
              <w:t>opriately</w:t>
            </w:r>
            <w:r w:rsidR="000E1D69" w:rsidRPr="004B049B">
              <w:rPr>
                <w:rFonts w:cstheme="minorHAnsi"/>
                <w:kern w:val="0"/>
                <w:sz w:val="20"/>
                <w:szCs w:val="20"/>
              </w:rPr>
              <w:t xml:space="preserve"> assembled? </w:t>
            </w:r>
            <w:r w:rsidR="000E1D69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</w:p>
          <w:p w14:paraId="02FB3736" w14:textId="48EE34A1" w:rsidR="000E1D69" w:rsidRPr="004B049B" w:rsidRDefault="6C3ADD28" w:rsidP="1A1B736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1A1B7361">
              <w:rPr>
                <w:kern w:val="0"/>
                <w:sz w:val="20"/>
                <w:szCs w:val="20"/>
              </w:rPr>
              <w:t>Comment</w:t>
            </w:r>
            <w:r w:rsidR="24FD5E18" w:rsidRPr="1A1B7361">
              <w:rPr>
                <w:kern w:val="0"/>
                <w:sz w:val="20"/>
                <w:szCs w:val="20"/>
              </w:rPr>
              <w:t>: The</w:t>
            </w:r>
            <w:r w:rsidR="4A29B4CB" w:rsidRPr="1A1B7361">
              <w:rPr>
                <w:kern w:val="0"/>
                <w:sz w:val="20"/>
                <w:szCs w:val="20"/>
              </w:rPr>
              <w:t xml:space="preserve"> Workgroup met on April 26</w:t>
            </w:r>
            <w:r w:rsidR="4A29B4CB" w:rsidRPr="1A1B7361">
              <w:rPr>
                <w:kern w:val="0"/>
                <w:sz w:val="20"/>
                <w:szCs w:val="20"/>
                <w:vertAlign w:val="superscript"/>
              </w:rPr>
              <w:t>th</w:t>
            </w:r>
            <w:r w:rsidR="4A29B4CB" w:rsidRPr="1A1B7361">
              <w:rPr>
                <w:kern w:val="0"/>
                <w:sz w:val="20"/>
                <w:szCs w:val="20"/>
              </w:rPr>
              <w:t xml:space="preserve"> </w:t>
            </w:r>
            <w:r w:rsidR="2495BC06" w:rsidRPr="1A1B7361">
              <w:rPr>
                <w:kern w:val="0"/>
                <w:sz w:val="20"/>
                <w:szCs w:val="20"/>
              </w:rPr>
              <w:t xml:space="preserve">via Zoom </w:t>
            </w:r>
            <w:r w:rsidR="4A29B4CB" w:rsidRPr="1A1B7361">
              <w:rPr>
                <w:kern w:val="0"/>
                <w:sz w:val="20"/>
                <w:szCs w:val="20"/>
              </w:rPr>
              <w:t xml:space="preserve">to </w:t>
            </w:r>
            <w:r w:rsidR="798B944B" w:rsidRPr="1A1B7361">
              <w:rPr>
                <w:kern w:val="0"/>
                <w:sz w:val="20"/>
                <w:szCs w:val="20"/>
              </w:rPr>
              <w:t>review</w:t>
            </w:r>
            <w:r w:rsidR="4A29B4CB" w:rsidRPr="1A1B7361">
              <w:rPr>
                <w:kern w:val="0"/>
                <w:sz w:val="20"/>
                <w:szCs w:val="20"/>
              </w:rPr>
              <w:t xml:space="preserve"> the Program Viability Process, the background of the Graphics program and the request for program discontinuan</w:t>
            </w:r>
            <w:r w:rsidR="665878E6" w:rsidRPr="1A1B7361">
              <w:rPr>
                <w:kern w:val="0"/>
                <w:sz w:val="20"/>
                <w:szCs w:val="20"/>
              </w:rPr>
              <w:t xml:space="preserve">ce. </w:t>
            </w:r>
          </w:p>
          <w:p w14:paraId="45549056" w14:textId="77777777" w:rsidR="004B049B" w:rsidRDefault="004B049B" w:rsidP="004B049B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58320284" w14:textId="3EEC7A61" w:rsidR="004B049B" w:rsidRDefault="75B5BBDB" w:rsidP="694DDEDD">
            <w:pPr>
              <w:spacing w:line="259" w:lineRule="auto"/>
            </w:pPr>
            <w:r w:rsidRPr="694DDEDD">
              <w:t>Yes</w:t>
            </w:r>
          </w:p>
        </w:tc>
      </w:tr>
      <w:tr w:rsidR="004B049B" w14:paraId="1F18F369" w14:textId="77777777" w:rsidTr="694DDEDD">
        <w:tc>
          <w:tcPr>
            <w:tcW w:w="7825" w:type="dxa"/>
          </w:tcPr>
          <w:p w14:paraId="35F14F76" w14:textId="0E8D309D" w:rsidR="000E1D69" w:rsidRPr="004B049B" w:rsidRDefault="6C3ADD28" w:rsidP="1A1B736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1A1B7361">
              <w:rPr>
                <w:kern w:val="0"/>
                <w:sz w:val="20"/>
                <w:szCs w:val="20"/>
              </w:rPr>
              <w:t xml:space="preserve">Did the </w:t>
            </w:r>
            <w:r w:rsidR="1F8FFA11" w:rsidRPr="1A1B7361">
              <w:rPr>
                <w:kern w:val="0"/>
                <w:sz w:val="20"/>
                <w:szCs w:val="20"/>
              </w:rPr>
              <w:t>Program Viability Workgroup</w:t>
            </w:r>
            <w:r w:rsidRPr="1A1B7361">
              <w:rPr>
                <w:kern w:val="0"/>
                <w:sz w:val="20"/>
                <w:szCs w:val="20"/>
              </w:rPr>
              <w:t xml:space="preserve"> inform the college community that the Program is being considered for discontinuance?  </w:t>
            </w:r>
          </w:p>
          <w:p w14:paraId="1CA6B86C" w14:textId="031D7E6F" w:rsidR="004B049B" w:rsidRDefault="6C3ADD28" w:rsidP="1A1B7361">
            <w:pPr>
              <w:autoSpaceDE w:val="0"/>
              <w:autoSpaceDN w:val="0"/>
              <w:adjustRightInd w:val="0"/>
            </w:pPr>
            <w:r w:rsidRPr="1A1B7361">
              <w:rPr>
                <w:kern w:val="0"/>
                <w:sz w:val="20"/>
                <w:szCs w:val="20"/>
              </w:rPr>
              <w:t xml:space="preserve">Comment: An email was sent to Miramar’s DL </w:t>
            </w:r>
            <w:r w:rsidR="0DDB655C" w:rsidRPr="1A1B7361">
              <w:rPr>
                <w:kern w:val="0"/>
                <w:sz w:val="20"/>
                <w:szCs w:val="20"/>
              </w:rPr>
              <w:t>on May 3</w:t>
            </w:r>
            <w:r w:rsidR="0DDB655C" w:rsidRPr="1A1B7361">
              <w:rPr>
                <w:kern w:val="0"/>
                <w:sz w:val="20"/>
                <w:szCs w:val="20"/>
                <w:vertAlign w:val="superscript"/>
              </w:rPr>
              <w:t>rd</w:t>
            </w:r>
            <w:r w:rsidR="0DDB655C" w:rsidRPr="1A1B7361">
              <w:rPr>
                <w:kern w:val="0"/>
                <w:sz w:val="20"/>
                <w:szCs w:val="20"/>
              </w:rPr>
              <w:t xml:space="preserve"> by Academic Senate President</w:t>
            </w:r>
            <w:proofErr w:type="gramStart"/>
            <w:r w:rsidR="0DDB655C" w:rsidRPr="1A1B7361">
              <w:rPr>
                <w:kern w:val="0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260" w:type="dxa"/>
          </w:tcPr>
          <w:p w14:paraId="42FDD0E4" w14:textId="1B88CC59" w:rsidR="004B049B" w:rsidRDefault="7B3BFD52" w:rsidP="694DDEDD">
            <w:pPr>
              <w:spacing w:line="259" w:lineRule="auto"/>
            </w:pPr>
            <w:r w:rsidRPr="694DDEDD">
              <w:t>Yes</w:t>
            </w:r>
          </w:p>
        </w:tc>
      </w:tr>
      <w:tr w:rsidR="004B049B" w14:paraId="36DA51BD" w14:textId="77777777" w:rsidTr="694DDEDD">
        <w:tc>
          <w:tcPr>
            <w:tcW w:w="7825" w:type="dxa"/>
          </w:tcPr>
          <w:p w14:paraId="603EC53E" w14:textId="36BEE9AA" w:rsidR="000E1D69" w:rsidRPr="004B049B" w:rsidRDefault="000E1D69" w:rsidP="000E1D6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B049B">
              <w:rPr>
                <w:rFonts w:cstheme="minorHAnsi"/>
                <w:kern w:val="0"/>
                <w:sz w:val="20"/>
                <w:szCs w:val="20"/>
              </w:rPr>
              <w:t xml:space="preserve">Was the public comment session convened? </w:t>
            </w:r>
          </w:p>
          <w:p w14:paraId="1B3ECD2D" w14:textId="1F954ACC" w:rsidR="004B049B" w:rsidRDefault="6C3ADD28" w:rsidP="1A1B7361">
            <w:pPr>
              <w:autoSpaceDE w:val="0"/>
              <w:autoSpaceDN w:val="0"/>
              <w:adjustRightInd w:val="0"/>
            </w:pPr>
            <w:r w:rsidRPr="1A1B7361">
              <w:rPr>
                <w:kern w:val="0"/>
                <w:sz w:val="20"/>
                <w:szCs w:val="20"/>
              </w:rPr>
              <w:t xml:space="preserve">Comment: The public comment session was convened on May </w:t>
            </w:r>
            <w:r w:rsidR="5493DD8B" w:rsidRPr="1A1B7361">
              <w:rPr>
                <w:kern w:val="0"/>
                <w:sz w:val="20"/>
                <w:szCs w:val="20"/>
              </w:rPr>
              <w:t>8</w:t>
            </w:r>
            <w:r w:rsidR="5493DD8B" w:rsidRPr="1A1B7361">
              <w:rPr>
                <w:kern w:val="0"/>
                <w:sz w:val="20"/>
                <w:szCs w:val="20"/>
                <w:vertAlign w:val="superscript"/>
              </w:rPr>
              <w:t>th</w:t>
            </w:r>
            <w:r w:rsidR="5493DD8B" w:rsidRPr="1A1B7361">
              <w:rPr>
                <w:kern w:val="0"/>
                <w:sz w:val="20"/>
                <w:szCs w:val="20"/>
              </w:rPr>
              <w:t xml:space="preserve"> </w:t>
            </w:r>
            <w:r w:rsidRPr="1A1B7361">
              <w:rPr>
                <w:kern w:val="0"/>
                <w:sz w:val="20"/>
                <w:szCs w:val="20"/>
              </w:rPr>
              <w:t>from 12:00 to 1:00 pm in M 1</w:t>
            </w:r>
            <w:r w:rsidR="47D77C6E" w:rsidRPr="1A1B7361">
              <w:rPr>
                <w:kern w:val="0"/>
                <w:sz w:val="20"/>
                <w:szCs w:val="20"/>
              </w:rPr>
              <w:t>08</w:t>
            </w:r>
            <w:r w:rsidRPr="1A1B7361">
              <w:rPr>
                <w:kern w:val="0"/>
                <w:sz w:val="20"/>
                <w:szCs w:val="20"/>
              </w:rPr>
              <w:t xml:space="preserve">. </w:t>
            </w:r>
            <w:r w:rsidR="00D833CA" w:rsidRPr="1A1B7361">
              <w:rPr>
                <w:kern w:val="0"/>
                <w:sz w:val="20"/>
                <w:szCs w:val="20"/>
              </w:rPr>
              <w:t xml:space="preserve"> </w:t>
            </w:r>
            <w:r w:rsidRPr="1A1B7361">
              <w:rPr>
                <w:kern w:val="0"/>
                <w:sz w:val="20"/>
                <w:szCs w:val="20"/>
              </w:rPr>
              <w:t xml:space="preserve">Three faculty, one administrator and one counselor were present. </w:t>
            </w:r>
            <w:r w:rsidR="00D833CA" w:rsidRPr="1A1B7361">
              <w:rPr>
                <w:kern w:val="0"/>
                <w:sz w:val="20"/>
                <w:szCs w:val="20"/>
              </w:rPr>
              <w:t xml:space="preserve"> </w:t>
            </w:r>
            <w:r w:rsidRPr="1A1B7361">
              <w:rPr>
                <w:kern w:val="0"/>
                <w:sz w:val="20"/>
                <w:szCs w:val="20"/>
              </w:rPr>
              <w:t>No one from the campus or local community came to provide comment.</w:t>
            </w:r>
          </w:p>
        </w:tc>
        <w:tc>
          <w:tcPr>
            <w:tcW w:w="1260" w:type="dxa"/>
          </w:tcPr>
          <w:p w14:paraId="5351FC81" w14:textId="47AE8F78" w:rsidR="004B049B" w:rsidRDefault="17DA9C76" w:rsidP="694DDEDD">
            <w:pPr>
              <w:spacing w:line="259" w:lineRule="auto"/>
            </w:pPr>
            <w:r w:rsidRPr="694DDEDD">
              <w:t>Yes</w:t>
            </w:r>
          </w:p>
        </w:tc>
      </w:tr>
      <w:tr w:rsidR="004B049B" w14:paraId="78616B2C" w14:textId="77777777" w:rsidTr="694DDEDD">
        <w:tc>
          <w:tcPr>
            <w:tcW w:w="7825" w:type="dxa"/>
          </w:tcPr>
          <w:p w14:paraId="1796535D" w14:textId="3332435D" w:rsidR="000926EA" w:rsidRPr="000926EA" w:rsidRDefault="000926EA" w:rsidP="000926E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0926EA">
              <w:rPr>
                <w:rFonts w:cstheme="minorHAnsi"/>
                <w:kern w:val="0"/>
                <w:sz w:val="20"/>
                <w:szCs w:val="20"/>
              </w:rPr>
              <w:t xml:space="preserve">Did the </w:t>
            </w:r>
            <w:r>
              <w:rPr>
                <w:rFonts w:cstheme="minorHAnsi"/>
                <w:kern w:val="0"/>
                <w:sz w:val="20"/>
                <w:szCs w:val="20"/>
              </w:rPr>
              <w:t>Workgroup</w:t>
            </w:r>
            <w:r w:rsidRPr="000926EA">
              <w:rPr>
                <w:rFonts w:cstheme="minorHAnsi"/>
                <w:kern w:val="0"/>
                <w:sz w:val="20"/>
                <w:szCs w:val="20"/>
              </w:rPr>
              <w:t xml:space="preserve"> convene after the public comment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session?</w:t>
            </w:r>
          </w:p>
          <w:p w14:paraId="707E9992" w14:textId="3489A2EA" w:rsidR="004B049B" w:rsidRPr="00E65669" w:rsidRDefault="214CFD51" w:rsidP="1A1B736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1A1B7361">
              <w:rPr>
                <w:kern w:val="0"/>
                <w:sz w:val="20"/>
                <w:szCs w:val="20"/>
              </w:rPr>
              <w:t xml:space="preserve">Comment: The Workgroup </w:t>
            </w:r>
            <w:r w:rsidR="0A09A641" w:rsidRPr="1A1B7361">
              <w:rPr>
                <w:kern w:val="0"/>
                <w:sz w:val="20"/>
                <w:szCs w:val="20"/>
              </w:rPr>
              <w:t>rec</w:t>
            </w:r>
            <w:r w:rsidRPr="1A1B7361">
              <w:rPr>
                <w:kern w:val="0"/>
                <w:sz w:val="20"/>
                <w:szCs w:val="20"/>
              </w:rPr>
              <w:t>onven</w:t>
            </w:r>
            <w:r w:rsidR="6D9EAD2F" w:rsidRPr="1A1B7361">
              <w:rPr>
                <w:kern w:val="0"/>
                <w:sz w:val="20"/>
                <w:szCs w:val="20"/>
              </w:rPr>
              <w:t>e</w:t>
            </w:r>
            <w:r w:rsidR="0539D670" w:rsidRPr="1A1B7361">
              <w:rPr>
                <w:kern w:val="0"/>
                <w:sz w:val="20"/>
                <w:szCs w:val="20"/>
              </w:rPr>
              <w:t>d</w:t>
            </w:r>
            <w:r w:rsidRPr="1A1B7361">
              <w:rPr>
                <w:kern w:val="0"/>
                <w:sz w:val="20"/>
                <w:szCs w:val="20"/>
              </w:rPr>
              <w:t xml:space="preserve"> on May 26th at 11:00 AM on Zoom.</w:t>
            </w:r>
          </w:p>
        </w:tc>
        <w:tc>
          <w:tcPr>
            <w:tcW w:w="1260" w:type="dxa"/>
          </w:tcPr>
          <w:p w14:paraId="43D6750B" w14:textId="1EE2F891" w:rsidR="004B049B" w:rsidRDefault="214CFD51" w:rsidP="1A1B7361">
            <w:r w:rsidRPr="694DDEDD">
              <w:t>Y</w:t>
            </w:r>
            <w:r w:rsidR="6D4F3C46" w:rsidRPr="694DDEDD">
              <w:t>es</w:t>
            </w:r>
          </w:p>
        </w:tc>
      </w:tr>
    </w:tbl>
    <w:p w14:paraId="156754D9" w14:textId="77777777" w:rsidR="004B049B" w:rsidRDefault="004B049B" w:rsidP="004B049B">
      <w:pPr>
        <w:rPr>
          <w:rFonts w:cstheme="minorHAnsi"/>
        </w:rPr>
      </w:pPr>
    </w:p>
    <w:p w14:paraId="281D2A5E" w14:textId="77777777" w:rsidR="00CF4195" w:rsidRDefault="00CF4195">
      <w:pPr>
        <w:rPr>
          <w:rFonts w:cstheme="minorHAnsi"/>
        </w:rPr>
      </w:pPr>
      <w:r>
        <w:rPr>
          <w:rFonts w:cstheme="minorHAnsi"/>
        </w:rPr>
        <w:br w:type="page"/>
      </w:r>
    </w:p>
    <w:p w14:paraId="72AA8730" w14:textId="319B2668" w:rsidR="0092464A" w:rsidRPr="00D833CA" w:rsidRDefault="00E65669" w:rsidP="00D833CA">
      <w:pPr>
        <w:rPr>
          <w:rFonts w:cstheme="minorHAnsi"/>
        </w:rPr>
      </w:pPr>
      <w:r>
        <w:rPr>
          <w:rFonts w:cstheme="minorHAnsi"/>
        </w:rPr>
        <w:lastRenderedPageBreak/>
        <w:t xml:space="preserve">Program Viability Workgroup </w:t>
      </w:r>
      <w:r w:rsidR="00D833CA">
        <w:rPr>
          <w:rFonts w:cstheme="minorHAnsi"/>
        </w:rPr>
        <w:t>Members</w:t>
      </w:r>
    </w:p>
    <w:p w14:paraId="579F9CD5" w14:textId="49BC5E5B" w:rsidR="0092464A" w:rsidRDefault="0092464A" w:rsidP="0092464A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Roster:</w:t>
      </w:r>
    </w:p>
    <w:p w14:paraId="5A5269E4" w14:textId="466B9B5F" w:rsidR="00CC2070" w:rsidRDefault="00CC2070" w:rsidP="00CC2070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The Vice President of Instruction</w:t>
      </w:r>
    </w:p>
    <w:p w14:paraId="59F3016F" w14:textId="3145174A" w:rsidR="00CC2070" w:rsidRDefault="00CC2070" w:rsidP="00CC2070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Michael Odu</w:t>
      </w:r>
    </w:p>
    <w:p w14:paraId="56BE1788" w14:textId="4728A873" w:rsidR="00CC2070" w:rsidRDefault="00CC2070" w:rsidP="00CC2070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The Vice President of Student Services</w:t>
      </w:r>
    </w:p>
    <w:p w14:paraId="2685EF2F" w14:textId="03EECC00" w:rsidR="00CC2070" w:rsidRDefault="00CC2070" w:rsidP="00CC2070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Adrian Gonzales</w:t>
      </w:r>
    </w:p>
    <w:p w14:paraId="6A651619" w14:textId="517BE79C" w:rsidR="00CC2070" w:rsidRDefault="00CC2070" w:rsidP="00CC2070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The Vice President of Administrative Services</w:t>
      </w:r>
    </w:p>
    <w:p w14:paraId="234614F2" w14:textId="7F01DE8E" w:rsidR="00CC2070" w:rsidRDefault="00CC2070" w:rsidP="00CC2070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Brett Bell</w:t>
      </w:r>
    </w:p>
    <w:p w14:paraId="619C0A1D" w14:textId="17F9C178" w:rsidR="004725E6" w:rsidRDefault="004725E6" w:rsidP="004725E6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 xml:space="preserve">The Dean of </w:t>
      </w:r>
      <w:r w:rsidR="002E62E1">
        <w:rPr>
          <w:rFonts w:cstheme="minorHAnsi"/>
        </w:rPr>
        <w:t>Liberal Arts</w:t>
      </w:r>
    </w:p>
    <w:p w14:paraId="31E52247" w14:textId="3A3CEE3A" w:rsidR="004725E6" w:rsidRDefault="004725E6" w:rsidP="004725E6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Lou Ascione</w:t>
      </w:r>
    </w:p>
    <w:p w14:paraId="7D28BAE8" w14:textId="775EE317" w:rsidR="004725E6" w:rsidRDefault="002E62E1" w:rsidP="004725E6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 xml:space="preserve">A </w:t>
      </w:r>
      <w:r w:rsidR="004725E6">
        <w:rPr>
          <w:rFonts w:cstheme="minorHAnsi"/>
        </w:rPr>
        <w:t>faculty member who teach</w:t>
      </w:r>
      <w:r>
        <w:rPr>
          <w:rFonts w:cstheme="minorHAnsi"/>
        </w:rPr>
        <w:t>es</w:t>
      </w:r>
      <w:r w:rsidR="004725E6">
        <w:rPr>
          <w:rFonts w:cstheme="minorHAnsi"/>
        </w:rPr>
        <w:t xml:space="preserve"> at least one course in the Program</w:t>
      </w:r>
    </w:p>
    <w:p w14:paraId="1E9743C1" w14:textId="77777777" w:rsidR="004725E6" w:rsidRDefault="004725E6" w:rsidP="004725E6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 xml:space="preserve">Rex </w:t>
      </w:r>
      <w:proofErr w:type="spellStart"/>
      <w:r>
        <w:rPr>
          <w:rFonts w:cstheme="minorHAnsi"/>
        </w:rPr>
        <w:t>Heftman</w:t>
      </w:r>
      <w:proofErr w:type="spellEnd"/>
    </w:p>
    <w:p w14:paraId="7BA5690A" w14:textId="76FAD701" w:rsidR="0092464A" w:rsidRDefault="0092464A" w:rsidP="0092464A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 xml:space="preserve">A </w:t>
      </w:r>
      <w:r w:rsidR="00CC2070">
        <w:rPr>
          <w:rFonts w:cstheme="minorHAnsi"/>
        </w:rPr>
        <w:t>re</w:t>
      </w:r>
      <w:r>
        <w:rPr>
          <w:rFonts w:cstheme="minorHAnsi"/>
        </w:rPr>
        <w:t>presentative of the Planning Institutional Effectiveness</w:t>
      </w:r>
      <w:r w:rsidR="002E62E1">
        <w:rPr>
          <w:rFonts w:cstheme="minorHAnsi"/>
        </w:rPr>
        <w:t xml:space="preserve"> &amp; Research</w:t>
      </w:r>
      <w:r>
        <w:rPr>
          <w:rFonts w:cstheme="minorHAnsi"/>
        </w:rPr>
        <w:t xml:space="preserve"> Committee</w:t>
      </w:r>
      <w:r w:rsidR="002E62E1">
        <w:rPr>
          <w:rFonts w:cstheme="minorHAnsi"/>
        </w:rPr>
        <w:t>.</w:t>
      </w:r>
    </w:p>
    <w:p w14:paraId="164A543E" w14:textId="0AA82FE5" w:rsidR="0092464A" w:rsidRDefault="0092464A" w:rsidP="0092464A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Patti Manley</w:t>
      </w:r>
    </w:p>
    <w:p w14:paraId="0E033EC6" w14:textId="185A4E14" w:rsidR="0092464A" w:rsidRDefault="0092464A" w:rsidP="0092464A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A representative of Counseling who does not teach in the program.</w:t>
      </w:r>
    </w:p>
    <w:p w14:paraId="41952962" w14:textId="1817C532" w:rsidR="0092464A" w:rsidRDefault="0092464A" w:rsidP="0092464A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Catrina G</w:t>
      </w:r>
      <w:r w:rsidR="00CC2070">
        <w:rPr>
          <w:rFonts w:cstheme="minorHAnsi"/>
        </w:rPr>
        <w:t>illus</w:t>
      </w:r>
    </w:p>
    <w:p w14:paraId="0AAA7103" w14:textId="328A30F9" w:rsidR="0092464A" w:rsidRDefault="0092464A" w:rsidP="0092464A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A representative of Academic Senate who does not teach in the program.</w:t>
      </w:r>
    </w:p>
    <w:p w14:paraId="71F8ED3A" w14:textId="131CFD4B" w:rsidR="0092464A" w:rsidRDefault="0092464A" w:rsidP="0092464A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Pablo Martin, Academic Senate President</w:t>
      </w:r>
    </w:p>
    <w:p w14:paraId="2CDB164F" w14:textId="4F696BA8" w:rsidR="0092464A" w:rsidRDefault="0092464A" w:rsidP="1A1B7361">
      <w:pPr>
        <w:pStyle w:val="ListParagraph"/>
        <w:numPr>
          <w:ilvl w:val="1"/>
          <w:numId w:val="19"/>
        </w:numPr>
      </w:pPr>
      <w:r w:rsidRPr="1A1B7361">
        <w:t xml:space="preserve">A representative of </w:t>
      </w:r>
      <w:r w:rsidR="30C22B00" w:rsidRPr="1A1B7361">
        <w:t>the Chairs</w:t>
      </w:r>
      <w:r w:rsidR="00CC2070" w:rsidRPr="1A1B7361">
        <w:t>’</w:t>
      </w:r>
      <w:r w:rsidRPr="1A1B7361">
        <w:t xml:space="preserve"> </w:t>
      </w:r>
      <w:r w:rsidR="001F626C" w:rsidRPr="1A1B7361">
        <w:t>Committee</w:t>
      </w:r>
      <w:r w:rsidRPr="1A1B7361">
        <w:t xml:space="preserve"> who does not teach in the </w:t>
      </w:r>
      <w:r w:rsidR="004725E6" w:rsidRPr="1A1B7361">
        <w:t>program.</w:t>
      </w:r>
    </w:p>
    <w:p w14:paraId="7836B030" w14:textId="1FC59264" w:rsidR="0092464A" w:rsidRDefault="0092464A" w:rsidP="0092464A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Darren Hall</w:t>
      </w:r>
    </w:p>
    <w:p w14:paraId="4E967491" w14:textId="31C8DFED" w:rsidR="0092464A" w:rsidRDefault="001F626C" w:rsidP="0092464A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A representative of the Curriculum Committee who does not teach in the program.</w:t>
      </w:r>
    </w:p>
    <w:p w14:paraId="69671CD9" w14:textId="4CBCF056" w:rsidR="001F626C" w:rsidRDefault="001F626C" w:rsidP="001F626C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>Alex Sti</w:t>
      </w:r>
      <w:r w:rsidR="00CC2070">
        <w:rPr>
          <w:rFonts w:cstheme="minorHAnsi"/>
        </w:rPr>
        <w:t>ller-Shulman</w:t>
      </w:r>
    </w:p>
    <w:p w14:paraId="4F75FB3A" w14:textId="7DF7D268" w:rsidR="001F626C" w:rsidRDefault="004725E6" w:rsidP="001F626C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 xml:space="preserve">Miramar’s </w:t>
      </w:r>
      <w:r w:rsidR="001F626C">
        <w:rPr>
          <w:rFonts w:cstheme="minorHAnsi"/>
        </w:rPr>
        <w:t xml:space="preserve">Articulation </w:t>
      </w:r>
      <w:r>
        <w:rPr>
          <w:rFonts w:cstheme="minorHAnsi"/>
        </w:rPr>
        <w:t xml:space="preserve">Officer  </w:t>
      </w:r>
    </w:p>
    <w:p w14:paraId="35AF76A5" w14:textId="0BB95A6E" w:rsidR="001F626C" w:rsidRDefault="001F626C" w:rsidP="001F626C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 xml:space="preserve">Mara Palma </w:t>
      </w:r>
      <w:proofErr w:type="spellStart"/>
      <w:r>
        <w:rPr>
          <w:rFonts w:cstheme="minorHAnsi"/>
        </w:rPr>
        <w:t>Sanft</w:t>
      </w:r>
      <w:proofErr w:type="spellEnd"/>
    </w:p>
    <w:p w14:paraId="0808AAC0" w14:textId="414DDB88" w:rsidR="002E62E1" w:rsidRDefault="002E62E1" w:rsidP="1A1B7361">
      <w:r w:rsidRPr="1A1B7361">
        <w:t xml:space="preserve">*It is noted that there is no </w:t>
      </w:r>
      <w:r w:rsidR="00587BFD" w:rsidRPr="1A1B7361">
        <w:t>AFT</w:t>
      </w:r>
      <w:r w:rsidRPr="1A1B7361">
        <w:t xml:space="preserve"> representation. </w:t>
      </w:r>
      <w:r w:rsidR="00587BFD" w:rsidRPr="1A1B7361">
        <w:t xml:space="preserve"> </w:t>
      </w:r>
      <w:r w:rsidRPr="1A1B7361">
        <w:t>Issues related to faculty are addressed in the Contract</w:t>
      </w:r>
      <w:r w:rsidR="00587BFD" w:rsidRPr="1A1B7361">
        <w:t xml:space="preserve"> and Board Policy by </w:t>
      </w:r>
      <w:r w:rsidRPr="1A1B7361">
        <w:t xml:space="preserve">the </w:t>
      </w:r>
      <w:r w:rsidR="00587BFD" w:rsidRPr="1A1B7361">
        <w:t>SDCCD</w:t>
      </w:r>
      <w:r w:rsidRPr="1A1B7361">
        <w:t xml:space="preserve"> Human Resources office. </w:t>
      </w:r>
    </w:p>
    <w:p w14:paraId="58C47F7E" w14:textId="490A0415" w:rsidR="1A1B7361" w:rsidRDefault="1A1B7361">
      <w:r>
        <w:br w:type="page"/>
      </w:r>
    </w:p>
    <w:p w14:paraId="6E8359EB" w14:textId="64E4661D" w:rsidR="1A1B7361" w:rsidRDefault="1A1B7361" w:rsidP="1A1B7361"/>
    <w:p w14:paraId="5B7FC878" w14:textId="363A6E17" w:rsidR="1A1B7361" w:rsidRDefault="1A1B7361" w:rsidP="1A1B7361"/>
    <w:p w14:paraId="44205BE5" w14:textId="6618D87E" w:rsidR="1A1B7361" w:rsidRDefault="1A1B7361" w:rsidP="1A1B7361">
      <w:pPr>
        <w:rPr>
          <w:rFonts w:ascii="Calibri" w:eastAsia="Calibri" w:hAnsi="Calibri" w:cs="Calibri"/>
          <w:color w:val="000000" w:themeColor="text1"/>
        </w:rPr>
      </w:pPr>
    </w:p>
    <w:p w14:paraId="0E96D953" w14:textId="7810097D" w:rsidR="15123BC5" w:rsidRDefault="15123BC5" w:rsidP="1A1B7361">
      <w:p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In Summary:</w:t>
      </w:r>
    </w:p>
    <w:p w14:paraId="16CF053C" w14:textId="62D4CE7E" w:rsidR="15123BC5" w:rsidRDefault="15123BC5" w:rsidP="1A1B736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Course enrollment in Graphics has been low for several years</w:t>
      </w:r>
      <w:proofErr w:type="gramStart"/>
      <w:r w:rsidRPr="1A1B7361">
        <w:rPr>
          <w:rFonts w:ascii="Calibri" w:eastAsia="Calibri" w:hAnsi="Calibri" w:cs="Calibri"/>
          <w:color w:val="000000" w:themeColor="text1"/>
        </w:rPr>
        <w:t xml:space="preserve">. </w:t>
      </w:r>
      <w:proofErr w:type="gramEnd"/>
      <w:r w:rsidRPr="1A1B7361">
        <w:rPr>
          <w:rFonts w:ascii="Calibri" w:eastAsia="Calibri" w:hAnsi="Calibri" w:cs="Calibri"/>
          <w:color w:val="000000" w:themeColor="text1"/>
        </w:rPr>
        <w:t xml:space="preserve">Courses have been allowed to run at small numbers to </w:t>
      </w:r>
      <w:r w:rsidR="705A2E3B" w:rsidRPr="1A1B7361">
        <w:rPr>
          <w:rFonts w:ascii="Calibri" w:eastAsia="Calibri" w:hAnsi="Calibri" w:cs="Calibri"/>
          <w:color w:val="000000" w:themeColor="text1"/>
        </w:rPr>
        <w:t>support</w:t>
      </w:r>
      <w:r w:rsidRPr="1A1B7361">
        <w:rPr>
          <w:rFonts w:ascii="Calibri" w:eastAsia="Calibri" w:hAnsi="Calibri" w:cs="Calibri"/>
          <w:color w:val="000000" w:themeColor="text1"/>
        </w:rPr>
        <w:t xml:space="preserve"> the program; however, those </w:t>
      </w:r>
      <w:r w:rsidR="76C0C49F" w:rsidRPr="1A1B7361">
        <w:rPr>
          <w:rFonts w:ascii="Calibri" w:eastAsia="Calibri" w:hAnsi="Calibri" w:cs="Calibri"/>
          <w:color w:val="000000" w:themeColor="text1"/>
        </w:rPr>
        <w:t>efforts</w:t>
      </w:r>
      <w:r w:rsidRPr="1A1B7361">
        <w:rPr>
          <w:rFonts w:ascii="Calibri" w:eastAsia="Calibri" w:hAnsi="Calibri" w:cs="Calibri"/>
          <w:color w:val="000000" w:themeColor="text1"/>
        </w:rPr>
        <w:t xml:space="preserve"> have </w:t>
      </w:r>
      <w:r w:rsidR="1952304E" w:rsidRPr="1A1B7361">
        <w:rPr>
          <w:rFonts w:ascii="Calibri" w:eastAsia="Calibri" w:hAnsi="Calibri" w:cs="Calibri"/>
          <w:color w:val="000000" w:themeColor="text1"/>
        </w:rPr>
        <w:t>f</w:t>
      </w:r>
      <w:r w:rsidRPr="1A1B7361">
        <w:rPr>
          <w:rFonts w:ascii="Calibri" w:eastAsia="Calibri" w:hAnsi="Calibri" w:cs="Calibri"/>
          <w:color w:val="000000" w:themeColor="text1"/>
        </w:rPr>
        <w:t>ailed to result in viable course enrollment numbers.</w:t>
      </w:r>
    </w:p>
    <w:p w14:paraId="51C5F8E5" w14:textId="09E30BAF" w:rsidR="15123BC5" w:rsidRDefault="15123BC5" w:rsidP="1A1B736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The number of students pursuing the Certificate of </w:t>
      </w:r>
      <w:r w:rsidR="01711868" w:rsidRPr="1A1B7361">
        <w:rPr>
          <w:rFonts w:ascii="Calibri" w:eastAsia="Calibri" w:hAnsi="Calibri" w:cs="Calibri"/>
          <w:color w:val="000000" w:themeColor="text1"/>
        </w:rPr>
        <w:t>P</w:t>
      </w:r>
      <w:r w:rsidRPr="1A1B7361">
        <w:rPr>
          <w:rFonts w:ascii="Calibri" w:eastAsia="Calibri" w:hAnsi="Calibri" w:cs="Calibri"/>
          <w:color w:val="000000" w:themeColor="text1"/>
        </w:rPr>
        <w:t xml:space="preserve">erformance award in this program has declined. </w:t>
      </w:r>
    </w:p>
    <w:p w14:paraId="485EE53C" w14:textId="008F8252" w:rsidR="15123BC5" w:rsidRDefault="15123BC5" w:rsidP="1A1B736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The number of students currently pursuing this program is below the number needed to support a full section of any individual course</w:t>
      </w:r>
      <w:proofErr w:type="gramStart"/>
      <w:r w:rsidRPr="1A1B7361">
        <w:rPr>
          <w:rFonts w:ascii="Calibri" w:eastAsia="Calibri" w:hAnsi="Calibri" w:cs="Calibri"/>
          <w:color w:val="000000" w:themeColor="text1"/>
        </w:rPr>
        <w:t xml:space="preserve">. </w:t>
      </w:r>
      <w:proofErr w:type="gramEnd"/>
      <w:r w:rsidR="56133738" w:rsidRPr="1A1B7361">
        <w:rPr>
          <w:rFonts w:ascii="Calibri" w:eastAsia="Calibri" w:hAnsi="Calibri" w:cs="Calibri"/>
          <w:color w:val="000000" w:themeColor="text1"/>
        </w:rPr>
        <w:t>If applicable, existing</w:t>
      </w:r>
      <w:r w:rsidRPr="1A1B7361">
        <w:rPr>
          <w:rFonts w:ascii="Calibri" w:eastAsia="Calibri" w:hAnsi="Calibri" w:cs="Calibri"/>
          <w:color w:val="000000" w:themeColor="text1"/>
        </w:rPr>
        <w:t xml:space="preserve"> students can be accommodated by enrolling in a comparable course through another college in the SDCCD district. </w:t>
      </w:r>
    </w:p>
    <w:p w14:paraId="1E056795" w14:textId="5802ED71" w:rsidR="73865CE0" w:rsidRDefault="73865CE0" w:rsidP="1A1B736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During </w:t>
      </w:r>
      <w:r w:rsidR="15123BC5" w:rsidRPr="1A1B7361">
        <w:rPr>
          <w:rFonts w:ascii="Calibri" w:eastAsia="Calibri" w:hAnsi="Calibri" w:cs="Calibri"/>
          <w:color w:val="000000" w:themeColor="text1"/>
        </w:rPr>
        <w:t>the past seven years, 2 students have earned the award.</w:t>
      </w:r>
    </w:p>
    <w:p w14:paraId="713AC3A3" w14:textId="765A8EFB" w:rsidR="15123BC5" w:rsidRDefault="15123BC5" w:rsidP="1A1B736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Other courses at another SDCCD district College (City or Mesa) will support students seeking graphics production positions in our community.</w:t>
      </w:r>
    </w:p>
    <w:p w14:paraId="48BBDB12" w14:textId="7EA4DCD9" w:rsidR="1A1B7361" w:rsidRDefault="1A1B7361" w:rsidP="1A1B7361">
      <w:pPr>
        <w:ind w:left="720"/>
        <w:rPr>
          <w:rFonts w:ascii="Calibri" w:eastAsia="Calibri" w:hAnsi="Calibri" w:cs="Calibri"/>
          <w:color w:val="000000" w:themeColor="text1"/>
        </w:rPr>
      </w:pPr>
    </w:p>
    <w:p w14:paraId="2C2E660C" w14:textId="1588AA7D" w:rsidR="1A1B7361" w:rsidRDefault="1A1B7361" w:rsidP="1A1B7361">
      <w:pPr>
        <w:ind w:left="720"/>
        <w:rPr>
          <w:rFonts w:ascii="Calibri" w:eastAsia="Calibri" w:hAnsi="Calibri" w:cs="Calibri"/>
          <w:color w:val="000000" w:themeColor="text1"/>
        </w:rPr>
      </w:pPr>
    </w:p>
    <w:p w14:paraId="431F6B7C" w14:textId="01EF0FAD" w:rsidR="7976FA3C" w:rsidRDefault="7976FA3C" w:rsidP="1A1B7361">
      <w:p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Program d</w:t>
      </w:r>
      <w:r w:rsidR="55190C0E" w:rsidRPr="1A1B7361">
        <w:rPr>
          <w:rFonts w:ascii="Calibri" w:eastAsia="Calibri" w:hAnsi="Calibri" w:cs="Calibri"/>
          <w:color w:val="000000" w:themeColor="text1"/>
        </w:rPr>
        <w:t xml:space="preserve">ata &amp; </w:t>
      </w:r>
      <w:r w:rsidR="0F46AC70" w:rsidRPr="1A1B7361">
        <w:rPr>
          <w:rFonts w:ascii="Calibri" w:eastAsia="Calibri" w:hAnsi="Calibri" w:cs="Calibri"/>
          <w:color w:val="000000" w:themeColor="text1"/>
        </w:rPr>
        <w:t>i</w:t>
      </w:r>
      <w:r w:rsidR="4F3DB088" w:rsidRPr="1A1B7361">
        <w:rPr>
          <w:rFonts w:ascii="Calibri" w:eastAsia="Calibri" w:hAnsi="Calibri" w:cs="Calibri"/>
          <w:color w:val="000000" w:themeColor="text1"/>
        </w:rPr>
        <w:t xml:space="preserve">nformation </w:t>
      </w:r>
      <w:proofErr w:type="gramStart"/>
      <w:r w:rsidR="12393001" w:rsidRPr="1A1B7361">
        <w:rPr>
          <w:rFonts w:ascii="Calibri" w:eastAsia="Calibri" w:hAnsi="Calibri" w:cs="Calibri"/>
          <w:color w:val="000000" w:themeColor="text1"/>
        </w:rPr>
        <w:t>r</w:t>
      </w:r>
      <w:r w:rsidR="1CC22C8D" w:rsidRPr="1A1B7361">
        <w:rPr>
          <w:rFonts w:ascii="Calibri" w:eastAsia="Calibri" w:hAnsi="Calibri" w:cs="Calibri"/>
          <w:color w:val="000000" w:themeColor="text1"/>
        </w:rPr>
        <w:t>eviewed</w:t>
      </w:r>
      <w:proofErr w:type="gramEnd"/>
      <w:r w:rsidR="787CCF12" w:rsidRPr="1A1B7361">
        <w:rPr>
          <w:rFonts w:ascii="Calibri" w:eastAsia="Calibri" w:hAnsi="Calibri" w:cs="Calibri"/>
          <w:color w:val="000000" w:themeColor="text1"/>
        </w:rPr>
        <w:t xml:space="preserve"> </w:t>
      </w:r>
    </w:p>
    <w:p w14:paraId="49DE7A79" w14:textId="6FC23F9F" w:rsidR="0774F69A" w:rsidRDefault="0774F69A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Articulation Information </w:t>
      </w:r>
    </w:p>
    <w:p w14:paraId="0A97116B" w14:textId="5B8C0543" w:rsidR="731063D8" w:rsidRDefault="731063D8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Career Information </w:t>
      </w:r>
    </w:p>
    <w:p w14:paraId="22E5F302" w14:textId="7119B4EC" w:rsidR="5033C7B7" w:rsidRDefault="5033C7B7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Course &amp; Program </w:t>
      </w:r>
      <w:r w:rsidR="58C96CD5" w:rsidRPr="1A1B7361">
        <w:rPr>
          <w:rFonts w:ascii="Calibri" w:eastAsia="Calibri" w:hAnsi="Calibri" w:cs="Calibri"/>
          <w:color w:val="000000" w:themeColor="text1"/>
        </w:rPr>
        <w:t xml:space="preserve">Enrollment </w:t>
      </w:r>
      <w:r w:rsidR="4F3DB088" w:rsidRPr="1A1B7361">
        <w:rPr>
          <w:rFonts w:ascii="Calibri" w:eastAsia="Calibri" w:hAnsi="Calibri" w:cs="Calibri"/>
          <w:color w:val="000000" w:themeColor="text1"/>
        </w:rPr>
        <w:t>Data Report</w:t>
      </w:r>
    </w:p>
    <w:p w14:paraId="716B43FD" w14:textId="5C398ED6" w:rsidR="4F3DB088" w:rsidRDefault="4F3DB088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Curriculum Information</w:t>
      </w:r>
    </w:p>
    <w:p w14:paraId="265633EB" w14:textId="37B7595E" w:rsidR="1468B532" w:rsidRDefault="1468B532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Program Information </w:t>
      </w:r>
    </w:p>
    <w:p w14:paraId="206BF74E" w14:textId="13BA6F34" w:rsidR="51C98D67" w:rsidRDefault="51C98D67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>Program Review Reports</w:t>
      </w:r>
    </w:p>
    <w:p w14:paraId="106CDB9C" w14:textId="0CEF4DE0" w:rsidR="1468B532" w:rsidRDefault="1468B532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Program </w:t>
      </w:r>
      <w:r w:rsidR="4F3DB088" w:rsidRPr="1A1B7361">
        <w:rPr>
          <w:rFonts w:ascii="Calibri" w:eastAsia="Calibri" w:hAnsi="Calibri" w:cs="Calibri"/>
          <w:color w:val="000000" w:themeColor="text1"/>
        </w:rPr>
        <w:t>Technology Information</w:t>
      </w:r>
    </w:p>
    <w:p w14:paraId="1BAEEC9B" w14:textId="7A4FBD5F" w:rsidR="5822D8CD" w:rsidRDefault="5822D8CD" w:rsidP="1A1B73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A1B7361">
        <w:rPr>
          <w:rFonts w:ascii="Calibri" w:eastAsia="Calibri" w:hAnsi="Calibri" w:cs="Calibri"/>
          <w:color w:val="000000" w:themeColor="text1"/>
        </w:rPr>
        <w:t xml:space="preserve">Other: Program Faculty Rex </w:t>
      </w:r>
      <w:proofErr w:type="spellStart"/>
      <w:r w:rsidRPr="1A1B7361">
        <w:rPr>
          <w:rFonts w:ascii="Calibri" w:eastAsia="Calibri" w:hAnsi="Calibri" w:cs="Calibri"/>
          <w:color w:val="000000" w:themeColor="text1"/>
        </w:rPr>
        <w:t>Heftman</w:t>
      </w:r>
      <w:proofErr w:type="spellEnd"/>
      <w:r w:rsidRPr="1A1B7361">
        <w:rPr>
          <w:rFonts w:ascii="Calibri" w:eastAsia="Calibri" w:hAnsi="Calibri" w:cs="Calibri"/>
          <w:color w:val="000000" w:themeColor="text1"/>
        </w:rPr>
        <w:t xml:space="preserve"> has requested additional documentation be considered</w:t>
      </w:r>
      <w:proofErr w:type="gramStart"/>
      <w:r w:rsidRPr="1A1B7361">
        <w:rPr>
          <w:rFonts w:ascii="Calibri" w:eastAsia="Calibri" w:hAnsi="Calibri" w:cs="Calibri"/>
          <w:color w:val="000000" w:themeColor="text1"/>
        </w:rPr>
        <w:t xml:space="preserve">. </w:t>
      </w:r>
      <w:proofErr w:type="gramEnd"/>
      <w:r w:rsidRPr="1A1B7361">
        <w:rPr>
          <w:rFonts w:ascii="Calibri" w:eastAsia="Calibri" w:hAnsi="Calibri" w:cs="Calibri"/>
          <w:color w:val="000000" w:themeColor="text1"/>
        </w:rPr>
        <w:t>It was requested that the documentation be provided by May 23, 2023</w:t>
      </w:r>
      <w:proofErr w:type="gramStart"/>
      <w:r w:rsidRPr="1A1B7361">
        <w:rPr>
          <w:rFonts w:ascii="Calibri" w:eastAsia="Calibri" w:hAnsi="Calibri" w:cs="Calibri"/>
          <w:color w:val="000000" w:themeColor="text1"/>
        </w:rPr>
        <w:t xml:space="preserve">. </w:t>
      </w:r>
      <w:proofErr w:type="gramEnd"/>
      <w:r w:rsidRPr="1A1B7361">
        <w:rPr>
          <w:rFonts w:ascii="Calibri" w:eastAsia="Calibri" w:hAnsi="Calibri" w:cs="Calibri"/>
          <w:color w:val="000000" w:themeColor="text1"/>
        </w:rPr>
        <w:t xml:space="preserve">Mr. </w:t>
      </w:r>
      <w:proofErr w:type="spellStart"/>
      <w:r w:rsidRPr="1A1B7361">
        <w:rPr>
          <w:rFonts w:ascii="Calibri" w:eastAsia="Calibri" w:hAnsi="Calibri" w:cs="Calibri"/>
          <w:color w:val="000000" w:themeColor="text1"/>
        </w:rPr>
        <w:t>Heftman</w:t>
      </w:r>
      <w:proofErr w:type="spellEnd"/>
      <w:r w:rsidRPr="1A1B7361">
        <w:rPr>
          <w:rFonts w:ascii="Calibri" w:eastAsia="Calibri" w:hAnsi="Calibri" w:cs="Calibri"/>
          <w:color w:val="000000" w:themeColor="text1"/>
        </w:rPr>
        <w:t xml:space="preserve"> has stated that he will provide additional documentation on May 26, 2023. </w:t>
      </w:r>
    </w:p>
    <w:p w14:paraId="4391EAFD" w14:textId="2D0EC910" w:rsidR="1A1B7361" w:rsidRDefault="1A1B7361" w:rsidP="1A1B7361"/>
    <w:p w14:paraId="1851E831" w14:textId="799D6459" w:rsidR="1A1B7361" w:rsidRDefault="1A1B7361" w:rsidP="1A1B7361"/>
    <w:p w14:paraId="0B643CEF" w14:textId="77777777" w:rsidR="00587BFD" w:rsidRDefault="00587BFD" w:rsidP="002E62E1">
      <w:pPr>
        <w:rPr>
          <w:rFonts w:cstheme="minorHAnsi"/>
        </w:rPr>
      </w:pPr>
    </w:p>
    <w:p w14:paraId="56A1E322" w14:textId="3ABC96CA" w:rsidR="1A1B7361" w:rsidRDefault="1A1B7361">
      <w:r>
        <w:br w:type="page"/>
      </w:r>
    </w:p>
    <w:p w14:paraId="634CE2CB" w14:textId="2896C23C" w:rsidR="00587BFD" w:rsidRPr="002E62E1" w:rsidRDefault="57CF41AB" w:rsidP="1A1B7361">
      <w:r w:rsidRPr="1A1B7361">
        <w:lastRenderedPageBreak/>
        <w:t>Program Viability Workgroup Recommendation:</w:t>
      </w:r>
    </w:p>
    <w:p w14:paraId="2290002D" w14:textId="401F6393" w:rsidR="1A1B7361" w:rsidRDefault="1A1B7361" w:rsidP="1A1B7361"/>
    <w:p w14:paraId="3DDB0022" w14:textId="0C63BD14" w:rsidR="57CF41AB" w:rsidRDefault="57CF41AB" w:rsidP="1A1B7361">
      <w:r w:rsidRPr="2BDCB28E">
        <w:t xml:space="preserve">The Program Viability Workgroup </w:t>
      </w:r>
      <w:r w:rsidRPr="2BDCB28E">
        <w:rPr>
          <w:u w:val="single"/>
        </w:rPr>
        <w:t>recommends</w:t>
      </w:r>
      <w:r w:rsidR="07EEA1EC" w:rsidRPr="2BDCB28E">
        <w:rPr>
          <w:u w:val="single"/>
        </w:rPr>
        <w:t xml:space="preserve"> </w:t>
      </w:r>
      <w:r w:rsidRPr="2BDCB28E">
        <w:t>that the Graphics Program – Visual Production Certificate of Performance be discontinued</w:t>
      </w:r>
      <w:proofErr w:type="gramStart"/>
      <w:r w:rsidRPr="2BDCB28E">
        <w:t xml:space="preserve">. </w:t>
      </w:r>
      <w:proofErr w:type="gramEnd"/>
      <w:r w:rsidR="57C6AADB" w:rsidRPr="2BDCB28E">
        <w:t xml:space="preserve">Reference Program Viability Workgroup Meeting Notes. </w:t>
      </w:r>
    </w:p>
    <w:p w14:paraId="30FC9CEB" w14:textId="7671AE81" w:rsidR="0092464A" w:rsidRDefault="0092464A" w:rsidP="0092464A">
      <w:pPr>
        <w:ind w:left="1080"/>
        <w:rPr>
          <w:rFonts w:cstheme="minorHAnsi"/>
        </w:rPr>
      </w:pPr>
    </w:p>
    <w:p w14:paraId="65542398" w14:textId="4D5BEB5A" w:rsidR="00CF4195" w:rsidRDefault="00CF4195" w:rsidP="0092464A">
      <w:pPr>
        <w:ind w:left="1080"/>
        <w:rPr>
          <w:rFonts w:cstheme="minorHAnsi"/>
        </w:rPr>
      </w:pPr>
    </w:p>
    <w:p w14:paraId="5067FD30" w14:textId="77777777" w:rsidR="00CF4195" w:rsidRDefault="00CF4195" w:rsidP="00CF4195">
      <w:pPr>
        <w:rPr>
          <w:rFonts w:cstheme="minorHAnsi"/>
        </w:rPr>
      </w:pPr>
      <w:r>
        <w:rPr>
          <w:rFonts w:cstheme="minorHAnsi"/>
        </w:rPr>
        <w:t xml:space="preserve">Patti Manley, </w:t>
      </w:r>
    </w:p>
    <w:p w14:paraId="4C071018" w14:textId="693C7BD8" w:rsidR="00CF4195" w:rsidRDefault="00CF4195" w:rsidP="00CF4195">
      <w:pPr>
        <w:rPr>
          <w:rFonts w:cstheme="minorHAnsi"/>
        </w:rPr>
      </w:pPr>
      <w:r>
        <w:rPr>
          <w:rFonts w:cstheme="minorHAnsi"/>
        </w:rPr>
        <w:t>Program Viability Workgroup Chair</w:t>
      </w:r>
    </w:p>
    <w:p w14:paraId="4608CDDF" w14:textId="16AF1293" w:rsidR="00CF4195" w:rsidRDefault="00A34AAD" w:rsidP="00CF4195">
      <w:pPr>
        <w:rPr>
          <w:rFonts w:cstheme="minorHAnsi"/>
        </w:rPr>
      </w:pPr>
      <w:r>
        <w:rPr>
          <w:rFonts w:cstheme="minorHAnsi"/>
        </w:rPr>
        <w:t>August 9, 2023</w:t>
      </w:r>
    </w:p>
    <w:p w14:paraId="20548D4E" w14:textId="77777777" w:rsidR="00A34AAD" w:rsidRPr="0092464A" w:rsidRDefault="00A34AAD" w:rsidP="00CF4195">
      <w:pPr>
        <w:rPr>
          <w:rFonts w:cstheme="minorHAnsi"/>
        </w:rPr>
      </w:pPr>
    </w:p>
    <w:sectPr w:rsidR="00A34AAD" w:rsidRPr="0092464A" w:rsidSect="00A263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0F3B" w14:textId="77777777" w:rsidR="00C478C1" w:rsidRDefault="00C478C1" w:rsidP="00CF4195">
      <w:r>
        <w:separator/>
      </w:r>
    </w:p>
  </w:endnote>
  <w:endnote w:type="continuationSeparator" w:id="0">
    <w:p w14:paraId="6B5C78F0" w14:textId="77777777" w:rsidR="00C478C1" w:rsidRDefault="00C478C1" w:rsidP="00C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8A4B" w14:textId="77777777" w:rsidR="00CF4195" w:rsidRPr="00CF4195" w:rsidRDefault="00CF4195">
    <w:pPr>
      <w:pStyle w:val="Footer"/>
      <w:jc w:val="center"/>
      <w:rPr>
        <w:rFonts w:cstheme="minorHAnsi"/>
        <w:color w:val="000000" w:themeColor="text1"/>
        <w:sz w:val="20"/>
        <w:szCs w:val="20"/>
      </w:rPr>
    </w:pPr>
    <w:r w:rsidRPr="00CF4195">
      <w:rPr>
        <w:rFonts w:cstheme="minorHAnsi"/>
        <w:color w:val="000000" w:themeColor="text1"/>
        <w:sz w:val="20"/>
        <w:szCs w:val="20"/>
      </w:rPr>
      <w:t xml:space="preserve">Page </w:t>
    </w:r>
    <w:r w:rsidRPr="00CF4195">
      <w:rPr>
        <w:rFonts w:cstheme="minorHAnsi"/>
        <w:color w:val="000000" w:themeColor="text1"/>
        <w:sz w:val="20"/>
        <w:szCs w:val="20"/>
      </w:rPr>
      <w:fldChar w:fldCharType="begin"/>
    </w:r>
    <w:r w:rsidRPr="00CF4195">
      <w:rPr>
        <w:rFonts w:cstheme="minorHAnsi"/>
        <w:color w:val="000000" w:themeColor="text1"/>
        <w:sz w:val="20"/>
        <w:szCs w:val="20"/>
      </w:rPr>
      <w:instrText xml:space="preserve"> PAGE  \* Arabic  \* MERGEFORMAT </w:instrText>
    </w:r>
    <w:r w:rsidRPr="00CF4195">
      <w:rPr>
        <w:rFonts w:cstheme="minorHAnsi"/>
        <w:color w:val="000000" w:themeColor="text1"/>
        <w:sz w:val="20"/>
        <w:szCs w:val="20"/>
      </w:rPr>
      <w:fldChar w:fldCharType="separate"/>
    </w:r>
    <w:r w:rsidRPr="00CF4195">
      <w:rPr>
        <w:rFonts w:cstheme="minorHAnsi"/>
        <w:noProof/>
        <w:color w:val="000000" w:themeColor="text1"/>
        <w:sz w:val="20"/>
        <w:szCs w:val="20"/>
      </w:rPr>
      <w:t>2</w:t>
    </w:r>
    <w:r w:rsidRPr="00CF4195">
      <w:rPr>
        <w:rFonts w:cstheme="minorHAnsi"/>
        <w:color w:val="000000" w:themeColor="text1"/>
        <w:sz w:val="20"/>
        <w:szCs w:val="20"/>
      </w:rPr>
      <w:fldChar w:fldCharType="end"/>
    </w:r>
    <w:r w:rsidRPr="00CF4195">
      <w:rPr>
        <w:rFonts w:cstheme="minorHAnsi"/>
        <w:color w:val="000000" w:themeColor="text1"/>
        <w:sz w:val="20"/>
        <w:szCs w:val="20"/>
      </w:rPr>
      <w:t xml:space="preserve"> of </w:t>
    </w:r>
    <w:r w:rsidRPr="00CF4195">
      <w:rPr>
        <w:rFonts w:cstheme="minorHAnsi"/>
        <w:color w:val="000000" w:themeColor="text1"/>
        <w:sz w:val="20"/>
        <w:szCs w:val="20"/>
      </w:rPr>
      <w:fldChar w:fldCharType="begin"/>
    </w:r>
    <w:r w:rsidRPr="00CF4195">
      <w:rPr>
        <w:rFonts w:cstheme="minorHAnsi"/>
        <w:color w:val="000000" w:themeColor="text1"/>
        <w:sz w:val="20"/>
        <w:szCs w:val="20"/>
      </w:rPr>
      <w:instrText xml:space="preserve"> NUMPAGES  \* Arabic  \* MERGEFORMAT </w:instrText>
    </w:r>
    <w:r w:rsidRPr="00CF4195">
      <w:rPr>
        <w:rFonts w:cstheme="minorHAnsi"/>
        <w:color w:val="000000" w:themeColor="text1"/>
        <w:sz w:val="20"/>
        <w:szCs w:val="20"/>
      </w:rPr>
      <w:fldChar w:fldCharType="separate"/>
    </w:r>
    <w:r w:rsidRPr="00CF4195">
      <w:rPr>
        <w:rFonts w:cstheme="minorHAnsi"/>
        <w:noProof/>
        <w:color w:val="000000" w:themeColor="text1"/>
        <w:sz w:val="20"/>
        <w:szCs w:val="20"/>
      </w:rPr>
      <w:t>2</w:t>
    </w:r>
    <w:r w:rsidRPr="00CF4195">
      <w:rPr>
        <w:rFonts w:cstheme="minorHAnsi"/>
        <w:color w:val="000000" w:themeColor="text1"/>
        <w:sz w:val="20"/>
        <w:szCs w:val="20"/>
      </w:rPr>
      <w:fldChar w:fldCharType="end"/>
    </w:r>
  </w:p>
  <w:p w14:paraId="7989A51B" w14:textId="77777777" w:rsidR="00CF4195" w:rsidRDefault="00CF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B190" w14:textId="77777777" w:rsidR="00C478C1" w:rsidRDefault="00C478C1" w:rsidP="00CF4195">
      <w:r>
        <w:separator/>
      </w:r>
    </w:p>
  </w:footnote>
  <w:footnote w:type="continuationSeparator" w:id="0">
    <w:p w14:paraId="4F7D4C2A" w14:textId="77777777" w:rsidR="00C478C1" w:rsidRDefault="00C478C1" w:rsidP="00CF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FEFD" w14:textId="77777777" w:rsidR="00CF4195" w:rsidRDefault="00CF4195" w:rsidP="00CF4195">
    <w:pPr>
      <w:pStyle w:val="Header"/>
      <w:jc w:val="center"/>
    </w:pPr>
    <w:r>
      <w:t>Program Viability Discontinuance – Graphics Program</w:t>
    </w:r>
  </w:p>
  <w:p w14:paraId="4119A0F2" w14:textId="612C22E2" w:rsidR="00CF4195" w:rsidRDefault="00CF4195" w:rsidP="00CF4195">
    <w:pPr>
      <w:pStyle w:val="Header"/>
      <w:jc w:val="center"/>
    </w:pPr>
    <w:r>
      <w:t>Workgroup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DE9"/>
    <w:multiLevelType w:val="hybridMultilevel"/>
    <w:tmpl w:val="6A3E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FC7E"/>
    <w:multiLevelType w:val="hybridMultilevel"/>
    <w:tmpl w:val="6388BCAE"/>
    <w:lvl w:ilvl="0" w:tplc="EAB838F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9487CA0">
      <w:start w:val="1"/>
      <w:numFmt w:val="lowerLetter"/>
      <w:lvlText w:val="%2."/>
      <w:lvlJc w:val="left"/>
      <w:pPr>
        <w:ind w:left="1440" w:hanging="360"/>
      </w:pPr>
    </w:lvl>
    <w:lvl w:ilvl="2" w:tplc="63808014">
      <w:start w:val="1"/>
      <w:numFmt w:val="lowerRoman"/>
      <w:lvlText w:val="%3."/>
      <w:lvlJc w:val="right"/>
      <w:pPr>
        <w:ind w:left="2160" w:hanging="180"/>
      </w:pPr>
    </w:lvl>
    <w:lvl w:ilvl="3" w:tplc="127C7946">
      <w:start w:val="1"/>
      <w:numFmt w:val="decimal"/>
      <w:lvlText w:val="%4."/>
      <w:lvlJc w:val="left"/>
      <w:pPr>
        <w:ind w:left="2880" w:hanging="360"/>
      </w:pPr>
    </w:lvl>
    <w:lvl w:ilvl="4" w:tplc="14DA4F64">
      <w:start w:val="1"/>
      <w:numFmt w:val="lowerLetter"/>
      <w:lvlText w:val="%5."/>
      <w:lvlJc w:val="left"/>
      <w:pPr>
        <w:ind w:left="3600" w:hanging="360"/>
      </w:pPr>
    </w:lvl>
    <w:lvl w:ilvl="5" w:tplc="449EDF20">
      <w:start w:val="1"/>
      <w:numFmt w:val="lowerRoman"/>
      <w:lvlText w:val="%6."/>
      <w:lvlJc w:val="right"/>
      <w:pPr>
        <w:ind w:left="4320" w:hanging="180"/>
      </w:pPr>
    </w:lvl>
    <w:lvl w:ilvl="6" w:tplc="89085B00">
      <w:start w:val="1"/>
      <w:numFmt w:val="decimal"/>
      <w:lvlText w:val="%7."/>
      <w:lvlJc w:val="left"/>
      <w:pPr>
        <w:ind w:left="5040" w:hanging="360"/>
      </w:pPr>
    </w:lvl>
    <w:lvl w:ilvl="7" w:tplc="87DEB412">
      <w:start w:val="1"/>
      <w:numFmt w:val="lowerLetter"/>
      <w:lvlText w:val="%8."/>
      <w:lvlJc w:val="left"/>
      <w:pPr>
        <w:ind w:left="5760" w:hanging="360"/>
      </w:pPr>
    </w:lvl>
    <w:lvl w:ilvl="8" w:tplc="B36CC2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D25F"/>
    <w:multiLevelType w:val="hybridMultilevel"/>
    <w:tmpl w:val="76A40C48"/>
    <w:lvl w:ilvl="0" w:tplc="A1D860A4">
      <w:start w:val="1"/>
      <w:numFmt w:val="decimal"/>
      <w:lvlText w:val="%1."/>
      <w:lvlJc w:val="left"/>
      <w:pPr>
        <w:ind w:left="720" w:hanging="360"/>
      </w:pPr>
    </w:lvl>
    <w:lvl w:ilvl="1" w:tplc="016E1F94">
      <w:start w:val="1"/>
      <w:numFmt w:val="lowerLetter"/>
      <w:lvlText w:val="%2."/>
      <w:lvlJc w:val="left"/>
      <w:pPr>
        <w:ind w:left="1440" w:hanging="360"/>
      </w:pPr>
    </w:lvl>
    <w:lvl w:ilvl="2" w:tplc="C2A01282">
      <w:start w:val="1"/>
      <w:numFmt w:val="lowerRoman"/>
      <w:lvlText w:val="%3."/>
      <w:lvlJc w:val="right"/>
      <w:pPr>
        <w:ind w:left="2160" w:hanging="180"/>
      </w:pPr>
    </w:lvl>
    <w:lvl w:ilvl="3" w:tplc="430A5CA2">
      <w:start w:val="1"/>
      <w:numFmt w:val="decimal"/>
      <w:lvlText w:val="%4."/>
      <w:lvlJc w:val="left"/>
      <w:pPr>
        <w:ind w:left="2880" w:hanging="360"/>
      </w:pPr>
    </w:lvl>
    <w:lvl w:ilvl="4" w:tplc="231C5318">
      <w:start w:val="1"/>
      <w:numFmt w:val="lowerLetter"/>
      <w:lvlText w:val="%5."/>
      <w:lvlJc w:val="left"/>
      <w:pPr>
        <w:ind w:left="3600" w:hanging="360"/>
      </w:pPr>
    </w:lvl>
    <w:lvl w:ilvl="5" w:tplc="1396ADF0">
      <w:start w:val="1"/>
      <w:numFmt w:val="lowerRoman"/>
      <w:lvlText w:val="%6."/>
      <w:lvlJc w:val="right"/>
      <w:pPr>
        <w:ind w:left="4320" w:hanging="180"/>
      </w:pPr>
    </w:lvl>
    <w:lvl w:ilvl="6" w:tplc="5838E2DA">
      <w:start w:val="1"/>
      <w:numFmt w:val="decimal"/>
      <w:lvlText w:val="%7."/>
      <w:lvlJc w:val="left"/>
      <w:pPr>
        <w:ind w:left="5040" w:hanging="360"/>
      </w:pPr>
    </w:lvl>
    <w:lvl w:ilvl="7" w:tplc="4B2A200C">
      <w:start w:val="1"/>
      <w:numFmt w:val="lowerLetter"/>
      <w:lvlText w:val="%8."/>
      <w:lvlJc w:val="left"/>
      <w:pPr>
        <w:ind w:left="5760" w:hanging="360"/>
      </w:pPr>
    </w:lvl>
    <w:lvl w:ilvl="8" w:tplc="F7A407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03C1"/>
    <w:multiLevelType w:val="hybridMultilevel"/>
    <w:tmpl w:val="DFF0A444"/>
    <w:lvl w:ilvl="0" w:tplc="6BBA151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36C3DC">
      <w:start w:val="1"/>
      <w:numFmt w:val="lowerLetter"/>
      <w:lvlText w:val="%2."/>
      <w:lvlJc w:val="left"/>
      <w:pPr>
        <w:ind w:left="1440" w:hanging="360"/>
      </w:pPr>
    </w:lvl>
    <w:lvl w:ilvl="2" w:tplc="72465F50">
      <w:start w:val="1"/>
      <w:numFmt w:val="lowerRoman"/>
      <w:lvlText w:val="%3."/>
      <w:lvlJc w:val="right"/>
      <w:pPr>
        <w:ind w:left="2160" w:hanging="180"/>
      </w:pPr>
    </w:lvl>
    <w:lvl w:ilvl="3" w:tplc="E85CC280">
      <w:start w:val="1"/>
      <w:numFmt w:val="decimal"/>
      <w:lvlText w:val="%4."/>
      <w:lvlJc w:val="left"/>
      <w:pPr>
        <w:ind w:left="2880" w:hanging="360"/>
      </w:pPr>
    </w:lvl>
    <w:lvl w:ilvl="4" w:tplc="279867E8">
      <w:start w:val="1"/>
      <w:numFmt w:val="lowerLetter"/>
      <w:lvlText w:val="%5."/>
      <w:lvlJc w:val="left"/>
      <w:pPr>
        <w:ind w:left="3600" w:hanging="360"/>
      </w:pPr>
    </w:lvl>
    <w:lvl w:ilvl="5" w:tplc="88883E82">
      <w:start w:val="1"/>
      <w:numFmt w:val="lowerRoman"/>
      <w:lvlText w:val="%6."/>
      <w:lvlJc w:val="right"/>
      <w:pPr>
        <w:ind w:left="4320" w:hanging="180"/>
      </w:pPr>
    </w:lvl>
    <w:lvl w:ilvl="6" w:tplc="7FA44794">
      <w:start w:val="1"/>
      <w:numFmt w:val="decimal"/>
      <w:lvlText w:val="%7."/>
      <w:lvlJc w:val="left"/>
      <w:pPr>
        <w:ind w:left="5040" w:hanging="360"/>
      </w:pPr>
    </w:lvl>
    <w:lvl w:ilvl="7" w:tplc="55A2B6F6">
      <w:start w:val="1"/>
      <w:numFmt w:val="lowerLetter"/>
      <w:lvlText w:val="%8."/>
      <w:lvlJc w:val="left"/>
      <w:pPr>
        <w:ind w:left="5760" w:hanging="360"/>
      </w:pPr>
    </w:lvl>
    <w:lvl w:ilvl="8" w:tplc="68D66E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CE11"/>
    <w:multiLevelType w:val="hybridMultilevel"/>
    <w:tmpl w:val="F278667A"/>
    <w:lvl w:ilvl="0" w:tplc="E01C45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DC2E1BC">
      <w:start w:val="1"/>
      <w:numFmt w:val="lowerLetter"/>
      <w:lvlText w:val="%2."/>
      <w:lvlJc w:val="left"/>
      <w:pPr>
        <w:ind w:left="1440" w:hanging="360"/>
      </w:pPr>
    </w:lvl>
    <w:lvl w:ilvl="2" w:tplc="83F24A76">
      <w:start w:val="1"/>
      <w:numFmt w:val="lowerRoman"/>
      <w:lvlText w:val="%3."/>
      <w:lvlJc w:val="right"/>
      <w:pPr>
        <w:ind w:left="2160" w:hanging="180"/>
      </w:pPr>
    </w:lvl>
    <w:lvl w:ilvl="3" w:tplc="EE2CC95C">
      <w:start w:val="1"/>
      <w:numFmt w:val="decimal"/>
      <w:lvlText w:val="%4."/>
      <w:lvlJc w:val="left"/>
      <w:pPr>
        <w:ind w:left="2880" w:hanging="360"/>
      </w:pPr>
    </w:lvl>
    <w:lvl w:ilvl="4" w:tplc="73646224">
      <w:start w:val="1"/>
      <w:numFmt w:val="lowerLetter"/>
      <w:lvlText w:val="%5."/>
      <w:lvlJc w:val="left"/>
      <w:pPr>
        <w:ind w:left="3600" w:hanging="360"/>
      </w:pPr>
    </w:lvl>
    <w:lvl w:ilvl="5" w:tplc="8DFEDD52">
      <w:start w:val="1"/>
      <w:numFmt w:val="lowerRoman"/>
      <w:lvlText w:val="%6."/>
      <w:lvlJc w:val="right"/>
      <w:pPr>
        <w:ind w:left="4320" w:hanging="180"/>
      </w:pPr>
    </w:lvl>
    <w:lvl w:ilvl="6" w:tplc="464C33AC">
      <w:start w:val="1"/>
      <w:numFmt w:val="decimal"/>
      <w:lvlText w:val="%7."/>
      <w:lvlJc w:val="left"/>
      <w:pPr>
        <w:ind w:left="5040" w:hanging="360"/>
      </w:pPr>
    </w:lvl>
    <w:lvl w:ilvl="7" w:tplc="CC4299FC">
      <w:start w:val="1"/>
      <w:numFmt w:val="lowerLetter"/>
      <w:lvlText w:val="%8."/>
      <w:lvlJc w:val="left"/>
      <w:pPr>
        <w:ind w:left="5760" w:hanging="360"/>
      </w:pPr>
    </w:lvl>
    <w:lvl w:ilvl="8" w:tplc="F0FCA6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0D4B"/>
    <w:multiLevelType w:val="hybridMultilevel"/>
    <w:tmpl w:val="407E7BCC"/>
    <w:lvl w:ilvl="0" w:tplc="E6AA864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92C101C">
      <w:start w:val="1"/>
      <w:numFmt w:val="lowerLetter"/>
      <w:lvlText w:val="%2."/>
      <w:lvlJc w:val="left"/>
      <w:pPr>
        <w:ind w:left="1440" w:hanging="360"/>
      </w:pPr>
    </w:lvl>
    <w:lvl w:ilvl="2" w:tplc="6002C8CE">
      <w:start w:val="1"/>
      <w:numFmt w:val="lowerRoman"/>
      <w:lvlText w:val="%3."/>
      <w:lvlJc w:val="right"/>
      <w:pPr>
        <w:ind w:left="2160" w:hanging="180"/>
      </w:pPr>
    </w:lvl>
    <w:lvl w:ilvl="3" w:tplc="027EE588">
      <w:start w:val="1"/>
      <w:numFmt w:val="decimal"/>
      <w:lvlText w:val="%4."/>
      <w:lvlJc w:val="left"/>
      <w:pPr>
        <w:ind w:left="2880" w:hanging="360"/>
      </w:pPr>
    </w:lvl>
    <w:lvl w:ilvl="4" w:tplc="32B4A5CC">
      <w:start w:val="1"/>
      <w:numFmt w:val="lowerLetter"/>
      <w:lvlText w:val="%5."/>
      <w:lvlJc w:val="left"/>
      <w:pPr>
        <w:ind w:left="3600" w:hanging="360"/>
      </w:pPr>
    </w:lvl>
    <w:lvl w:ilvl="5" w:tplc="04EAC3D2">
      <w:start w:val="1"/>
      <w:numFmt w:val="lowerRoman"/>
      <w:lvlText w:val="%6."/>
      <w:lvlJc w:val="right"/>
      <w:pPr>
        <w:ind w:left="4320" w:hanging="180"/>
      </w:pPr>
    </w:lvl>
    <w:lvl w:ilvl="6" w:tplc="DD660D12">
      <w:start w:val="1"/>
      <w:numFmt w:val="decimal"/>
      <w:lvlText w:val="%7."/>
      <w:lvlJc w:val="left"/>
      <w:pPr>
        <w:ind w:left="5040" w:hanging="360"/>
      </w:pPr>
    </w:lvl>
    <w:lvl w:ilvl="7" w:tplc="B03A42F4">
      <w:start w:val="1"/>
      <w:numFmt w:val="lowerLetter"/>
      <w:lvlText w:val="%8."/>
      <w:lvlJc w:val="left"/>
      <w:pPr>
        <w:ind w:left="5760" w:hanging="360"/>
      </w:pPr>
    </w:lvl>
    <w:lvl w:ilvl="8" w:tplc="0DD647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0AC0"/>
    <w:multiLevelType w:val="hybridMultilevel"/>
    <w:tmpl w:val="F0E4F6D8"/>
    <w:lvl w:ilvl="0" w:tplc="4D5665B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C62524">
      <w:start w:val="1"/>
      <w:numFmt w:val="lowerLetter"/>
      <w:lvlText w:val="%2."/>
      <w:lvlJc w:val="left"/>
      <w:pPr>
        <w:ind w:left="1440" w:hanging="360"/>
      </w:pPr>
    </w:lvl>
    <w:lvl w:ilvl="2" w:tplc="3452B396">
      <w:start w:val="1"/>
      <w:numFmt w:val="lowerRoman"/>
      <w:lvlText w:val="%3."/>
      <w:lvlJc w:val="right"/>
      <w:pPr>
        <w:ind w:left="2160" w:hanging="180"/>
      </w:pPr>
    </w:lvl>
    <w:lvl w:ilvl="3" w:tplc="F38275E4">
      <w:start w:val="1"/>
      <w:numFmt w:val="decimal"/>
      <w:lvlText w:val="%4."/>
      <w:lvlJc w:val="left"/>
      <w:pPr>
        <w:ind w:left="2880" w:hanging="360"/>
      </w:pPr>
    </w:lvl>
    <w:lvl w:ilvl="4" w:tplc="2F0AFD08">
      <w:start w:val="1"/>
      <w:numFmt w:val="lowerLetter"/>
      <w:lvlText w:val="%5."/>
      <w:lvlJc w:val="left"/>
      <w:pPr>
        <w:ind w:left="3600" w:hanging="360"/>
      </w:pPr>
    </w:lvl>
    <w:lvl w:ilvl="5" w:tplc="BA88A23E">
      <w:start w:val="1"/>
      <w:numFmt w:val="lowerRoman"/>
      <w:lvlText w:val="%6."/>
      <w:lvlJc w:val="right"/>
      <w:pPr>
        <w:ind w:left="4320" w:hanging="180"/>
      </w:pPr>
    </w:lvl>
    <w:lvl w:ilvl="6" w:tplc="AB9E4FEC">
      <w:start w:val="1"/>
      <w:numFmt w:val="decimal"/>
      <w:lvlText w:val="%7."/>
      <w:lvlJc w:val="left"/>
      <w:pPr>
        <w:ind w:left="5040" w:hanging="360"/>
      </w:pPr>
    </w:lvl>
    <w:lvl w:ilvl="7" w:tplc="88408430">
      <w:start w:val="1"/>
      <w:numFmt w:val="lowerLetter"/>
      <w:lvlText w:val="%8."/>
      <w:lvlJc w:val="left"/>
      <w:pPr>
        <w:ind w:left="5760" w:hanging="360"/>
      </w:pPr>
    </w:lvl>
    <w:lvl w:ilvl="8" w:tplc="B8062E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C6A39"/>
    <w:multiLevelType w:val="hybridMultilevel"/>
    <w:tmpl w:val="0582B7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E46"/>
    <w:multiLevelType w:val="hybridMultilevel"/>
    <w:tmpl w:val="D200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358"/>
    <w:multiLevelType w:val="hybridMultilevel"/>
    <w:tmpl w:val="5022A9CE"/>
    <w:lvl w:ilvl="0" w:tplc="F1CA5A54">
      <w:start w:val="1"/>
      <w:numFmt w:val="decimal"/>
      <w:lvlText w:val="%1."/>
      <w:lvlJc w:val="left"/>
      <w:pPr>
        <w:ind w:left="720" w:hanging="360"/>
      </w:pPr>
    </w:lvl>
    <w:lvl w:ilvl="1" w:tplc="BA443B7A">
      <w:start w:val="2"/>
      <w:numFmt w:val="lowerLetter"/>
      <w:lvlText w:val="%2."/>
      <w:lvlJc w:val="left"/>
      <w:pPr>
        <w:ind w:left="1440" w:hanging="360"/>
      </w:pPr>
    </w:lvl>
    <w:lvl w:ilvl="2" w:tplc="0B40D99A">
      <w:start w:val="1"/>
      <w:numFmt w:val="lowerRoman"/>
      <w:lvlText w:val="%3."/>
      <w:lvlJc w:val="right"/>
      <w:pPr>
        <w:ind w:left="2160" w:hanging="180"/>
      </w:pPr>
    </w:lvl>
    <w:lvl w:ilvl="3" w:tplc="8F66DF44">
      <w:start w:val="1"/>
      <w:numFmt w:val="decimal"/>
      <w:lvlText w:val="%4."/>
      <w:lvlJc w:val="left"/>
      <w:pPr>
        <w:ind w:left="2880" w:hanging="360"/>
      </w:pPr>
    </w:lvl>
    <w:lvl w:ilvl="4" w:tplc="D2E65766">
      <w:start w:val="1"/>
      <w:numFmt w:val="lowerLetter"/>
      <w:lvlText w:val="%5."/>
      <w:lvlJc w:val="left"/>
      <w:pPr>
        <w:ind w:left="3600" w:hanging="360"/>
      </w:pPr>
    </w:lvl>
    <w:lvl w:ilvl="5" w:tplc="79AA0FA0">
      <w:start w:val="1"/>
      <w:numFmt w:val="lowerRoman"/>
      <w:lvlText w:val="%6."/>
      <w:lvlJc w:val="right"/>
      <w:pPr>
        <w:ind w:left="4320" w:hanging="180"/>
      </w:pPr>
    </w:lvl>
    <w:lvl w:ilvl="6" w:tplc="CCE8610A">
      <w:start w:val="1"/>
      <w:numFmt w:val="decimal"/>
      <w:lvlText w:val="%7."/>
      <w:lvlJc w:val="left"/>
      <w:pPr>
        <w:ind w:left="5040" w:hanging="360"/>
      </w:pPr>
    </w:lvl>
    <w:lvl w:ilvl="7" w:tplc="48EA9A4A">
      <w:start w:val="1"/>
      <w:numFmt w:val="lowerLetter"/>
      <w:lvlText w:val="%8."/>
      <w:lvlJc w:val="left"/>
      <w:pPr>
        <w:ind w:left="5760" w:hanging="360"/>
      </w:pPr>
    </w:lvl>
    <w:lvl w:ilvl="8" w:tplc="A3A44F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05AE"/>
    <w:multiLevelType w:val="hybridMultilevel"/>
    <w:tmpl w:val="15FE2366"/>
    <w:lvl w:ilvl="0" w:tplc="7D466E4E">
      <w:start w:val="1"/>
      <w:numFmt w:val="decimal"/>
      <w:lvlText w:val="%1."/>
      <w:lvlJc w:val="left"/>
      <w:pPr>
        <w:ind w:left="720" w:hanging="360"/>
      </w:pPr>
    </w:lvl>
    <w:lvl w:ilvl="1" w:tplc="2C10BAB6">
      <w:start w:val="2"/>
      <w:numFmt w:val="lowerLetter"/>
      <w:lvlText w:val="%2."/>
      <w:lvlJc w:val="left"/>
      <w:pPr>
        <w:ind w:left="1440" w:hanging="360"/>
      </w:pPr>
    </w:lvl>
    <w:lvl w:ilvl="2" w:tplc="6D04CA24">
      <w:start w:val="1"/>
      <w:numFmt w:val="lowerRoman"/>
      <w:lvlText w:val="%3."/>
      <w:lvlJc w:val="right"/>
      <w:pPr>
        <w:ind w:left="2160" w:hanging="180"/>
      </w:pPr>
    </w:lvl>
    <w:lvl w:ilvl="3" w:tplc="7EDA13B8">
      <w:start w:val="1"/>
      <w:numFmt w:val="decimal"/>
      <w:lvlText w:val="%4."/>
      <w:lvlJc w:val="left"/>
      <w:pPr>
        <w:ind w:left="2880" w:hanging="360"/>
      </w:pPr>
    </w:lvl>
    <w:lvl w:ilvl="4" w:tplc="CB10CF1E">
      <w:start w:val="1"/>
      <w:numFmt w:val="lowerLetter"/>
      <w:lvlText w:val="%5."/>
      <w:lvlJc w:val="left"/>
      <w:pPr>
        <w:ind w:left="3600" w:hanging="360"/>
      </w:pPr>
    </w:lvl>
    <w:lvl w:ilvl="5" w:tplc="3A02DCD6">
      <w:start w:val="1"/>
      <w:numFmt w:val="lowerRoman"/>
      <w:lvlText w:val="%6."/>
      <w:lvlJc w:val="right"/>
      <w:pPr>
        <w:ind w:left="4320" w:hanging="180"/>
      </w:pPr>
    </w:lvl>
    <w:lvl w:ilvl="6" w:tplc="7E446B50">
      <w:start w:val="1"/>
      <w:numFmt w:val="decimal"/>
      <w:lvlText w:val="%7."/>
      <w:lvlJc w:val="left"/>
      <w:pPr>
        <w:ind w:left="5040" w:hanging="360"/>
      </w:pPr>
    </w:lvl>
    <w:lvl w:ilvl="7" w:tplc="55561A0C">
      <w:start w:val="1"/>
      <w:numFmt w:val="lowerLetter"/>
      <w:lvlText w:val="%8."/>
      <w:lvlJc w:val="left"/>
      <w:pPr>
        <w:ind w:left="5760" w:hanging="360"/>
      </w:pPr>
    </w:lvl>
    <w:lvl w:ilvl="8" w:tplc="94703A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8075"/>
    <w:multiLevelType w:val="hybridMultilevel"/>
    <w:tmpl w:val="7B5C0122"/>
    <w:lvl w:ilvl="0" w:tplc="AC0A9F1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7EC2D4">
      <w:start w:val="1"/>
      <w:numFmt w:val="lowerLetter"/>
      <w:lvlText w:val="%2."/>
      <w:lvlJc w:val="left"/>
      <w:pPr>
        <w:ind w:left="1440" w:hanging="360"/>
      </w:pPr>
    </w:lvl>
    <w:lvl w:ilvl="2" w:tplc="F4981348">
      <w:start w:val="1"/>
      <w:numFmt w:val="lowerRoman"/>
      <w:lvlText w:val="%3."/>
      <w:lvlJc w:val="right"/>
      <w:pPr>
        <w:ind w:left="2160" w:hanging="180"/>
      </w:pPr>
    </w:lvl>
    <w:lvl w:ilvl="3" w:tplc="0C5C99A0">
      <w:start w:val="1"/>
      <w:numFmt w:val="decimal"/>
      <w:lvlText w:val="%4."/>
      <w:lvlJc w:val="left"/>
      <w:pPr>
        <w:ind w:left="2880" w:hanging="360"/>
      </w:pPr>
    </w:lvl>
    <w:lvl w:ilvl="4" w:tplc="FC002748">
      <w:start w:val="1"/>
      <w:numFmt w:val="lowerLetter"/>
      <w:lvlText w:val="%5."/>
      <w:lvlJc w:val="left"/>
      <w:pPr>
        <w:ind w:left="3600" w:hanging="360"/>
      </w:pPr>
    </w:lvl>
    <w:lvl w:ilvl="5" w:tplc="48AECE2E">
      <w:start w:val="1"/>
      <w:numFmt w:val="lowerRoman"/>
      <w:lvlText w:val="%6."/>
      <w:lvlJc w:val="right"/>
      <w:pPr>
        <w:ind w:left="4320" w:hanging="180"/>
      </w:pPr>
    </w:lvl>
    <w:lvl w:ilvl="6" w:tplc="4AFADFB6">
      <w:start w:val="1"/>
      <w:numFmt w:val="decimal"/>
      <w:lvlText w:val="%7."/>
      <w:lvlJc w:val="left"/>
      <w:pPr>
        <w:ind w:left="5040" w:hanging="360"/>
      </w:pPr>
    </w:lvl>
    <w:lvl w:ilvl="7" w:tplc="F8B0202C">
      <w:start w:val="1"/>
      <w:numFmt w:val="lowerLetter"/>
      <w:lvlText w:val="%8."/>
      <w:lvlJc w:val="left"/>
      <w:pPr>
        <w:ind w:left="5760" w:hanging="360"/>
      </w:pPr>
    </w:lvl>
    <w:lvl w:ilvl="8" w:tplc="96026C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8374E"/>
    <w:multiLevelType w:val="hybridMultilevel"/>
    <w:tmpl w:val="91B43AC6"/>
    <w:lvl w:ilvl="0" w:tplc="3A785DEA">
      <w:start w:val="2"/>
      <w:numFmt w:val="decimal"/>
      <w:lvlText w:val="%1."/>
      <w:lvlJc w:val="left"/>
      <w:pPr>
        <w:ind w:left="720" w:hanging="360"/>
      </w:pPr>
    </w:lvl>
    <w:lvl w:ilvl="1" w:tplc="6C1CC8F0">
      <w:start w:val="1"/>
      <w:numFmt w:val="lowerLetter"/>
      <w:lvlText w:val="%2."/>
      <w:lvlJc w:val="left"/>
      <w:pPr>
        <w:ind w:left="1440" w:hanging="360"/>
      </w:pPr>
    </w:lvl>
    <w:lvl w:ilvl="2" w:tplc="1F7C58C6">
      <w:start w:val="1"/>
      <w:numFmt w:val="lowerRoman"/>
      <w:lvlText w:val="%3."/>
      <w:lvlJc w:val="right"/>
      <w:pPr>
        <w:ind w:left="2160" w:hanging="180"/>
      </w:pPr>
    </w:lvl>
    <w:lvl w:ilvl="3" w:tplc="F9386238">
      <w:start w:val="1"/>
      <w:numFmt w:val="decimal"/>
      <w:lvlText w:val="%4."/>
      <w:lvlJc w:val="left"/>
      <w:pPr>
        <w:ind w:left="2880" w:hanging="360"/>
      </w:pPr>
    </w:lvl>
    <w:lvl w:ilvl="4" w:tplc="60BEF474">
      <w:start w:val="1"/>
      <w:numFmt w:val="lowerLetter"/>
      <w:lvlText w:val="%5."/>
      <w:lvlJc w:val="left"/>
      <w:pPr>
        <w:ind w:left="3600" w:hanging="360"/>
      </w:pPr>
    </w:lvl>
    <w:lvl w:ilvl="5" w:tplc="BDE20330">
      <w:start w:val="1"/>
      <w:numFmt w:val="lowerRoman"/>
      <w:lvlText w:val="%6."/>
      <w:lvlJc w:val="right"/>
      <w:pPr>
        <w:ind w:left="4320" w:hanging="180"/>
      </w:pPr>
    </w:lvl>
    <w:lvl w:ilvl="6" w:tplc="9B1C2AA8">
      <w:start w:val="1"/>
      <w:numFmt w:val="decimal"/>
      <w:lvlText w:val="%7."/>
      <w:lvlJc w:val="left"/>
      <w:pPr>
        <w:ind w:left="5040" w:hanging="360"/>
      </w:pPr>
    </w:lvl>
    <w:lvl w:ilvl="7" w:tplc="D918F198">
      <w:start w:val="1"/>
      <w:numFmt w:val="lowerLetter"/>
      <w:lvlText w:val="%8."/>
      <w:lvlJc w:val="left"/>
      <w:pPr>
        <w:ind w:left="5760" w:hanging="360"/>
      </w:pPr>
    </w:lvl>
    <w:lvl w:ilvl="8" w:tplc="FECC87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6AE8"/>
    <w:multiLevelType w:val="hybridMultilevel"/>
    <w:tmpl w:val="98F2EC8A"/>
    <w:lvl w:ilvl="0" w:tplc="2F2E51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C0875E0">
      <w:start w:val="1"/>
      <w:numFmt w:val="lowerLetter"/>
      <w:lvlText w:val="%2."/>
      <w:lvlJc w:val="left"/>
      <w:pPr>
        <w:ind w:left="1440" w:hanging="360"/>
      </w:pPr>
    </w:lvl>
    <w:lvl w:ilvl="2" w:tplc="72BC03E0">
      <w:start w:val="1"/>
      <w:numFmt w:val="lowerRoman"/>
      <w:lvlText w:val="%3."/>
      <w:lvlJc w:val="right"/>
      <w:pPr>
        <w:ind w:left="2160" w:hanging="180"/>
      </w:pPr>
    </w:lvl>
    <w:lvl w:ilvl="3" w:tplc="E4B44AD6">
      <w:start w:val="1"/>
      <w:numFmt w:val="decimal"/>
      <w:lvlText w:val="%4."/>
      <w:lvlJc w:val="left"/>
      <w:pPr>
        <w:ind w:left="2880" w:hanging="360"/>
      </w:pPr>
    </w:lvl>
    <w:lvl w:ilvl="4" w:tplc="64800C86">
      <w:start w:val="1"/>
      <w:numFmt w:val="lowerLetter"/>
      <w:lvlText w:val="%5."/>
      <w:lvlJc w:val="left"/>
      <w:pPr>
        <w:ind w:left="3600" w:hanging="360"/>
      </w:pPr>
    </w:lvl>
    <w:lvl w:ilvl="5" w:tplc="DCA40CB8">
      <w:start w:val="1"/>
      <w:numFmt w:val="lowerRoman"/>
      <w:lvlText w:val="%6."/>
      <w:lvlJc w:val="right"/>
      <w:pPr>
        <w:ind w:left="4320" w:hanging="180"/>
      </w:pPr>
    </w:lvl>
    <w:lvl w:ilvl="6" w:tplc="2FEC0122">
      <w:start w:val="1"/>
      <w:numFmt w:val="decimal"/>
      <w:lvlText w:val="%7."/>
      <w:lvlJc w:val="left"/>
      <w:pPr>
        <w:ind w:left="5040" w:hanging="360"/>
      </w:pPr>
    </w:lvl>
    <w:lvl w:ilvl="7" w:tplc="E9724040">
      <w:start w:val="1"/>
      <w:numFmt w:val="lowerLetter"/>
      <w:lvlText w:val="%8."/>
      <w:lvlJc w:val="left"/>
      <w:pPr>
        <w:ind w:left="5760" w:hanging="360"/>
      </w:pPr>
    </w:lvl>
    <w:lvl w:ilvl="8" w:tplc="5D9EF6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8BEBD"/>
    <w:multiLevelType w:val="hybridMultilevel"/>
    <w:tmpl w:val="A7AE5C32"/>
    <w:lvl w:ilvl="0" w:tplc="4B10F50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22EF126">
      <w:start w:val="1"/>
      <w:numFmt w:val="lowerLetter"/>
      <w:lvlText w:val="%2."/>
      <w:lvlJc w:val="left"/>
      <w:pPr>
        <w:ind w:left="1440" w:hanging="360"/>
      </w:pPr>
    </w:lvl>
    <w:lvl w:ilvl="2" w:tplc="DAC4241A">
      <w:start w:val="1"/>
      <w:numFmt w:val="lowerRoman"/>
      <w:lvlText w:val="%3."/>
      <w:lvlJc w:val="right"/>
      <w:pPr>
        <w:ind w:left="2160" w:hanging="180"/>
      </w:pPr>
    </w:lvl>
    <w:lvl w:ilvl="3" w:tplc="4C3057A6">
      <w:start w:val="1"/>
      <w:numFmt w:val="decimal"/>
      <w:lvlText w:val="%4."/>
      <w:lvlJc w:val="left"/>
      <w:pPr>
        <w:ind w:left="2880" w:hanging="360"/>
      </w:pPr>
    </w:lvl>
    <w:lvl w:ilvl="4" w:tplc="0F265FC6">
      <w:start w:val="1"/>
      <w:numFmt w:val="lowerLetter"/>
      <w:lvlText w:val="%5."/>
      <w:lvlJc w:val="left"/>
      <w:pPr>
        <w:ind w:left="3600" w:hanging="360"/>
      </w:pPr>
    </w:lvl>
    <w:lvl w:ilvl="5" w:tplc="B478DB2C">
      <w:start w:val="1"/>
      <w:numFmt w:val="lowerRoman"/>
      <w:lvlText w:val="%6."/>
      <w:lvlJc w:val="right"/>
      <w:pPr>
        <w:ind w:left="4320" w:hanging="180"/>
      </w:pPr>
    </w:lvl>
    <w:lvl w:ilvl="6" w:tplc="DA1632A2">
      <w:start w:val="1"/>
      <w:numFmt w:val="decimal"/>
      <w:lvlText w:val="%7."/>
      <w:lvlJc w:val="left"/>
      <w:pPr>
        <w:ind w:left="5040" w:hanging="360"/>
      </w:pPr>
    </w:lvl>
    <w:lvl w:ilvl="7" w:tplc="FAAE90F4">
      <w:start w:val="1"/>
      <w:numFmt w:val="lowerLetter"/>
      <w:lvlText w:val="%8."/>
      <w:lvlJc w:val="left"/>
      <w:pPr>
        <w:ind w:left="5760" w:hanging="360"/>
      </w:pPr>
    </w:lvl>
    <w:lvl w:ilvl="8" w:tplc="4E547E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90B35"/>
    <w:multiLevelType w:val="hybridMultilevel"/>
    <w:tmpl w:val="94621CC4"/>
    <w:lvl w:ilvl="0" w:tplc="CCBE2CAA">
      <w:start w:val="1"/>
      <w:numFmt w:val="decimal"/>
      <w:lvlText w:val="%1."/>
      <w:lvlJc w:val="left"/>
      <w:pPr>
        <w:ind w:left="720" w:hanging="360"/>
      </w:pPr>
    </w:lvl>
    <w:lvl w:ilvl="1" w:tplc="FD487788">
      <w:start w:val="1"/>
      <w:numFmt w:val="lowerLetter"/>
      <w:lvlText w:val="%2."/>
      <w:lvlJc w:val="left"/>
      <w:pPr>
        <w:ind w:left="1440" w:hanging="360"/>
      </w:pPr>
    </w:lvl>
    <w:lvl w:ilvl="2" w:tplc="393C3B76">
      <w:start w:val="1"/>
      <w:numFmt w:val="lowerRoman"/>
      <w:lvlText w:val="%3."/>
      <w:lvlJc w:val="right"/>
      <w:pPr>
        <w:ind w:left="2160" w:hanging="180"/>
      </w:pPr>
    </w:lvl>
    <w:lvl w:ilvl="3" w:tplc="854E7588">
      <w:start w:val="1"/>
      <w:numFmt w:val="decimal"/>
      <w:lvlText w:val="%4."/>
      <w:lvlJc w:val="left"/>
      <w:pPr>
        <w:ind w:left="2880" w:hanging="360"/>
      </w:pPr>
    </w:lvl>
    <w:lvl w:ilvl="4" w:tplc="7CAAE40E">
      <w:start w:val="1"/>
      <w:numFmt w:val="lowerLetter"/>
      <w:lvlText w:val="%5."/>
      <w:lvlJc w:val="left"/>
      <w:pPr>
        <w:ind w:left="3600" w:hanging="360"/>
      </w:pPr>
    </w:lvl>
    <w:lvl w:ilvl="5" w:tplc="6BF6340C">
      <w:start w:val="1"/>
      <w:numFmt w:val="lowerRoman"/>
      <w:lvlText w:val="%6."/>
      <w:lvlJc w:val="right"/>
      <w:pPr>
        <w:ind w:left="4320" w:hanging="180"/>
      </w:pPr>
    </w:lvl>
    <w:lvl w:ilvl="6" w:tplc="1F58FBCE">
      <w:start w:val="1"/>
      <w:numFmt w:val="decimal"/>
      <w:lvlText w:val="%7."/>
      <w:lvlJc w:val="left"/>
      <w:pPr>
        <w:ind w:left="5040" w:hanging="360"/>
      </w:pPr>
    </w:lvl>
    <w:lvl w:ilvl="7" w:tplc="9C86366E">
      <w:start w:val="1"/>
      <w:numFmt w:val="lowerLetter"/>
      <w:lvlText w:val="%8."/>
      <w:lvlJc w:val="left"/>
      <w:pPr>
        <w:ind w:left="5760" w:hanging="360"/>
      </w:pPr>
    </w:lvl>
    <w:lvl w:ilvl="8" w:tplc="62DE4E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7305A"/>
    <w:multiLevelType w:val="hybridMultilevel"/>
    <w:tmpl w:val="E3885B82"/>
    <w:lvl w:ilvl="0" w:tplc="021E8022">
      <w:start w:val="1"/>
      <w:numFmt w:val="decimal"/>
      <w:lvlText w:val="%1."/>
      <w:lvlJc w:val="left"/>
      <w:pPr>
        <w:ind w:left="720" w:hanging="360"/>
      </w:pPr>
    </w:lvl>
    <w:lvl w:ilvl="1" w:tplc="FE14CC96">
      <w:start w:val="1"/>
      <w:numFmt w:val="lowerLetter"/>
      <w:lvlText w:val="%2."/>
      <w:lvlJc w:val="left"/>
      <w:pPr>
        <w:ind w:left="1440" w:hanging="360"/>
      </w:pPr>
    </w:lvl>
    <w:lvl w:ilvl="2" w:tplc="12A49420">
      <w:start w:val="1"/>
      <w:numFmt w:val="lowerRoman"/>
      <w:lvlText w:val="%3."/>
      <w:lvlJc w:val="right"/>
      <w:pPr>
        <w:ind w:left="2160" w:hanging="180"/>
      </w:pPr>
    </w:lvl>
    <w:lvl w:ilvl="3" w:tplc="F6C0B20A">
      <w:start w:val="1"/>
      <w:numFmt w:val="decimal"/>
      <w:lvlText w:val="%4."/>
      <w:lvlJc w:val="left"/>
      <w:pPr>
        <w:ind w:left="2880" w:hanging="360"/>
      </w:pPr>
    </w:lvl>
    <w:lvl w:ilvl="4" w:tplc="D37246E0">
      <w:start w:val="1"/>
      <w:numFmt w:val="lowerLetter"/>
      <w:lvlText w:val="%5."/>
      <w:lvlJc w:val="left"/>
      <w:pPr>
        <w:ind w:left="3600" w:hanging="360"/>
      </w:pPr>
    </w:lvl>
    <w:lvl w:ilvl="5" w:tplc="95403DD2">
      <w:start w:val="1"/>
      <w:numFmt w:val="lowerRoman"/>
      <w:lvlText w:val="%6."/>
      <w:lvlJc w:val="right"/>
      <w:pPr>
        <w:ind w:left="4320" w:hanging="180"/>
      </w:pPr>
    </w:lvl>
    <w:lvl w:ilvl="6" w:tplc="187CCBF4">
      <w:start w:val="1"/>
      <w:numFmt w:val="decimal"/>
      <w:lvlText w:val="%7."/>
      <w:lvlJc w:val="left"/>
      <w:pPr>
        <w:ind w:left="5040" w:hanging="360"/>
      </w:pPr>
    </w:lvl>
    <w:lvl w:ilvl="7" w:tplc="0A9EA7E4">
      <w:start w:val="1"/>
      <w:numFmt w:val="lowerLetter"/>
      <w:lvlText w:val="%8."/>
      <w:lvlJc w:val="left"/>
      <w:pPr>
        <w:ind w:left="5760" w:hanging="360"/>
      </w:pPr>
    </w:lvl>
    <w:lvl w:ilvl="8" w:tplc="8780C6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E1A7A"/>
    <w:multiLevelType w:val="hybridMultilevel"/>
    <w:tmpl w:val="8168F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1ED00"/>
    <w:multiLevelType w:val="hybridMultilevel"/>
    <w:tmpl w:val="34D67CA6"/>
    <w:lvl w:ilvl="0" w:tplc="4F083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A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65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C4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8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27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8A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80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512">
    <w:abstractNumId w:val="18"/>
  </w:num>
  <w:num w:numId="2" w16cid:durableId="1534877187">
    <w:abstractNumId w:val="5"/>
  </w:num>
  <w:num w:numId="3" w16cid:durableId="1012146890">
    <w:abstractNumId w:val="6"/>
  </w:num>
  <w:num w:numId="4" w16cid:durableId="612439922">
    <w:abstractNumId w:val="13"/>
  </w:num>
  <w:num w:numId="5" w16cid:durableId="1884633352">
    <w:abstractNumId w:val="11"/>
  </w:num>
  <w:num w:numId="6" w16cid:durableId="1675450421">
    <w:abstractNumId w:val="1"/>
  </w:num>
  <w:num w:numId="7" w16cid:durableId="1510679732">
    <w:abstractNumId w:val="3"/>
  </w:num>
  <w:num w:numId="8" w16cid:durableId="455485070">
    <w:abstractNumId w:val="14"/>
  </w:num>
  <w:num w:numId="9" w16cid:durableId="1750615944">
    <w:abstractNumId w:val="4"/>
  </w:num>
  <w:num w:numId="10" w16cid:durableId="188878351">
    <w:abstractNumId w:val="10"/>
  </w:num>
  <w:num w:numId="11" w16cid:durableId="1193037611">
    <w:abstractNumId w:val="2"/>
  </w:num>
  <w:num w:numId="12" w16cid:durableId="735513394">
    <w:abstractNumId w:val="12"/>
  </w:num>
  <w:num w:numId="13" w16cid:durableId="2106342831">
    <w:abstractNumId w:val="9"/>
  </w:num>
  <w:num w:numId="14" w16cid:durableId="1704477831">
    <w:abstractNumId w:val="16"/>
  </w:num>
  <w:num w:numId="15" w16cid:durableId="998848911">
    <w:abstractNumId w:val="15"/>
  </w:num>
  <w:num w:numId="16" w16cid:durableId="2067291699">
    <w:abstractNumId w:val="7"/>
  </w:num>
  <w:num w:numId="17" w16cid:durableId="51657937">
    <w:abstractNumId w:val="8"/>
  </w:num>
  <w:num w:numId="18" w16cid:durableId="1805610619">
    <w:abstractNumId w:val="0"/>
  </w:num>
  <w:num w:numId="19" w16cid:durableId="2090693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D"/>
    <w:rsid w:val="000926EA"/>
    <w:rsid w:val="000E1D69"/>
    <w:rsid w:val="00176BD7"/>
    <w:rsid w:val="001F626C"/>
    <w:rsid w:val="002E62E1"/>
    <w:rsid w:val="00384A22"/>
    <w:rsid w:val="00385C32"/>
    <w:rsid w:val="003C30C9"/>
    <w:rsid w:val="004725E6"/>
    <w:rsid w:val="004B049B"/>
    <w:rsid w:val="00542560"/>
    <w:rsid w:val="00587BFD"/>
    <w:rsid w:val="006270AF"/>
    <w:rsid w:val="0063185C"/>
    <w:rsid w:val="00665AD7"/>
    <w:rsid w:val="006A4DCF"/>
    <w:rsid w:val="00776645"/>
    <w:rsid w:val="00786139"/>
    <w:rsid w:val="00911D30"/>
    <w:rsid w:val="0092464A"/>
    <w:rsid w:val="00A263E0"/>
    <w:rsid w:val="00A34AAD"/>
    <w:rsid w:val="00B705ED"/>
    <w:rsid w:val="00C14CDA"/>
    <w:rsid w:val="00C31306"/>
    <w:rsid w:val="00C478C1"/>
    <w:rsid w:val="00CC2070"/>
    <w:rsid w:val="00CF4195"/>
    <w:rsid w:val="00CF4ED7"/>
    <w:rsid w:val="00D833CA"/>
    <w:rsid w:val="00DD6751"/>
    <w:rsid w:val="00DE17A9"/>
    <w:rsid w:val="00E65669"/>
    <w:rsid w:val="00E826B3"/>
    <w:rsid w:val="00E83A1C"/>
    <w:rsid w:val="00F67F73"/>
    <w:rsid w:val="00F936ED"/>
    <w:rsid w:val="01711868"/>
    <w:rsid w:val="03960E13"/>
    <w:rsid w:val="0539D670"/>
    <w:rsid w:val="06CDAED5"/>
    <w:rsid w:val="0774F69A"/>
    <w:rsid w:val="07784035"/>
    <w:rsid w:val="0796D226"/>
    <w:rsid w:val="07A6D3D4"/>
    <w:rsid w:val="07EEA1EC"/>
    <w:rsid w:val="0A09A641"/>
    <w:rsid w:val="0BA90D7E"/>
    <w:rsid w:val="0CE86A90"/>
    <w:rsid w:val="0DDB655C"/>
    <w:rsid w:val="0EE0AE40"/>
    <w:rsid w:val="0F46AC70"/>
    <w:rsid w:val="10EAD9EB"/>
    <w:rsid w:val="12184F02"/>
    <w:rsid w:val="12393001"/>
    <w:rsid w:val="13B41F63"/>
    <w:rsid w:val="1468B532"/>
    <w:rsid w:val="14D14FCD"/>
    <w:rsid w:val="15123BC5"/>
    <w:rsid w:val="154FEFC4"/>
    <w:rsid w:val="16064191"/>
    <w:rsid w:val="16EBC025"/>
    <w:rsid w:val="17DA9C76"/>
    <w:rsid w:val="1952304E"/>
    <w:rsid w:val="1A1B7361"/>
    <w:rsid w:val="1A2360E7"/>
    <w:rsid w:val="1AFDFB7D"/>
    <w:rsid w:val="1C99CBDE"/>
    <w:rsid w:val="1CC22C8D"/>
    <w:rsid w:val="1D5B01A9"/>
    <w:rsid w:val="1F8FFA11"/>
    <w:rsid w:val="21011710"/>
    <w:rsid w:val="214CFD51"/>
    <w:rsid w:val="222E72CC"/>
    <w:rsid w:val="2321A5B5"/>
    <w:rsid w:val="239FDFF9"/>
    <w:rsid w:val="2495BC06"/>
    <w:rsid w:val="24FD5E18"/>
    <w:rsid w:val="2701E3EF"/>
    <w:rsid w:val="289DB450"/>
    <w:rsid w:val="2BDCB28E"/>
    <w:rsid w:val="2F21B5A1"/>
    <w:rsid w:val="30C22B00"/>
    <w:rsid w:val="36706AEB"/>
    <w:rsid w:val="39871D9D"/>
    <w:rsid w:val="3B388770"/>
    <w:rsid w:val="3C8E1F7E"/>
    <w:rsid w:val="412281EA"/>
    <w:rsid w:val="47D77C6E"/>
    <w:rsid w:val="4A29B4CB"/>
    <w:rsid w:val="4C09C69A"/>
    <w:rsid w:val="4F3DB088"/>
    <w:rsid w:val="5033C7B7"/>
    <w:rsid w:val="51C98D67"/>
    <w:rsid w:val="5493DD8B"/>
    <w:rsid w:val="55190C0E"/>
    <w:rsid w:val="56133738"/>
    <w:rsid w:val="574C7941"/>
    <w:rsid w:val="57C6AADB"/>
    <w:rsid w:val="57CF41AB"/>
    <w:rsid w:val="5822D8CD"/>
    <w:rsid w:val="58C96CD5"/>
    <w:rsid w:val="59B7C3CC"/>
    <w:rsid w:val="5A841A03"/>
    <w:rsid w:val="5A8C8004"/>
    <w:rsid w:val="5BD8F46C"/>
    <w:rsid w:val="5C1FEA64"/>
    <w:rsid w:val="5D4D573C"/>
    <w:rsid w:val="5F9B5325"/>
    <w:rsid w:val="61BBEECE"/>
    <w:rsid w:val="634E3489"/>
    <w:rsid w:val="63CC1008"/>
    <w:rsid w:val="665878E6"/>
    <w:rsid w:val="66A16740"/>
    <w:rsid w:val="694DDEDD"/>
    <w:rsid w:val="6C3ADD28"/>
    <w:rsid w:val="6D4F3C46"/>
    <w:rsid w:val="6D9EAD2F"/>
    <w:rsid w:val="705A2E3B"/>
    <w:rsid w:val="71097F51"/>
    <w:rsid w:val="731063D8"/>
    <w:rsid w:val="73865CE0"/>
    <w:rsid w:val="745A4870"/>
    <w:rsid w:val="758E4477"/>
    <w:rsid w:val="75B5BBDB"/>
    <w:rsid w:val="75DCF074"/>
    <w:rsid w:val="76C0C49F"/>
    <w:rsid w:val="7778C0D5"/>
    <w:rsid w:val="78535B6B"/>
    <w:rsid w:val="787CCF12"/>
    <w:rsid w:val="7976FA3C"/>
    <w:rsid w:val="798B944B"/>
    <w:rsid w:val="7B0969A8"/>
    <w:rsid w:val="7B3BFD52"/>
    <w:rsid w:val="7C4C31F8"/>
    <w:rsid w:val="7D2EBA14"/>
    <w:rsid w:val="7DE80259"/>
    <w:rsid w:val="7FB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9223B"/>
  <w14:defaultImageDpi w14:val="32767"/>
  <w15:chartTrackingRefBased/>
  <w15:docId w15:val="{9F1C38FF-9AFB-A040-8CDE-32BA560D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4ED7"/>
    <w:pPr>
      <w:keepNext/>
      <w:keepLines/>
      <w:spacing w:before="40"/>
      <w:outlineLvl w:val="1"/>
    </w:pPr>
    <w:rPr>
      <w:rFonts w:eastAsiaTheme="majorEastAsia" w:cstheme="minorHAnsi"/>
      <w:color w:val="000000" w:themeColor="text1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F4ED7"/>
    <w:pPr>
      <w:keepNext/>
      <w:keepLines/>
      <w:spacing w:before="40"/>
      <w:outlineLvl w:val="2"/>
    </w:pPr>
    <w:rPr>
      <w:rFonts w:eastAsiaTheme="majorEastAsia" w:cstheme="minorHAnsi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ED7"/>
    <w:rPr>
      <w:rFonts w:eastAsiaTheme="majorEastAsia" w:cstheme="minorHAnsi"/>
      <w:color w:val="000000" w:themeColor="text1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F4ED7"/>
    <w:rPr>
      <w:rFonts w:eastAsiaTheme="majorEastAsia" w:cstheme="minorHAnsi"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786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93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0A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95"/>
  </w:style>
  <w:style w:type="paragraph" w:styleId="Footer">
    <w:name w:val="footer"/>
    <w:basedOn w:val="Normal"/>
    <w:link w:val="FooterChar"/>
    <w:uiPriority w:val="99"/>
    <w:unhideWhenUsed/>
    <w:rsid w:val="00CF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Miramar College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Manley</dc:creator>
  <cp:keywords/>
  <dc:description/>
  <cp:lastModifiedBy>Patricia Manley</cp:lastModifiedBy>
  <cp:revision>2</cp:revision>
  <dcterms:created xsi:type="dcterms:W3CDTF">2023-08-09T20:26:00Z</dcterms:created>
  <dcterms:modified xsi:type="dcterms:W3CDTF">2023-08-09T20:26:00Z</dcterms:modified>
</cp:coreProperties>
</file>