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E1" w:rsidRPr="006C55D7" w:rsidRDefault="009937E1" w:rsidP="009937E1">
      <w:pPr>
        <w:jc w:val="center"/>
        <w:rPr>
          <w:rFonts w:asciiTheme="minorHAnsi" w:hAnsiTheme="minorHAnsi" w:cs="Calibri"/>
          <w:b/>
          <w:sz w:val="40"/>
        </w:rPr>
      </w:pPr>
      <w:r w:rsidRPr="00F732DD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5AFA631" wp14:editId="2E8765CA">
                <wp:simplePos x="0" y="0"/>
                <wp:positionH relativeFrom="column">
                  <wp:posOffset>4509770</wp:posOffset>
                </wp:positionH>
                <wp:positionV relativeFrom="paragraph">
                  <wp:posOffset>-359039</wp:posOffset>
                </wp:positionV>
                <wp:extent cx="2543175" cy="396815"/>
                <wp:effectExtent l="0" t="0" r="9525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7E1" w:rsidRDefault="009937E1" w:rsidP="009937E1">
                            <w:r w:rsidRPr="00BD0253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FA631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5.1pt;margin-top:-28.25pt;width:200.25pt;height: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zC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" o:allowincell="f" stroked="f">
                <v:textbox>
                  <w:txbxContent>
                    <w:p w:rsidR="009937E1" w:rsidRDefault="009937E1" w:rsidP="009937E1">
                      <w:r w:rsidRPr="00BD0253">
                        <w:rPr>
                          <w:rFonts w:ascii="Calibri" w:hAnsi="Calibri" w:cs="Calibri"/>
                        </w:rPr>
                        <w:t>Name</w:t>
                      </w:r>
                      <w: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9</w:t>
      </w:r>
    </w:p>
    <w:p w:rsidR="009937E1" w:rsidRPr="008A40BA" w:rsidRDefault="009937E1" w:rsidP="009937E1">
      <w:pPr>
        <w:jc w:val="center"/>
        <w:rPr>
          <w:rFonts w:asciiTheme="minorHAnsi" w:hAnsiTheme="minorHAnsi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Pr="009937E1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The </w:t>
      </w:r>
      <w:r w:rsidR="0068246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General and </w:t>
      </w:r>
      <w:r w:rsidRPr="009937E1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>Special Senses</w:t>
      </w:r>
      <w:r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</w:p>
    <w:p w:rsidR="009937E1" w:rsidRDefault="009937E1" w:rsidP="00C4366D">
      <w:pPr>
        <w:jc w:val="both"/>
        <w:rPr>
          <w:rFonts w:asciiTheme="minorHAnsi" w:hAnsiTheme="minorHAnsi"/>
          <w:b/>
        </w:rPr>
      </w:pPr>
    </w:p>
    <w:p w:rsidR="00C4366D" w:rsidRPr="00C4366D" w:rsidRDefault="00682467" w:rsidP="00C4366D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 xml:space="preserve">Exercise 1. </w:t>
      </w:r>
      <w:r w:rsidR="00F53DDE">
        <w:rPr>
          <w:rFonts w:asciiTheme="minorHAnsi" w:hAnsiTheme="minorHAnsi"/>
        </w:rPr>
        <w:t>S</w:t>
      </w:r>
      <w:r w:rsidR="00C4366D" w:rsidRPr="00C4366D">
        <w:rPr>
          <w:rFonts w:asciiTheme="minorHAnsi" w:hAnsiTheme="minorHAnsi"/>
        </w:rPr>
        <w:t>ensory perception of the general senses</w:t>
      </w:r>
      <w:r w:rsidR="00F53DDE">
        <w:rPr>
          <w:rFonts w:asciiTheme="minorHAnsi" w:hAnsiTheme="minorHAnsi"/>
        </w:rPr>
        <w:t xml:space="preserve"> </w:t>
      </w:r>
      <w:r w:rsidR="00C4366D" w:rsidRPr="00C4366D">
        <w:rPr>
          <w:rFonts w:asciiTheme="minorHAnsi" w:hAnsiTheme="minorHAnsi"/>
        </w:rPr>
        <w:t>include</w:t>
      </w:r>
      <w:r w:rsidR="00C4366D">
        <w:rPr>
          <w:rFonts w:asciiTheme="minorHAnsi" w:hAnsiTheme="minorHAnsi"/>
        </w:rPr>
        <w:t xml:space="preserve"> touch, pressure, temperature, pain and itch.</w:t>
      </w:r>
    </w:p>
    <w:p w:rsidR="00682467" w:rsidRPr="00682467" w:rsidRDefault="00682467" w:rsidP="00C4366D">
      <w:pPr>
        <w:jc w:val="both"/>
        <w:rPr>
          <w:rFonts w:ascii="Calibri" w:eastAsia="Calibri" w:hAnsi="Calibri" w:cstheme="minorBidi"/>
          <w:szCs w:val="22"/>
        </w:rPr>
      </w:pPr>
      <w:r w:rsidRPr="009937E1">
        <w:rPr>
          <w:rFonts w:asciiTheme="minorHAnsi" w:hAnsiTheme="minorHAnsi"/>
          <w:b/>
        </w:rPr>
        <w:t>1)</w:t>
      </w:r>
      <w:r w:rsidRPr="009937E1">
        <w:rPr>
          <w:rFonts w:asciiTheme="minorHAnsi" w:hAnsiTheme="minorHAnsi"/>
        </w:rPr>
        <w:t xml:space="preserve"> </w:t>
      </w:r>
      <w:r w:rsidR="00C4366D">
        <w:rPr>
          <w:rFonts w:asciiTheme="minorHAnsi" w:hAnsiTheme="minorHAnsi"/>
        </w:rPr>
        <w:t>T</w:t>
      </w:r>
      <w:r w:rsidR="00C4366D" w:rsidRPr="009937E1">
        <w:rPr>
          <w:rFonts w:asciiTheme="minorHAnsi" w:hAnsiTheme="minorHAnsi"/>
        </w:rPr>
        <w:t xml:space="preserve">he </w:t>
      </w:r>
      <w:r w:rsidR="00C4366D">
        <w:rPr>
          <w:rFonts w:asciiTheme="minorHAnsi" w:hAnsiTheme="minorHAnsi"/>
        </w:rPr>
        <w:t>drawing</w:t>
      </w:r>
      <w:r w:rsidR="00C4366D" w:rsidRPr="00682467">
        <w:rPr>
          <w:rFonts w:ascii="Calibri" w:eastAsia="Calibri" w:hAnsi="Calibri" w:cstheme="minorBidi"/>
          <w:szCs w:val="22"/>
        </w:rPr>
        <w:t xml:space="preserve"> </w:t>
      </w:r>
      <w:r w:rsidR="00C4366D" w:rsidRPr="009937E1">
        <w:rPr>
          <w:rFonts w:asciiTheme="minorHAnsi" w:hAnsiTheme="minorHAnsi"/>
        </w:rPr>
        <w:t xml:space="preserve">below </w:t>
      </w:r>
      <w:r w:rsidR="00C4366D">
        <w:rPr>
          <w:rFonts w:asciiTheme="minorHAnsi" w:hAnsiTheme="minorHAnsi"/>
        </w:rPr>
        <w:t xml:space="preserve">shows the idea of an incoming pathway for a stimulus on the surface of a finger. The receptors of the body are specialized for an array of different types of stimuli (energy) to detect </w:t>
      </w:r>
      <w:r w:rsidR="00C4366D" w:rsidRPr="00C4366D">
        <w:rPr>
          <w:rFonts w:asciiTheme="minorHAnsi" w:hAnsiTheme="minorHAnsi"/>
          <w:b/>
        </w:rPr>
        <w:t>sensations</w:t>
      </w:r>
      <w:r w:rsidR="00C4366D">
        <w:rPr>
          <w:rFonts w:asciiTheme="minorHAnsi" w:hAnsiTheme="minorHAnsi"/>
        </w:rPr>
        <w:t>, and this information is delivered to the central nervous system for</w:t>
      </w:r>
      <w:r w:rsidR="00F53DDE">
        <w:rPr>
          <w:rFonts w:asciiTheme="minorHAnsi" w:hAnsiTheme="minorHAnsi"/>
        </w:rPr>
        <w:t xml:space="preserve"> the</w:t>
      </w:r>
      <w:r w:rsidR="00C4366D">
        <w:rPr>
          <w:rFonts w:asciiTheme="minorHAnsi" w:hAnsiTheme="minorHAnsi"/>
        </w:rPr>
        <w:t xml:space="preserve"> </w:t>
      </w:r>
      <w:r w:rsidR="00C4366D" w:rsidRPr="00C4366D">
        <w:rPr>
          <w:rFonts w:asciiTheme="minorHAnsi" w:hAnsiTheme="minorHAnsi"/>
          <w:b/>
        </w:rPr>
        <w:t>perception</w:t>
      </w:r>
      <w:r w:rsidR="00C4366D">
        <w:rPr>
          <w:rFonts w:asciiTheme="minorHAnsi" w:hAnsiTheme="minorHAnsi"/>
        </w:rPr>
        <w:t xml:space="preserve"> of it.  </w:t>
      </w:r>
    </w:p>
    <w:p w:rsidR="00682467" w:rsidRDefault="00F53DDE" w:rsidP="00C4366D">
      <w:pPr>
        <w:jc w:val="both"/>
        <w:rPr>
          <w:rFonts w:asciiTheme="minorHAnsi" w:hAnsiTheme="minorHAnsi"/>
          <w:b/>
        </w:rPr>
      </w:pPr>
      <w:r w:rsidRPr="009C3236">
        <w:rPr>
          <w:rFonts w:eastAsia="Calibri"/>
          <w:noProof/>
        </w:rPr>
        <w:drawing>
          <wp:anchor distT="0" distB="0" distL="114300" distR="114300" simplePos="0" relativeHeight="251672576" behindDoc="1" locked="0" layoutInCell="1" allowOverlap="1" wp14:anchorId="5242D463" wp14:editId="68DAADCF">
            <wp:simplePos x="0" y="0"/>
            <wp:positionH relativeFrom="column">
              <wp:posOffset>877570</wp:posOffset>
            </wp:positionH>
            <wp:positionV relativeFrom="paragraph">
              <wp:posOffset>100066</wp:posOffset>
            </wp:positionV>
            <wp:extent cx="4407535" cy="3978275"/>
            <wp:effectExtent l="0" t="0" r="0" b="3175"/>
            <wp:wrapTight wrapText="bothSides">
              <wp:wrapPolygon edited="0">
                <wp:start x="0" y="0"/>
                <wp:lineTo x="0" y="21514"/>
                <wp:lineTo x="21472" y="21514"/>
                <wp:lineTo x="21472" y="0"/>
                <wp:lineTo x="0" y="0"/>
              </wp:wrapPolygon>
            </wp:wrapTight>
            <wp:docPr id="66653" name="Picture 66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6"/>
                    <a:stretch/>
                  </pic:blipFill>
                  <pic:spPr bwMode="auto">
                    <a:xfrm>
                      <a:off x="0" y="0"/>
                      <a:ext cx="4407535" cy="397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682467" w:rsidRDefault="00682467" w:rsidP="009937E1">
      <w:pPr>
        <w:rPr>
          <w:rFonts w:asciiTheme="minorHAnsi" w:hAnsiTheme="minorHAnsi"/>
          <w:b/>
        </w:rPr>
      </w:pPr>
    </w:p>
    <w:p w:rsidR="00F53DDE" w:rsidRDefault="00F53DDE" w:rsidP="00F53D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seen in the drawing above, s</w:t>
      </w:r>
      <w:r w:rsidRPr="00C4366D">
        <w:rPr>
          <w:rFonts w:asciiTheme="minorHAnsi" w:hAnsiTheme="minorHAnsi"/>
        </w:rPr>
        <w:t xml:space="preserve">ensory </w:t>
      </w:r>
      <w:r>
        <w:rPr>
          <w:rFonts w:asciiTheme="minorHAnsi" w:hAnsiTheme="minorHAnsi"/>
        </w:rPr>
        <w:t xml:space="preserve">receptors </w:t>
      </w:r>
      <w:r w:rsidR="009C39BF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most often the specialized endings of sensory neurons and function to </w:t>
      </w:r>
      <w:r w:rsidRPr="00F53DDE">
        <w:rPr>
          <w:rFonts w:asciiTheme="minorHAnsi" w:hAnsiTheme="minorHAnsi"/>
          <w:b/>
        </w:rPr>
        <w:t>detect</w:t>
      </w:r>
      <w:r>
        <w:rPr>
          <w:rFonts w:asciiTheme="minorHAnsi" w:hAnsiTheme="minorHAnsi"/>
        </w:rPr>
        <w:t xml:space="preserve"> </w:t>
      </w:r>
      <w:r w:rsidRPr="00F53DDE">
        <w:rPr>
          <w:rFonts w:asciiTheme="minorHAnsi" w:hAnsiTheme="minorHAnsi"/>
          <w:b/>
        </w:rPr>
        <w:t>changes</w:t>
      </w:r>
      <w:r w:rsidR="009C39BF" w:rsidRPr="009C39BF">
        <w:rPr>
          <w:rFonts w:asciiTheme="minorHAnsi" w:hAnsiTheme="minorHAnsi"/>
        </w:rPr>
        <w:t xml:space="preserve">, </w:t>
      </w:r>
      <w:r w:rsidR="009C39BF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then relay a signal if the stimulus is strong enough. S</w:t>
      </w:r>
      <w:r w:rsidRPr="00C4366D">
        <w:rPr>
          <w:rFonts w:asciiTheme="minorHAnsi" w:hAnsiTheme="minorHAnsi"/>
        </w:rPr>
        <w:t xml:space="preserve">ensory </w:t>
      </w:r>
      <w:r>
        <w:rPr>
          <w:rFonts w:asciiTheme="minorHAnsi" w:hAnsiTheme="minorHAnsi"/>
        </w:rPr>
        <w:t xml:space="preserve">receptors can be classified in many ways, </w:t>
      </w:r>
      <w:r w:rsidR="009D2B53">
        <w:rPr>
          <w:rFonts w:asciiTheme="minorHAnsi" w:hAnsiTheme="minorHAnsi"/>
        </w:rPr>
        <w:t>use any resource</w:t>
      </w:r>
      <w:r>
        <w:rPr>
          <w:rFonts w:asciiTheme="minorHAnsi" w:hAnsiTheme="minorHAnsi"/>
        </w:rPr>
        <w:t xml:space="preserve"> to help fill in </w:t>
      </w:r>
      <w:r w:rsidRPr="00F53DDE">
        <w:rPr>
          <w:rFonts w:asciiTheme="minorHAnsi" w:hAnsiTheme="minorHAnsi"/>
          <w:b/>
        </w:rPr>
        <w:t>Table 1</w:t>
      </w:r>
      <w:r>
        <w:rPr>
          <w:rFonts w:asciiTheme="minorHAnsi" w:hAnsiTheme="minorHAnsi"/>
        </w:rPr>
        <w:t xml:space="preserve"> below.  </w:t>
      </w:r>
    </w:p>
    <w:p w:rsidR="00682467" w:rsidRDefault="00682467" w:rsidP="00F53DDE">
      <w:pPr>
        <w:jc w:val="both"/>
        <w:rPr>
          <w:rFonts w:asciiTheme="minorHAnsi" w:hAnsiTheme="minorHAnsi"/>
          <w:b/>
        </w:rPr>
      </w:pPr>
    </w:p>
    <w:p w:rsidR="00682467" w:rsidRPr="00682467" w:rsidRDefault="00682467" w:rsidP="00F53DDE">
      <w:pPr>
        <w:jc w:val="both"/>
        <w:rPr>
          <w:rFonts w:ascii="Calibri" w:eastAsia="Calibri" w:hAnsi="Calibri" w:cstheme="minorBidi"/>
          <w:szCs w:val="22"/>
        </w:rPr>
      </w:pPr>
      <w:r w:rsidRPr="00682467">
        <w:rPr>
          <w:rFonts w:ascii="Calibri" w:eastAsia="Calibri" w:hAnsi="Calibri" w:cstheme="minorBidi"/>
          <w:b/>
          <w:szCs w:val="22"/>
        </w:rPr>
        <w:t>Table 1.</w:t>
      </w:r>
      <w:r>
        <w:rPr>
          <w:rFonts w:ascii="Calibri" w:eastAsia="Calibri" w:hAnsi="Calibri" w:cstheme="minorBidi"/>
          <w:szCs w:val="22"/>
        </w:rPr>
        <w:t xml:space="preserve"> </w:t>
      </w:r>
      <w:r w:rsidR="00F53DDE">
        <w:rPr>
          <w:rFonts w:ascii="Calibri" w:eastAsia="Calibri" w:hAnsi="Calibri" w:cstheme="minorBidi"/>
          <w:szCs w:val="22"/>
        </w:rPr>
        <w:t xml:space="preserve">Briefly state </w:t>
      </w:r>
      <w:r>
        <w:rPr>
          <w:rFonts w:ascii="Calibri" w:eastAsia="Calibri" w:hAnsi="Calibri" w:cstheme="minorBidi"/>
          <w:szCs w:val="22"/>
        </w:rPr>
        <w:t xml:space="preserve">the </w:t>
      </w:r>
      <w:r w:rsidR="001A711D">
        <w:rPr>
          <w:rFonts w:ascii="Calibri" w:eastAsia="Calibri" w:hAnsi="Calibri" w:cstheme="minorBidi"/>
          <w:szCs w:val="22"/>
        </w:rPr>
        <w:t xml:space="preserve">way that </w:t>
      </w:r>
      <w:r>
        <w:rPr>
          <w:rFonts w:ascii="Calibri" w:eastAsia="Calibri" w:hAnsi="Calibri" w:cstheme="minorBidi"/>
          <w:szCs w:val="22"/>
        </w:rPr>
        <w:t>each receptor type is</w:t>
      </w:r>
      <w:r w:rsidR="001A711D">
        <w:rPr>
          <w:rFonts w:ascii="Calibri" w:eastAsia="Calibri" w:hAnsi="Calibri" w:cstheme="minorBidi"/>
          <w:szCs w:val="22"/>
        </w:rPr>
        <w:t xml:space="preserve"> actually s</w:t>
      </w:r>
      <w:r>
        <w:rPr>
          <w:rFonts w:ascii="Calibri" w:eastAsia="Calibri" w:hAnsi="Calibri" w:cstheme="minorBidi"/>
          <w:szCs w:val="22"/>
        </w:rPr>
        <w:t>timulated</w:t>
      </w:r>
      <w:r w:rsidR="001A711D">
        <w:rPr>
          <w:rFonts w:ascii="Calibri" w:eastAsia="Calibri" w:hAnsi="Calibri" w:cstheme="minorBidi"/>
          <w:szCs w:val="22"/>
        </w:rPr>
        <w:t xml:space="preserve"> (the adequate stimulus)</w:t>
      </w:r>
      <w:r>
        <w:rPr>
          <w:rFonts w:ascii="Calibri" w:eastAsia="Calibri" w:hAnsi="Calibri" w:cstheme="minorBidi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7429"/>
      </w:tblGrid>
      <w:tr w:rsidR="00682467" w:rsidRPr="00682467" w:rsidTr="00AB5CA3">
        <w:trPr>
          <w:trHeight w:val="386"/>
        </w:trPr>
        <w:tc>
          <w:tcPr>
            <w:tcW w:w="2790" w:type="dxa"/>
            <w:shd w:val="clear" w:color="auto" w:fill="FBE4D5" w:themeFill="accent2" w:themeFillTint="33"/>
          </w:tcPr>
          <w:p w:rsidR="00682467" w:rsidRPr="007F7715" w:rsidRDefault="00682467" w:rsidP="00682467">
            <w:pPr>
              <w:spacing w:line="360" w:lineRule="auto"/>
              <w:contextualSpacing/>
              <w:jc w:val="center"/>
              <w:rPr>
                <w:rFonts w:ascii="Calibri" w:eastAsia="Calibri" w:hAnsi="Calibri" w:cstheme="minorBidi"/>
                <w:b/>
              </w:rPr>
            </w:pPr>
            <w:r w:rsidRPr="007F7715">
              <w:rPr>
                <w:rFonts w:ascii="Calibri" w:eastAsia="Calibri" w:hAnsi="Calibri" w:cstheme="minorBidi"/>
                <w:b/>
              </w:rPr>
              <w:t>Type of Receptor</w:t>
            </w:r>
          </w:p>
        </w:tc>
        <w:tc>
          <w:tcPr>
            <w:tcW w:w="7429" w:type="dxa"/>
            <w:shd w:val="clear" w:color="auto" w:fill="FBE4D5" w:themeFill="accent2" w:themeFillTint="33"/>
          </w:tcPr>
          <w:p w:rsidR="00682467" w:rsidRPr="007F7715" w:rsidRDefault="001A711D" w:rsidP="001A711D">
            <w:pPr>
              <w:spacing w:line="360" w:lineRule="auto"/>
              <w:contextualSpacing/>
              <w:jc w:val="center"/>
              <w:rPr>
                <w:rFonts w:ascii="Calibri" w:eastAsia="Calibri" w:hAnsi="Calibri" w:cstheme="minorBidi"/>
                <w:b/>
              </w:rPr>
            </w:pPr>
            <w:r w:rsidRPr="007F7715">
              <w:rPr>
                <w:rFonts w:ascii="Calibri" w:eastAsia="Calibri" w:hAnsi="Calibri" w:cstheme="minorBidi"/>
                <w:b/>
              </w:rPr>
              <w:t>The Adequate Stimulus (s</w:t>
            </w:r>
            <w:r w:rsidR="00682467" w:rsidRPr="007F7715">
              <w:rPr>
                <w:rFonts w:ascii="Calibri" w:eastAsia="Calibri" w:hAnsi="Calibri" w:cstheme="minorBidi"/>
                <w:b/>
              </w:rPr>
              <w:t xml:space="preserve">timulated </w:t>
            </w:r>
            <w:r w:rsidRPr="007F7715">
              <w:rPr>
                <w:rFonts w:ascii="Calibri" w:eastAsia="Calibri" w:hAnsi="Calibri" w:cstheme="minorBidi"/>
                <w:b/>
              </w:rPr>
              <w:t>b</w:t>
            </w:r>
            <w:r w:rsidR="00682467" w:rsidRPr="007F7715">
              <w:rPr>
                <w:rFonts w:ascii="Calibri" w:eastAsia="Calibri" w:hAnsi="Calibri" w:cstheme="minorBidi"/>
                <w:b/>
              </w:rPr>
              <w:t>y</w:t>
            </w:r>
            <w:r w:rsidRPr="007F7715">
              <w:rPr>
                <w:rFonts w:ascii="Calibri" w:eastAsia="Calibri" w:hAnsi="Calibri" w:cstheme="minorBidi"/>
                <w:b/>
              </w:rPr>
              <w:t>)</w:t>
            </w:r>
          </w:p>
        </w:tc>
      </w:tr>
      <w:tr w:rsidR="00682467" w:rsidRPr="00682467" w:rsidTr="00AB5CA3">
        <w:tc>
          <w:tcPr>
            <w:tcW w:w="2790" w:type="dxa"/>
          </w:tcPr>
          <w:p w:rsidR="00682467" w:rsidRPr="00682467" w:rsidRDefault="00682467" w:rsidP="00682467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</w:rPr>
            </w:pPr>
            <w:r w:rsidRPr="00682467">
              <w:rPr>
                <w:rFonts w:ascii="Calibri" w:eastAsia="Calibri" w:hAnsi="Calibri" w:cstheme="minorBidi"/>
              </w:rPr>
              <w:t xml:space="preserve">Chemoreceptors </w:t>
            </w:r>
          </w:p>
        </w:tc>
        <w:tc>
          <w:tcPr>
            <w:tcW w:w="7429" w:type="dxa"/>
          </w:tcPr>
          <w:p w:rsidR="00682467" w:rsidRPr="00682467" w:rsidRDefault="00682467" w:rsidP="00D01518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  <w:u w:val="single"/>
              </w:rPr>
            </w:pPr>
          </w:p>
        </w:tc>
      </w:tr>
      <w:tr w:rsidR="00682467" w:rsidRPr="00682467" w:rsidTr="00AB5CA3">
        <w:tc>
          <w:tcPr>
            <w:tcW w:w="2790" w:type="dxa"/>
          </w:tcPr>
          <w:p w:rsidR="00682467" w:rsidRPr="00682467" w:rsidRDefault="00682467" w:rsidP="00682467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</w:rPr>
            </w:pPr>
            <w:r w:rsidRPr="00682467">
              <w:rPr>
                <w:rFonts w:ascii="Calibri" w:eastAsia="Calibri" w:hAnsi="Calibri" w:cstheme="minorBidi"/>
              </w:rPr>
              <w:t xml:space="preserve">Mechanoreceptors </w:t>
            </w:r>
          </w:p>
        </w:tc>
        <w:tc>
          <w:tcPr>
            <w:tcW w:w="7429" w:type="dxa"/>
          </w:tcPr>
          <w:p w:rsidR="00682467" w:rsidRPr="00682467" w:rsidRDefault="00682467" w:rsidP="00D01518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  <w:u w:val="single"/>
              </w:rPr>
            </w:pPr>
          </w:p>
        </w:tc>
      </w:tr>
      <w:tr w:rsidR="00682467" w:rsidRPr="00682467" w:rsidTr="00AB5CA3">
        <w:tc>
          <w:tcPr>
            <w:tcW w:w="2790" w:type="dxa"/>
          </w:tcPr>
          <w:p w:rsidR="00682467" w:rsidRPr="00682467" w:rsidRDefault="00682467" w:rsidP="00682467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</w:rPr>
            </w:pPr>
            <w:r w:rsidRPr="00682467">
              <w:rPr>
                <w:rFonts w:ascii="Calibri" w:eastAsia="Calibri" w:hAnsi="Calibri" w:cstheme="minorBidi"/>
              </w:rPr>
              <w:t xml:space="preserve">Nociceptors  </w:t>
            </w:r>
          </w:p>
        </w:tc>
        <w:tc>
          <w:tcPr>
            <w:tcW w:w="7429" w:type="dxa"/>
          </w:tcPr>
          <w:p w:rsidR="00682467" w:rsidRPr="00682467" w:rsidRDefault="00682467" w:rsidP="00D01518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  <w:u w:val="single"/>
              </w:rPr>
            </w:pPr>
          </w:p>
        </w:tc>
      </w:tr>
      <w:tr w:rsidR="00682467" w:rsidRPr="00682467" w:rsidTr="00AB5CA3">
        <w:tc>
          <w:tcPr>
            <w:tcW w:w="2790" w:type="dxa"/>
          </w:tcPr>
          <w:p w:rsidR="00682467" w:rsidRPr="00682467" w:rsidRDefault="00682467" w:rsidP="00682467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</w:rPr>
            </w:pPr>
            <w:r w:rsidRPr="00682467">
              <w:rPr>
                <w:rFonts w:ascii="Calibri" w:eastAsia="Calibri" w:hAnsi="Calibri" w:cstheme="minorBidi"/>
              </w:rPr>
              <w:t xml:space="preserve">Osmoreceptors </w:t>
            </w:r>
          </w:p>
        </w:tc>
        <w:tc>
          <w:tcPr>
            <w:tcW w:w="7429" w:type="dxa"/>
          </w:tcPr>
          <w:p w:rsidR="00682467" w:rsidRPr="00682467" w:rsidRDefault="00682467" w:rsidP="00D01518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  <w:u w:val="single"/>
              </w:rPr>
            </w:pPr>
          </w:p>
        </w:tc>
      </w:tr>
      <w:tr w:rsidR="00682467" w:rsidRPr="00682467" w:rsidTr="00AB5CA3">
        <w:tc>
          <w:tcPr>
            <w:tcW w:w="2790" w:type="dxa"/>
          </w:tcPr>
          <w:p w:rsidR="00682467" w:rsidRPr="00682467" w:rsidRDefault="00682467" w:rsidP="00682467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</w:rPr>
            </w:pPr>
            <w:r w:rsidRPr="00682467">
              <w:rPr>
                <w:rFonts w:ascii="Calibri" w:eastAsia="Calibri" w:hAnsi="Calibri" w:cstheme="minorBidi"/>
              </w:rPr>
              <w:t>Photoreceptors</w:t>
            </w:r>
          </w:p>
        </w:tc>
        <w:tc>
          <w:tcPr>
            <w:tcW w:w="7429" w:type="dxa"/>
          </w:tcPr>
          <w:p w:rsidR="00682467" w:rsidRPr="00682467" w:rsidRDefault="00682467" w:rsidP="00D01518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  <w:u w:val="single"/>
              </w:rPr>
            </w:pPr>
          </w:p>
        </w:tc>
      </w:tr>
      <w:tr w:rsidR="00682467" w:rsidRPr="00682467" w:rsidTr="00AB5CA3">
        <w:tc>
          <w:tcPr>
            <w:tcW w:w="2790" w:type="dxa"/>
          </w:tcPr>
          <w:p w:rsidR="00682467" w:rsidRPr="00682467" w:rsidRDefault="00682467" w:rsidP="00682467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</w:rPr>
            </w:pPr>
            <w:r w:rsidRPr="00682467">
              <w:rPr>
                <w:rFonts w:ascii="Calibri" w:eastAsia="Calibri" w:hAnsi="Calibri" w:cstheme="minorBidi"/>
              </w:rPr>
              <w:t>Thermoreceptors</w:t>
            </w:r>
          </w:p>
        </w:tc>
        <w:tc>
          <w:tcPr>
            <w:tcW w:w="7429" w:type="dxa"/>
          </w:tcPr>
          <w:p w:rsidR="00682467" w:rsidRPr="00682467" w:rsidRDefault="00682467" w:rsidP="00D01518">
            <w:pPr>
              <w:spacing w:line="360" w:lineRule="auto"/>
              <w:contextualSpacing/>
              <w:jc w:val="both"/>
              <w:rPr>
                <w:rFonts w:ascii="Calibri" w:eastAsia="Calibri" w:hAnsi="Calibri" w:cstheme="minorBidi"/>
                <w:u w:val="single"/>
              </w:rPr>
            </w:pPr>
          </w:p>
        </w:tc>
      </w:tr>
    </w:tbl>
    <w:p w:rsidR="00F76293" w:rsidRDefault="00F53DDE" w:rsidP="00F762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2) </w:t>
      </w:r>
      <w:r w:rsidR="00F76293" w:rsidRPr="00F76293">
        <w:rPr>
          <w:rFonts w:asciiTheme="minorHAnsi" w:hAnsiTheme="minorHAnsi"/>
        </w:rPr>
        <w:t>For sensory sensation (detection</w:t>
      </w:r>
      <w:r w:rsidR="00F76293">
        <w:rPr>
          <w:rFonts w:asciiTheme="minorHAnsi" w:hAnsiTheme="minorHAnsi"/>
        </w:rPr>
        <w:t>)</w:t>
      </w:r>
      <w:r w:rsidR="00F76293" w:rsidRPr="00F76293">
        <w:rPr>
          <w:rFonts w:asciiTheme="minorHAnsi" w:hAnsiTheme="minorHAnsi"/>
        </w:rPr>
        <w:t xml:space="preserve"> and </w:t>
      </w:r>
      <w:r w:rsidR="00F76293" w:rsidRPr="004A71ED">
        <w:rPr>
          <w:rFonts w:asciiTheme="minorHAnsi" w:hAnsiTheme="minorHAnsi"/>
        </w:rPr>
        <w:t xml:space="preserve">perception </w:t>
      </w:r>
      <w:r w:rsidR="004A71ED" w:rsidRPr="004A71ED">
        <w:rPr>
          <w:rFonts w:asciiTheme="minorHAnsi" w:hAnsiTheme="minorHAnsi"/>
        </w:rPr>
        <w:t>(processing</w:t>
      </w:r>
      <w:r w:rsidR="004A71ED">
        <w:rPr>
          <w:rFonts w:asciiTheme="minorHAnsi" w:hAnsiTheme="minorHAnsi"/>
        </w:rPr>
        <w:t xml:space="preserve"> for context), there are several factors involved. Many of the elements are shown in Table 2 below. These factors include </w:t>
      </w:r>
      <w:r w:rsidR="00F76293">
        <w:rPr>
          <w:rFonts w:asciiTheme="minorHAnsi" w:hAnsiTheme="minorHAnsi"/>
        </w:rPr>
        <w:t>the type of stimulus (</w:t>
      </w:r>
      <w:r w:rsidR="00F76293" w:rsidRPr="00F76293">
        <w:rPr>
          <w:rFonts w:asciiTheme="minorHAnsi" w:hAnsiTheme="minorHAnsi"/>
        </w:rPr>
        <w:t>Sensory Modality</w:t>
      </w:r>
      <w:r w:rsidR="00F76293">
        <w:rPr>
          <w:rFonts w:asciiTheme="minorHAnsi" w:hAnsiTheme="minorHAnsi"/>
        </w:rPr>
        <w:t>), where the original stimulus is coming from (Location</w:t>
      </w:r>
      <w:r w:rsidR="004A71ED">
        <w:rPr>
          <w:rFonts w:asciiTheme="minorHAnsi" w:hAnsiTheme="minorHAnsi"/>
        </w:rPr>
        <w:t xml:space="preserve"> o</w:t>
      </w:r>
      <w:r w:rsidR="00F76293">
        <w:rPr>
          <w:rFonts w:asciiTheme="minorHAnsi" w:hAnsiTheme="minorHAnsi"/>
        </w:rPr>
        <w:t xml:space="preserve">f Stimulus), </w:t>
      </w:r>
      <w:r w:rsidR="004A71ED">
        <w:rPr>
          <w:rFonts w:asciiTheme="minorHAnsi" w:hAnsiTheme="minorHAnsi"/>
        </w:rPr>
        <w:t>and the</w:t>
      </w:r>
      <w:r w:rsidR="00F76293">
        <w:rPr>
          <w:rFonts w:asciiTheme="minorHAnsi" w:hAnsiTheme="minorHAnsi"/>
        </w:rPr>
        <w:t xml:space="preserve"> specific type of detection (</w:t>
      </w:r>
      <w:r w:rsidR="00F76293" w:rsidRPr="00F76293">
        <w:rPr>
          <w:rFonts w:asciiTheme="minorHAnsi" w:hAnsiTheme="minorHAnsi"/>
        </w:rPr>
        <w:t>Sensory Receptor</w:t>
      </w:r>
      <w:r w:rsidR="00F76293">
        <w:rPr>
          <w:rFonts w:asciiTheme="minorHAnsi" w:hAnsiTheme="minorHAnsi"/>
        </w:rPr>
        <w:t>) and where in the body the detection occurs (</w:t>
      </w:r>
      <w:r w:rsidR="00F76293" w:rsidRPr="00F76293">
        <w:rPr>
          <w:rFonts w:asciiTheme="minorHAnsi" w:hAnsiTheme="minorHAnsi"/>
        </w:rPr>
        <w:t>Location in Body</w:t>
      </w:r>
      <w:r w:rsidR="00F76293">
        <w:rPr>
          <w:rFonts w:asciiTheme="minorHAnsi" w:hAnsiTheme="minorHAnsi"/>
        </w:rPr>
        <w:t>)</w:t>
      </w:r>
      <w:r w:rsidR="004A71ED">
        <w:rPr>
          <w:rFonts w:asciiTheme="minorHAnsi" w:hAnsiTheme="minorHAnsi"/>
        </w:rPr>
        <w:t>.</w:t>
      </w:r>
    </w:p>
    <w:p w:rsidR="004A71ED" w:rsidRDefault="004A71ED" w:rsidP="00F76293">
      <w:pPr>
        <w:jc w:val="both"/>
        <w:rPr>
          <w:rFonts w:asciiTheme="minorHAnsi" w:hAnsiTheme="minorHAnsi"/>
        </w:rPr>
      </w:pPr>
    </w:p>
    <w:p w:rsidR="00F76293" w:rsidRDefault="00F76293" w:rsidP="00F762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information from any reliable source to help fill in </w:t>
      </w:r>
      <w:r w:rsidRPr="00F53DDE">
        <w:rPr>
          <w:rFonts w:asciiTheme="minorHAnsi" w:hAnsiTheme="minorHAnsi"/>
          <w:b/>
        </w:rPr>
        <w:t xml:space="preserve">Table 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 xml:space="preserve"> below.  </w:t>
      </w:r>
    </w:p>
    <w:p w:rsidR="00F76293" w:rsidRPr="00F53DDE" w:rsidRDefault="00F76293" w:rsidP="00F53DDE">
      <w:pPr>
        <w:jc w:val="both"/>
        <w:rPr>
          <w:rFonts w:asciiTheme="minorHAnsi" w:hAnsiTheme="minorHAnsi"/>
        </w:rPr>
      </w:pPr>
    </w:p>
    <w:p w:rsidR="00F76293" w:rsidRPr="00682467" w:rsidRDefault="00F76293" w:rsidP="00F76293">
      <w:pPr>
        <w:jc w:val="both"/>
        <w:rPr>
          <w:rFonts w:ascii="Calibri" w:eastAsia="Calibri" w:hAnsi="Calibri" w:cstheme="minorBidi"/>
          <w:szCs w:val="22"/>
        </w:rPr>
      </w:pPr>
      <w:r w:rsidRPr="00682467">
        <w:rPr>
          <w:rFonts w:ascii="Calibri" w:eastAsia="Calibri" w:hAnsi="Calibri" w:cstheme="minorBidi"/>
          <w:b/>
          <w:szCs w:val="22"/>
        </w:rPr>
        <w:t xml:space="preserve">Table </w:t>
      </w:r>
      <w:r w:rsidR="004A71ED">
        <w:rPr>
          <w:rFonts w:ascii="Calibri" w:eastAsia="Calibri" w:hAnsi="Calibri" w:cstheme="minorBidi"/>
          <w:b/>
          <w:szCs w:val="22"/>
        </w:rPr>
        <w:t>2</w:t>
      </w:r>
      <w:r w:rsidRPr="00682467">
        <w:rPr>
          <w:rFonts w:ascii="Calibri" w:eastAsia="Calibri" w:hAnsi="Calibri" w:cstheme="minorBidi"/>
          <w:b/>
          <w:szCs w:val="22"/>
        </w:rPr>
        <w:t>.</w:t>
      </w:r>
      <w:r>
        <w:rPr>
          <w:rFonts w:ascii="Calibri" w:eastAsia="Calibri" w:hAnsi="Calibri" w:cstheme="minorBidi"/>
          <w:szCs w:val="22"/>
        </w:rPr>
        <w:t xml:space="preserve"> For the missing element in the table below (</w:t>
      </w:r>
      <w:r w:rsidR="009C39BF" w:rsidRPr="009C39BF">
        <w:rPr>
          <w:rFonts w:asciiTheme="minorHAnsi" w:eastAsiaTheme="minorHAnsi" w:hAnsiTheme="minorHAnsi" w:cstheme="minorBidi"/>
          <w:color w:val="FF0000"/>
        </w:rPr>
        <w:t>*</w:t>
      </w:r>
      <w:r>
        <w:rPr>
          <w:rFonts w:ascii="Calibri" w:eastAsia="Calibri" w:hAnsi="Calibri" w:cstheme="minorBidi"/>
          <w:szCs w:val="22"/>
        </w:rPr>
        <w:t>blank cell), fill in with the appropriate information.</w:t>
      </w:r>
    </w:p>
    <w:tbl>
      <w:tblPr>
        <w:tblW w:w="10080" w:type="dxa"/>
        <w:tblInd w:w="80" w:type="dxa"/>
        <w:tblLook w:val="04A0" w:firstRow="1" w:lastRow="0" w:firstColumn="1" w:lastColumn="0" w:noHBand="0" w:noVBand="1"/>
      </w:tblPr>
      <w:tblGrid>
        <w:gridCol w:w="1980"/>
        <w:gridCol w:w="1652"/>
        <w:gridCol w:w="3626"/>
        <w:gridCol w:w="2822"/>
      </w:tblGrid>
      <w:tr w:rsidR="00F76293" w:rsidRPr="001E5A26" w:rsidTr="00AB5CA3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76293" w:rsidRPr="001E5A26" w:rsidRDefault="00F76293" w:rsidP="00E8503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1E5A26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Sensory Modality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76293" w:rsidRPr="001E5A26" w:rsidRDefault="00F76293" w:rsidP="00E8503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F76293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Location of Stimulus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76293" w:rsidRPr="00F76293" w:rsidRDefault="00F76293" w:rsidP="00E8503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F76293">
              <w:rPr>
                <w:rFonts w:asciiTheme="minorHAnsi" w:hAnsiTheme="minorHAnsi"/>
                <w:b/>
                <w:bCs/>
              </w:rPr>
              <w:t>Sensory Receptor</w:t>
            </w:r>
            <w:r w:rsidRPr="00F76293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 xml:space="preserve"> </w:t>
            </w:r>
          </w:p>
          <w:p w:rsidR="00F76293" w:rsidRPr="001E5A26" w:rsidRDefault="00F76293" w:rsidP="00E8503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76293" w:rsidRPr="001E5A26" w:rsidRDefault="00F76293" w:rsidP="00E8503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F76293">
              <w:rPr>
                <w:rFonts w:asciiTheme="minorHAnsi" w:hAnsiTheme="minorHAnsi"/>
                <w:b/>
                <w:bCs/>
              </w:rPr>
              <w:t>Location in Body</w:t>
            </w:r>
            <w:r w:rsidRPr="00F76293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 xml:space="preserve"> </w:t>
            </w:r>
          </w:p>
        </w:tc>
      </w:tr>
      <w:tr w:rsidR="00F76293" w:rsidRPr="001E5A26" w:rsidTr="00AB5CA3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Cutaneous</w:t>
            </w:r>
            <w:r w:rsidRPr="001E5A26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F76293">
              <w:rPr>
                <w:rFonts w:asciiTheme="minorHAnsi" w:eastAsiaTheme="minorHAnsi" w:hAnsiTheme="minorHAnsi" w:cstheme="minorBidi"/>
                <w:color w:val="000000"/>
              </w:rPr>
              <w:t>Exteroceptors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>Meissner’s corpuscles</w:t>
            </w:r>
          </w:p>
          <w:p w:rsidR="00F76293" w:rsidRPr="001E5A26" w:rsidRDefault="00F76293" w:rsidP="00E85037">
            <w:pPr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>Ru</w:t>
            </w:r>
            <w:r w:rsidRPr="001E5A26">
              <w:rPr>
                <w:rFonts w:asciiTheme="minorHAnsi" w:hAnsiTheme="minorHAnsi" w:cs="Cambria Math"/>
              </w:rPr>
              <w:t>ﬃ</w:t>
            </w:r>
            <w:r w:rsidRPr="001E5A26">
              <w:rPr>
                <w:rFonts w:asciiTheme="minorHAnsi" w:hAnsiTheme="minorHAnsi"/>
              </w:rPr>
              <w:t>ni's corpuscles</w:t>
            </w:r>
          </w:p>
          <w:p w:rsidR="00F76293" w:rsidRPr="001E5A26" w:rsidRDefault="00F76293" w:rsidP="00E85037">
            <w:pPr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>Krause end bulbs</w:t>
            </w:r>
          </w:p>
          <w:p w:rsidR="00F76293" w:rsidRPr="001E5A26" w:rsidRDefault="00F76293" w:rsidP="00E85037">
            <w:pPr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>Merkel’s discs</w:t>
            </w:r>
          </w:p>
          <w:p w:rsidR="00F76293" w:rsidRPr="00C84416" w:rsidRDefault="00F76293" w:rsidP="00E85037">
            <w:pPr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 xml:space="preserve">Free nerve endings </w:t>
            </w:r>
          </w:p>
          <w:p w:rsidR="00F76293" w:rsidRPr="001E5A26" w:rsidRDefault="00F76293" w:rsidP="00E85037">
            <w:pPr>
              <w:jc w:val="both"/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 xml:space="preserve">Pacinian corpuscles 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Default="00F76293" w:rsidP="00E85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Epidermis of </w:t>
            </w:r>
            <w:r w:rsidRPr="001E5A26">
              <w:rPr>
                <w:rFonts w:asciiTheme="minorHAnsi" w:hAnsiTheme="minorHAnsi"/>
              </w:rPr>
              <w:t>Skin</w:t>
            </w:r>
          </w:p>
          <w:p w:rsidR="00AB5CA3" w:rsidRDefault="00F76293" w:rsidP="00E85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Epidermis of </w:t>
            </w:r>
            <w:r w:rsidRPr="001E5A26">
              <w:rPr>
                <w:rFonts w:asciiTheme="minorHAnsi" w:hAnsiTheme="minorHAnsi"/>
              </w:rPr>
              <w:t>Skin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B5CA3" w:rsidRDefault="009C39BF" w:rsidP="00E85037">
            <w:pPr>
              <w:rPr>
                <w:rFonts w:asciiTheme="minorHAnsi" w:hAnsiTheme="minorHAnsi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  <w:p w:rsidR="00F76293" w:rsidRDefault="00F76293" w:rsidP="00E85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Epidermis of </w:t>
            </w:r>
            <w:r w:rsidRPr="001E5A26">
              <w:rPr>
                <w:rFonts w:asciiTheme="minorHAnsi" w:hAnsiTheme="minorHAnsi"/>
              </w:rPr>
              <w:t>Skin</w:t>
            </w:r>
          </w:p>
          <w:p w:rsidR="00F76293" w:rsidRDefault="00F76293" w:rsidP="00E85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Dermis of Skin </w:t>
            </w:r>
          </w:p>
          <w:p w:rsidR="00F76293" w:rsidRPr="001E5A26" w:rsidRDefault="009C39BF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</w:tr>
      <w:tr w:rsidR="00F76293" w:rsidRPr="001E5A26" w:rsidTr="00AB5CA3">
        <w:trPr>
          <w:trHeight w:val="1663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</w:tr>
      <w:tr w:rsidR="00F76293" w:rsidRPr="001E5A26" w:rsidTr="00AB5CA3">
        <w:trPr>
          <w:trHeight w:val="6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Temperature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F76293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F76293">
              <w:rPr>
                <w:rFonts w:asciiTheme="minorHAnsi" w:eastAsiaTheme="minorHAnsi" w:hAnsiTheme="minorHAnsi" w:cstheme="minorBidi"/>
                <w:color w:val="000000"/>
              </w:rPr>
              <w:t>Exteroceptors</w:t>
            </w:r>
          </w:p>
          <w:p w:rsidR="00F76293" w:rsidRDefault="00F76293" w:rsidP="00E85037">
            <w:pPr>
              <w:rPr>
                <w:rFonts w:asciiTheme="minorHAnsi" w:hAnsiTheme="minorHAnsi"/>
              </w:rPr>
            </w:pPr>
            <w:r w:rsidRPr="00F76293">
              <w:rPr>
                <w:rFonts w:asciiTheme="minorHAnsi" w:hAnsiTheme="minorHAnsi"/>
              </w:rPr>
              <w:t>Interoceptors</w:t>
            </w:r>
          </w:p>
          <w:p w:rsidR="00AB5CA3" w:rsidRPr="001E5A26" w:rsidRDefault="00AB5CA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>Thermoreceptors</w:t>
            </w:r>
          </w:p>
          <w:p w:rsidR="00AB5CA3" w:rsidRDefault="009C39BF" w:rsidP="009C39BF">
            <w:pPr>
              <w:rPr>
                <w:rFonts w:asciiTheme="minorHAnsi" w:eastAsiaTheme="minorHAnsi" w:hAnsiTheme="minorHAnsi" w:cstheme="minorBidi"/>
                <w:color w:val="FF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  <w:p w:rsidR="009C39BF" w:rsidRPr="001E5A26" w:rsidRDefault="009C39BF" w:rsidP="009C39BF">
            <w:pPr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C8441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color w:val="000000"/>
              </w:rPr>
              <w:t>Skin</w:t>
            </w:r>
          </w:p>
          <w:p w:rsidR="00F76293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color w:val="000000"/>
              </w:rPr>
              <w:t>Hypothalamus</w:t>
            </w:r>
          </w:p>
          <w:p w:rsidR="00AB5CA3" w:rsidRPr="001E5A26" w:rsidRDefault="00AB5CA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</w:tr>
      <w:tr w:rsidR="00F76293" w:rsidRPr="001E5A26" w:rsidTr="00AB5CA3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C84416">
              <w:rPr>
                <w:rFonts w:asciiTheme="minorHAnsi" w:hAnsiTheme="minorHAnsi"/>
                <w:b/>
              </w:rPr>
              <w:t>Blood Chemistry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9C39BF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A3" w:rsidRDefault="00AB5CA3" w:rsidP="00AB5CA3">
            <w:pPr>
              <w:jc w:val="both"/>
              <w:rPr>
                <w:rFonts w:asciiTheme="minorHAnsi" w:hAnsiTheme="minorHAnsi"/>
              </w:rPr>
            </w:pPr>
            <w:r w:rsidRPr="00C84416">
              <w:rPr>
                <w:rFonts w:asciiTheme="minorHAnsi" w:hAnsiTheme="minorHAnsi"/>
              </w:rPr>
              <w:t>Chemoreceptors</w:t>
            </w:r>
          </w:p>
          <w:p w:rsidR="00AB5CA3" w:rsidRPr="001E5A26" w:rsidRDefault="00AB5CA3" w:rsidP="00E85037">
            <w:pPr>
              <w:jc w:val="both"/>
              <w:rPr>
                <w:rFonts w:asciiTheme="minorHAnsi" w:hAnsiTheme="minorHAnsi"/>
              </w:rPr>
            </w:pPr>
            <w:r w:rsidRPr="00C84416">
              <w:rPr>
                <w:rFonts w:asciiTheme="minorHAnsi" w:hAnsiTheme="minorHAnsi"/>
              </w:rPr>
              <w:t>Chemoreceptors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C84416" w:rsidRDefault="00F76293" w:rsidP="00E85037">
            <w:pPr>
              <w:jc w:val="both"/>
              <w:rPr>
                <w:rFonts w:asciiTheme="minorHAnsi" w:hAnsiTheme="minorHAnsi"/>
              </w:rPr>
            </w:pPr>
            <w:r w:rsidRPr="00C84416">
              <w:rPr>
                <w:rFonts w:asciiTheme="minorHAnsi" w:hAnsiTheme="minorHAnsi"/>
              </w:rPr>
              <w:t>Internal carotid artery</w:t>
            </w:r>
          </w:p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C84416">
              <w:rPr>
                <w:rFonts w:asciiTheme="minorHAnsi" w:hAnsiTheme="minorHAnsi"/>
              </w:rPr>
              <w:t>Medulla Oblongata</w:t>
            </w:r>
          </w:p>
        </w:tc>
      </w:tr>
      <w:tr w:rsidR="00F76293" w:rsidRPr="001E5A26" w:rsidTr="00AB5CA3">
        <w:trPr>
          <w:trHeight w:val="466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</w:tr>
      <w:tr w:rsidR="00F76293" w:rsidRPr="001E5A26" w:rsidTr="009C39BF">
        <w:trPr>
          <w:trHeight w:val="105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Default="00F76293" w:rsidP="00E85037">
            <w:pPr>
              <w:rPr>
                <w:rFonts w:asciiTheme="minorHAnsi" w:hAnsiTheme="minorHAnsi"/>
                <w:b/>
              </w:rPr>
            </w:pPr>
            <w:r w:rsidRPr="00C84416">
              <w:rPr>
                <w:rFonts w:asciiTheme="minorHAnsi" w:hAnsiTheme="minorHAnsi"/>
                <w:b/>
              </w:rPr>
              <w:t>Pain</w:t>
            </w:r>
          </w:p>
          <w:p w:rsidR="00F76293" w:rsidRPr="00C84416" w:rsidRDefault="00F76293" w:rsidP="00E850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F76293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F76293">
              <w:rPr>
                <w:rFonts w:asciiTheme="minorHAnsi" w:eastAsiaTheme="minorHAnsi" w:hAnsiTheme="minorHAnsi" w:cstheme="minorBidi"/>
                <w:color w:val="000000"/>
              </w:rPr>
              <w:t>Exteroceptors</w:t>
            </w:r>
          </w:p>
          <w:p w:rsidR="00AB5CA3" w:rsidRDefault="009C39BF" w:rsidP="00E85037">
            <w:pPr>
              <w:rPr>
                <w:rFonts w:asciiTheme="minorHAnsi" w:hAnsiTheme="minorHAnsi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  <w:p w:rsidR="00F76293" w:rsidRDefault="00F76293" w:rsidP="00E85037">
            <w:pPr>
              <w:rPr>
                <w:rFonts w:asciiTheme="minorHAnsi" w:hAnsiTheme="minorHAnsi"/>
              </w:rPr>
            </w:pPr>
            <w:r w:rsidRPr="00F76293">
              <w:rPr>
                <w:rFonts w:asciiTheme="minorHAnsi" w:hAnsiTheme="minorHAnsi"/>
              </w:rPr>
              <w:t>Interoceptors</w:t>
            </w:r>
          </w:p>
          <w:p w:rsidR="009C39BF" w:rsidRPr="001E5A26" w:rsidRDefault="009C39BF" w:rsidP="00E85037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C84416" w:rsidRDefault="00F76293" w:rsidP="00E85037">
            <w:pPr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 xml:space="preserve">Free nerve endings </w:t>
            </w:r>
          </w:p>
          <w:p w:rsidR="00F76293" w:rsidRPr="00C84416" w:rsidRDefault="00F76293" w:rsidP="00E85037">
            <w:pPr>
              <w:jc w:val="both"/>
              <w:rPr>
                <w:rFonts w:asciiTheme="minorHAnsi" w:hAnsiTheme="minorHAnsi"/>
              </w:rPr>
            </w:pPr>
            <w:r w:rsidRPr="00C84416">
              <w:rPr>
                <w:rFonts w:asciiTheme="minorHAnsi" w:hAnsiTheme="minorHAnsi"/>
              </w:rPr>
              <w:t>Nociceptors</w:t>
            </w:r>
          </w:p>
          <w:p w:rsidR="00F76293" w:rsidRDefault="00F76293" w:rsidP="00E85037">
            <w:pPr>
              <w:widowControl w:val="0"/>
              <w:jc w:val="both"/>
              <w:rPr>
                <w:rFonts w:asciiTheme="minorHAnsi" w:hAnsiTheme="minorHAnsi"/>
              </w:rPr>
            </w:pPr>
            <w:r w:rsidRPr="00C84416">
              <w:rPr>
                <w:rFonts w:asciiTheme="minorHAnsi" w:hAnsiTheme="minorHAnsi"/>
              </w:rPr>
              <w:t>Mechanoreceptors</w:t>
            </w:r>
          </w:p>
          <w:p w:rsidR="009C39BF" w:rsidRPr="004A0E46" w:rsidRDefault="009C39BF" w:rsidP="00E85037">
            <w:pPr>
              <w:widowControl w:val="0"/>
              <w:jc w:val="both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Default="00F76293" w:rsidP="00E85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Skin, tongue, eyes</w:t>
            </w:r>
          </w:p>
          <w:p w:rsidR="00F76293" w:rsidRPr="00C84416" w:rsidRDefault="00F76293" w:rsidP="00E85037">
            <w:pPr>
              <w:rPr>
                <w:rFonts w:asciiTheme="minorHAnsi" w:hAnsiTheme="minorHAnsi"/>
              </w:rPr>
            </w:pPr>
            <w:r w:rsidRPr="00C84416">
              <w:rPr>
                <w:rFonts w:asciiTheme="minorHAnsi" w:hAnsiTheme="minorHAnsi"/>
              </w:rPr>
              <w:t xml:space="preserve">Internal organs </w:t>
            </w:r>
          </w:p>
          <w:p w:rsidR="00F76293" w:rsidRDefault="00F76293" w:rsidP="00E850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C84416">
              <w:rPr>
                <w:rFonts w:asciiTheme="minorHAnsi" w:hAnsiTheme="minorHAnsi"/>
              </w:rPr>
              <w:t xml:space="preserve">ollow organs </w:t>
            </w:r>
            <w:r w:rsidR="009C39BF">
              <w:rPr>
                <w:rFonts w:asciiTheme="minorHAnsi" w:hAnsiTheme="minorHAnsi"/>
              </w:rPr>
              <w:t>(lungs)</w:t>
            </w:r>
          </w:p>
          <w:p w:rsidR="00AB5CA3" w:rsidRPr="00C84416" w:rsidRDefault="00AB5CA3" w:rsidP="00E85037">
            <w:pPr>
              <w:rPr>
                <w:rFonts w:asciiTheme="minorHAnsi" w:hAnsiTheme="minorHAnsi"/>
              </w:rPr>
            </w:pPr>
          </w:p>
        </w:tc>
      </w:tr>
      <w:tr w:rsidR="00F76293" w:rsidRPr="001E5A26" w:rsidTr="00AB5CA3">
        <w:trPr>
          <w:trHeight w:val="61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CA3" w:rsidRPr="001E5A26" w:rsidRDefault="00F76293" w:rsidP="00E85037">
            <w:pPr>
              <w:rPr>
                <w:rFonts w:asciiTheme="minorHAnsi" w:hAnsiTheme="minorHAnsi"/>
                <w:b/>
              </w:rPr>
            </w:pPr>
            <w:r w:rsidRPr="001E5A26">
              <w:rPr>
                <w:rFonts w:asciiTheme="minorHAnsi" w:hAnsiTheme="minorHAnsi"/>
                <w:b/>
              </w:rPr>
              <w:t>Vision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A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F76293">
              <w:rPr>
                <w:rFonts w:asciiTheme="minorHAnsi" w:eastAsiaTheme="minorHAnsi" w:hAnsiTheme="minorHAnsi" w:cstheme="minorBidi"/>
                <w:color w:val="000000"/>
              </w:rPr>
              <w:t>Exteroceptors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9C39BF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A3" w:rsidRPr="001E5A26" w:rsidRDefault="00F76293" w:rsidP="00E85037">
            <w:pPr>
              <w:rPr>
                <w:rFonts w:asciiTheme="minorHAnsi" w:hAnsiTheme="minorHAnsi"/>
              </w:rPr>
            </w:pPr>
            <w:r w:rsidRPr="001E5A26">
              <w:rPr>
                <w:rFonts w:asciiTheme="minorHAnsi" w:hAnsiTheme="minorHAnsi"/>
              </w:rPr>
              <w:t>Retina</w:t>
            </w:r>
          </w:p>
        </w:tc>
      </w:tr>
      <w:tr w:rsidR="00F76293" w:rsidRPr="001E5A26" w:rsidTr="00AB5CA3">
        <w:trPr>
          <w:trHeight w:val="5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Sound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F76293">
              <w:rPr>
                <w:rFonts w:asciiTheme="minorHAnsi" w:eastAsiaTheme="minorHAnsi" w:hAnsiTheme="minorHAnsi" w:cstheme="minorBidi"/>
                <w:color w:val="000000"/>
              </w:rPr>
              <w:t>Exteroceptors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1E5A26">
              <w:rPr>
                <w:rFonts w:asciiTheme="minorHAnsi" w:hAnsiTheme="minorHAnsi"/>
              </w:rPr>
              <w:t>Hair cells in the Organ of Corti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9BF" w:rsidRPr="009C39BF" w:rsidRDefault="009C39BF" w:rsidP="00E85037">
            <w:pPr>
              <w:rPr>
                <w:rFonts w:asciiTheme="minorHAnsi" w:eastAsiaTheme="minorHAnsi" w:hAnsiTheme="minorHAnsi" w:cstheme="minorBidi"/>
                <w:color w:val="FF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</w:tr>
      <w:tr w:rsidR="00F76293" w:rsidRPr="001E5A26" w:rsidTr="00AB5CA3">
        <w:trPr>
          <w:trHeight w:val="7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C84416">
              <w:rPr>
                <w:rFonts w:asciiTheme="minorHAnsi" w:hAnsiTheme="minorHAnsi"/>
                <w:b/>
              </w:rPr>
              <w:t>Blood Pressure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9C39BF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C84416">
              <w:rPr>
                <w:rFonts w:asciiTheme="minorHAnsi" w:hAnsiTheme="minorHAnsi"/>
              </w:rPr>
              <w:t>Baroreceptors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A3" w:rsidRPr="001E5A26" w:rsidRDefault="00F76293" w:rsidP="00E85037">
            <w:pPr>
              <w:jc w:val="both"/>
              <w:rPr>
                <w:rFonts w:asciiTheme="minorHAnsi" w:hAnsiTheme="minorHAnsi"/>
              </w:rPr>
            </w:pPr>
            <w:r w:rsidRPr="00C84416">
              <w:rPr>
                <w:rFonts w:asciiTheme="minorHAnsi" w:hAnsiTheme="minorHAnsi"/>
              </w:rPr>
              <w:t>Aortic arch, Carotid Sinus</w:t>
            </w:r>
            <w:r>
              <w:rPr>
                <w:rFonts w:asciiTheme="minorHAnsi" w:hAnsiTheme="minorHAnsi"/>
              </w:rPr>
              <w:t xml:space="preserve">, </w:t>
            </w:r>
            <w:r w:rsidRPr="00C84416">
              <w:rPr>
                <w:rFonts w:asciiTheme="minorHAnsi" w:hAnsiTheme="minorHAnsi"/>
              </w:rPr>
              <w:t xml:space="preserve">Right Atrium </w:t>
            </w:r>
          </w:p>
        </w:tc>
      </w:tr>
      <w:tr w:rsidR="00F76293" w:rsidRPr="001E5A26" w:rsidTr="00AB5CA3">
        <w:trPr>
          <w:trHeight w:val="70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1E5A26">
              <w:rPr>
                <w:rFonts w:asciiTheme="minorHAnsi" w:hAnsiTheme="minorHAnsi"/>
                <w:b/>
              </w:rPr>
              <w:t>Taste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F76293">
              <w:rPr>
                <w:rFonts w:asciiTheme="minorHAnsi" w:eastAsiaTheme="minorHAnsi" w:hAnsiTheme="minorHAnsi" w:cstheme="minorBidi"/>
                <w:color w:val="000000"/>
              </w:rPr>
              <w:t>Exteroceptors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color w:val="000000"/>
              </w:rPr>
              <w:t>Taste buds and olfactory receptors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</w:p>
          <w:p w:rsidR="00AB5CA3" w:rsidRPr="001E5A26" w:rsidRDefault="009C39BF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</w:tr>
      <w:tr w:rsidR="00F76293" w:rsidRPr="001E5A26" w:rsidTr="00AB5CA3">
        <w:trPr>
          <w:trHeight w:val="69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Smell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9C39BF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C84416">
              <w:rPr>
                <w:rFonts w:asciiTheme="minorHAnsi" w:hAnsiTheme="minorHAnsi"/>
              </w:rPr>
              <w:t xml:space="preserve">Olfactory </w:t>
            </w:r>
            <w:r w:rsidRPr="001E5A26">
              <w:rPr>
                <w:rFonts w:asciiTheme="minorHAnsi" w:hAnsiTheme="minorHAnsi"/>
              </w:rPr>
              <w:t>Receptors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A3" w:rsidRPr="001E5A26" w:rsidRDefault="00F76293" w:rsidP="00AB5CA3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color w:val="000000"/>
              </w:rPr>
              <w:t>Nasal cavity</w:t>
            </w:r>
          </w:p>
        </w:tc>
      </w:tr>
      <w:tr w:rsidR="00F76293" w:rsidRPr="001E5A26" w:rsidTr="00AB5CA3">
        <w:trPr>
          <w:trHeight w:val="62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C8441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C84416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Osmolarity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F76293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F76293">
              <w:rPr>
                <w:rFonts w:asciiTheme="minorHAnsi" w:hAnsiTheme="minorHAnsi"/>
              </w:rPr>
              <w:t>Interoceptors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4A0E46" w:rsidRDefault="009C39BF" w:rsidP="00E85037">
            <w:pPr>
              <w:rPr>
                <w:rFonts w:asciiTheme="minorHAnsi" w:hAnsiTheme="minorHAnsi"/>
                <w:snapToGrid w:val="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CA3" w:rsidRPr="004A0E46" w:rsidRDefault="00F76293" w:rsidP="00AB5CA3">
            <w:pPr>
              <w:widowControl w:val="0"/>
              <w:jc w:val="both"/>
              <w:rPr>
                <w:rFonts w:asciiTheme="minorHAnsi" w:hAnsiTheme="minorHAnsi"/>
                <w:snapToGrid w:val="0"/>
              </w:rPr>
            </w:pPr>
            <w:r w:rsidRPr="00C84416">
              <w:rPr>
                <w:rFonts w:asciiTheme="minorHAnsi" w:hAnsiTheme="minorHAnsi"/>
              </w:rPr>
              <w:t>Hypothalamus</w:t>
            </w:r>
          </w:p>
        </w:tc>
      </w:tr>
      <w:tr w:rsidR="00F76293" w:rsidRPr="001E5A26" w:rsidTr="00AB5CA3">
        <w:trPr>
          <w:trHeight w:val="7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C84416">
              <w:rPr>
                <w:rFonts w:asciiTheme="minorHAnsi" w:hAnsiTheme="minorHAnsi"/>
                <w:b/>
              </w:rPr>
              <w:t>Proprioception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F76293" w:rsidP="00E85037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F76293">
              <w:rPr>
                <w:rFonts w:asciiTheme="minorHAnsi" w:hAnsiTheme="minorHAnsi"/>
              </w:rPr>
              <w:t>Interoceptors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1E5A26" w:rsidRDefault="009C39BF" w:rsidP="00E85037">
            <w:pPr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9C39BF">
              <w:rPr>
                <w:rFonts w:asciiTheme="minorHAnsi" w:eastAsiaTheme="minorHAnsi" w:hAnsiTheme="minorHAnsi" w:cstheme="minorBidi"/>
                <w:color w:val="FF0000"/>
              </w:rPr>
              <w:t>*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293" w:rsidRPr="00C84416" w:rsidRDefault="00F76293" w:rsidP="00E85037">
            <w:pPr>
              <w:jc w:val="both"/>
              <w:rPr>
                <w:rFonts w:asciiTheme="minorHAnsi" w:hAnsiTheme="minorHAnsi"/>
              </w:rPr>
            </w:pPr>
            <w:r w:rsidRPr="00C84416">
              <w:rPr>
                <w:rFonts w:asciiTheme="minorHAnsi" w:hAnsiTheme="minorHAnsi"/>
              </w:rPr>
              <w:t>Skeletal Muscles</w:t>
            </w:r>
          </w:p>
          <w:p w:rsidR="00AB5CA3" w:rsidRPr="001E5A26" w:rsidRDefault="00F76293" w:rsidP="00AB5CA3">
            <w:pPr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C84416">
              <w:rPr>
                <w:rFonts w:asciiTheme="minorHAnsi" w:hAnsiTheme="minorHAnsi"/>
              </w:rPr>
              <w:t>Tendons,</w:t>
            </w:r>
            <w:r>
              <w:rPr>
                <w:rFonts w:asciiTheme="minorHAnsi" w:hAnsiTheme="minorHAnsi"/>
              </w:rPr>
              <w:t xml:space="preserve"> </w:t>
            </w:r>
            <w:r w:rsidRPr="00C84416">
              <w:rPr>
                <w:rFonts w:asciiTheme="minorHAnsi" w:hAnsiTheme="minorHAnsi"/>
              </w:rPr>
              <w:t>Joints</w:t>
            </w:r>
          </w:p>
        </w:tc>
      </w:tr>
    </w:tbl>
    <w:p w:rsidR="00F76293" w:rsidRPr="001E5A26" w:rsidRDefault="00F76293" w:rsidP="00F76293">
      <w:pPr>
        <w:jc w:val="both"/>
        <w:rPr>
          <w:rFonts w:ascii="Calibri" w:hAnsi="Calibri"/>
        </w:rPr>
      </w:pPr>
    </w:p>
    <w:p w:rsidR="00F76293" w:rsidRPr="001E5A26" w:rsidRDefault="00F76293" w:rsidP="00F76293">
      <w:pPr>
        <w:jc w:val="both"/>
        <w:rPr>
          <w:rFonts w:ascii="Calibri" w:hAnsi="Calibri"/>
        </w:rPr>
      </w:pPr>
    </w:p>
    <w:p w:rsidR="005F220D" w:rsidRDefault="005F220D" w:rsidP="009937E1">
      <w:pPr>
        <w:rPr>
          <w:rFonts w:asciiTheme="minorHAnsi" w:hAnsiTheme="minorHAnsi"/>
          <w:b/>
        </w:rPr>
      </w:pPr>
    </w:p>
    <w:p w:rsidR="009C39BF" w:rsidRDefault="009C39BF" w:rsidP="009937E1">
      <w:pPr>
        <w:rPr>
          <w:rFonts w:asciiTheme="minorHAnsi" w:hAnsiTheme="minorHAnsi"/>
          <w:b/>
        </w:rPr>
      </w:pPr>
    </w:p>
    <w:p w:rsidR="009937E1" w:rsidRPr="009937E1" w:rsidRDefault="009937E1" w:rsidP="007740E2">
      <w:pPr>
        <w:jc w:val="both"/>
        <w:rPr>
          <w:rFonts w:asciiTheme="minorHAnsi" w:hAnsiTheme="minorHAnsi"/>
          <w:b/>
        </w:rPr>
      </w:pPr>
      <w:r w:rsidRPr="009937E1">
        <w:rPr>
          <w:rFonts w:asciiTheme="minorHAnsi" w:hAnsiTheme="minorHAnsi"/>
          <w:b/>
        </w:rPr>
        <w:lastRenderedPageBreak/>
        <w:t>The Special Senses</w:t>
      </w:r>
    </w:p>
    <w:p w:rsidR="009937E1" w:rsidRDefault="009937E1" w:rsidP="007740E2">
      <w:pPr>
        <w:jc w:val="both"/>
        <w:rPr>
          <w:rFonts w:asciiTheme="minorHAnsi" w:hAnsiTheme="minorHAnsi"/>
          <w:b/>
        </w:rPr>
      </w:pPr>
      <w:r w:rsidRPr="009937E1">
        <w:rPr>
          <w:rFonts w:asciiTheme="minorHAnsi" w:hAnsiTheme="minorHAnsi"/>
          <w:b/>
        </w:rPr>
        <w:t xml:space="preserve">Exercise </w:t>
      </w:r>
      <w:r w:rsidR="00682467">
        <w:rPr>
          <w:rFonts w:asciiTheme="minorHAnsi" w:hAnsiTheme="minorHAnsi"/>
          <w:b/>
        </w:rPr>
        <w:t>2</w:t>
      </w:r>
      <w:r w:rsidRPr="009937E1">
        <w:rPr>
          <w:rFonts w:asciiTheme="minorHAnsi" w:hAnsiTheme="minorHAnsi"/>
          <w:b/>
        </w:rPr>
        <w:t xml:space="preserve">. Longitudinal Section of the Eyeball </w:t>
      </w:r>
    </w:p>
    <w:p w:rsidR="009937E1" w:rsidRPr="009937E1" w:rsidRDefault="009937E1" w:rsidP="007740E2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1)</w:t>
      </w:r>
      <w:r w:rsidRPr="009937E1">
        <w:rPr>
          <w:rFonts w:asciiTheme="minorHAnsi" w:hAnsiTheme="minorHAnsi"/>
        </w:rPr>
        <w:t xml:space="preserve"> Use the </w:t>
      </w:r>
      <w:r w:rsidR="007740E2">
        <w:rPr>
          <w:rFonts w:asciiTheme="minorHAnsi" w:hAnsiTheme="minorHAnsi"/>
        </w:rPr>
        <w:t xml:space="preserve">drawing </w:t>
      </w:r>
      <w:r w:rsidRPr="009937E1">
        <w:rPr>
          <w:rFonts w:asciiTheme="minorHAnsi" w:hAnsiTheme="minorHAnsi"/>
        </w:rPr>
        <w:t xml:space="preserve">below </w:t>
      </w:r>
      <w:r w:rsidR="007740E2">
        <w:rPr>
          <w:rFonts w:asciiTheme="minorHAnsi" w:hAnsiTheme="minorHAnsi"/>
        </w:rPr>
        <w:t xml:space="preserve">and </w:t>
      </w:r>
      <w:r w:rsidRPr="009937E1">
        <w:rPr>
          <w:rFonts w:asciiTheme="minorHAnsi" w:hAnsiTheme="minorHAnsi"/>
        </w:rPr>
        <w:t>label</w:t>
      </w:r>
      <w:r w:rsidR="007740E2">
        <w:rPr>
          <w:rFonts w:asciiTheme="minorHAnsi" w:hAnsiTheme="minorHAnsi"/>
        </w:rPr>
        <w:t xml:space="preserve"> this </w:t>
      </w:r>
      <w:r w:rsidRPr="009937E1">
        <w:rPr>
          <w:rFonts w:asciiTheme="minorHAnsi" w:hAnsiTheme="minorHAnsi"/>
        </w:rPr>
        <w:t xml:space="preserve">longitudinal section of the eyeball. Include the following structures: sclera, cornea, iris, pupil, lens, canal of Schlemm, anterior chamber, posterior chamber, ciliary body, suspensory ligament, choroid, retina, fovea centralis, optic disc, optic nerve.  </w:t>
      </w:r>
    </w:p>
    <w:p w:rsidR="009937E1" w:rsidRPr="009937E1" w:rsidRDefault="007740E2" w:rsidP="009937E1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115834</wp:posOffset>
            </wp:positionV>
            <wp:extent cx="5105400" cy="4086225"/>
            <wp:effectExtent l="0" t="0" r="0" b="9525"/>
            <wp:wrapTight wrapText="bothSides">
              <wp:wrapPolygon edited="0">
                <wp:start x="0" y="0"/>
                <wp:lineTo x="0" y="21550"/>
                <wp:lineTo x="21519" y="21550"/>
                <wp:lineTo x="215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Default="009937E1" w:rsidP="009937E1">
      <w:pPr>
        <w:rPr>
          <w:rFonts w:asciiTheme="minorHAnsi" w:hAnsiTheme="minorHAnsi"/>
        </w:rPr>
      </w:pPr>
    </w:p>
    <w:p w:rsidR="00C02EC5" w:rsidRDefault="00C02EC5" w:rsidP="009937E1">
      <w:pPr>
        <w:rPr>
          <w:rFonts w:asciiTheme="minorHAnsi" w:hAnsiTheme="minorHAnsi"/>
        </w:rPr>
      </w:pPr>
    </w:p>
    <w:p w:rsidR="00C02EC5" w:rsidRDefault="00C02EC5" w:rsidP="009937E1">
      <w:pPr>
        <w:rPr>
          <w:rFonts w:asciiTheme="minorHAnsi" w:hAnsiTheme="minorHAnsi"/>
        </w:rPr>
      </w:pPr>
    </w:p>
    <w:p w:rsidR="007740E2" w:rsidRDefault="007740E2" w:rsidP="009937E1">
      <w:pPr>
        <w:rPr>
          <w:rFonts w:asciiTheme="minorHAnsi" w:hAnsiTheme="minorHAnsi"/>
        </w:rPr>
      </w:pPr>
    </w:p>
    <w:p w:rsidR="007740E2" w:rsidRDefault="007740E2" w:rsidP="009937E1">
      <w:pPr>
        <w:rPr>
          <w:rFonts w:asciiTheme="minorHAnsi" w:hAnsiTheme="minorHAnsi"/>
        </w:rPr>
      </w:pPr>
    </w:p>
    <w:p w:rsidR="007740E2" w:rsidRDefault="007740E2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7740E2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2)</w:t>
      </w:r>
      <w:r w:rsidRPr="009937E1">
        <w:rPr>
          <w:rFonts w:asciiTheme="minorHAnsi" w:hAnsiTheme="minorHAnsi"/>
        </w:rPr>
        <w:t xml:space="preserve"> Define and indicate the significance of the following terms or structures:</w:t>
      </w:r>
    </w:p>
    <w:p w:rsidR="009937E1" w:rsidRPr="009937E1" w:rsidRDefault="009937E1" w:rsidP="007740E2">
      <w:pPr>
        <w:jc w:val="both"/>
        <w:rPr>
          <w:rFonts w:asciiTheme="minorHAnsi" w:hAnsiTheme="minorHAnsi"/>
        </w:rPr>
      </w:pPr>
    </w:p>
    <w:p w:rsidR="009937E1" w:rsidRPr="009937E1" w:rsidRDefault="009937E1" w:rsidP="007740E2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a)</w:t>
      </w:r>
      <w:r w:rsidRPr="009937E1">
        <w:rPr>
          <w:rFonts w:asciiTheme="minorHAnsi" w:hAnsiTheme="minorHAnsi"/>
        </w:rPr>
        <w:t xml:space="preserve"> </w:t>
      </w:r>
      <w:r w:rsidR="00DE1E35" w:rsidRPr="009937E1">
        <w:rPr>
          <w:rFonts w:asciiTheme="minorHAnsi" w:hAnsiTheme="minorHAnsi"/>
        </w:rPr>
        <w:t>Lens</w:t>
      </w:r>
      <w:r w:rsidRPr="009937E1">
        <w:rPr>
          <w:rFonts w:asciiTheme="minorHAnsi" w:hAnsiTheme="minorHAnsi"/>
        </w:rPr>
        <w:t xml:space="preserve"> –</w:t>
      </w:r>
    </w:p>
    <w:p w:rsidR="009937E1" w:rsidRPr="009937E1" w:rsidRDefault="009937E1" w:rsidP="007740E2">
      <w:pPr>
        <w:jc w:val="both"/>
        <w:rPr>
          <w:rFonts w:asciiTheme="minorHAnsi" w:hAnsiTheme="minorHAnsi"/>
        </w:rPr>
      </w:pPr>
    </w:p>
    <w:p w:rsidR="009937E1" w:rsidRPr="009937E1" w:rsidRDefault="009937E1" w:rsidP="007740E2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b)</w:t>
      </w:r>
      <w:r w:rsidRPr="009937E1">
        <w:rPr>
          <w:rFonts w:asciiTheme="minorHAnsi" w:hAnsiTheme="minorHAnsi"/>
        </w:rPr>
        <w:t xml:space="preserve"> </w:t>
      </w:r>
      <w:r w:rsidR="00DE1E35" w:rsidRPr="009937E1">
        <w:rPr>
          <w:rFonts w:asciiTheme="minorHAnsi" w:hAnsiTheme="minorHAnsi"/>
        </w:rPr>
        <w:t>Optic</w:t>
      </w:r>
      <w:r w:rsidRPr="009937E1">
        <w:rPr>
          <w:rFonts w:asciiTheme="minorHAnsi" w:hAnsiTheme="minorHAnsi"/>
        </w:rPr>
        <w:t xml:space="preserve"> disc - </w:t>
      </w:r>
    </w:p>
    <w:p w:rsidR="009937E1" w:rsidRPr="009937E1" w:rsidRDefault="009937E1" w:rsidP="007740E2">
      <w:pPr>
        <w:jc w:val="both"/>
        <w:rPr>
          <w:rFonts w:asciiTheme="minorHAnsi" w:hAnsiTheme="minorHAnsi"/>
        </w:rPr>
      </w:pPr>
    </w:p>
    <w:p w:rsidR="009937E1" w:rsidRPr="009937E1" w:rsidRDefault="009937E1" w:rsidP="007740E2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c)</w:t>
      </w:r>
      <w:r w:rsidRPr="009937E1">
        <w:rPr>
          <w:rFonts w:asciiTheme="minorHAnsi" w:hAnsiTheme="minorHAnsi"/>
        </w:rPr>
        <w:t xml:space="preserve"> </w:t>
      </w:r>
      <w:r w:rsidR="00DE1E35">
        <w:rPr>
          <w:rFonts w:asciiTheme="minorHAnsi" w:hAnsiTheme="minorHAnsi"/>
        </w:rPr>
        <w:t>C</w:t>
      </w:r>
      <w:r w:rsidRPr="009937E1">
        <w:rPr>
          <w:rFonts w:asciiTheme="minorHAnsi" w:hAnsiTheme="minorHAnsi"/>
        </w:rPr>
        <w:t xml:space="preserve">anal of Schlemm - </w:t>
      </w:r>
    </w:p>
    <w:p w:rsidR="009937E1" w:rsidRPr="009937E1" w:rsidRDefault="009937E1" w:rsidP="007740E2">
      <w:pPr>
        <w:jc w:val="both"/>
        <w:rPr>
          <w:rFonts w:asciiTheme="minorHAnsi" w:hAnsiTheme="minorHAnsi"/>
        </w:rPr>
      </w:pPr>
    </w:p>
    <w:p w:rsidR="009937E1" w:rsidRPr="009937E1" w:rsidRDefault="009937E1" w:rsidP="007740E2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d)</w:t>
      </w:r>
      <w:r w:rsidRPr="009937E1">
        <w:rPr>
          <w:rFonts w:asciiTheme="minorHAnsi" w:hAnsiTheme="minorHAnsi"/>
        </w:rPr>
        <w:t xml:space="preserve"> </w:t>
      </w:r>
      <w:r w:rsidR="00DE1E35" w:rsidRPr="009937E1">
        <w:rPr>
          <w:rFonts w:asciiTheme="minorHAnsi" w:hAnsiTheme="minorHAnsi"/>
        </w:rPr>
        <w:t>Aqueous</w:t>
      </w:r>
      <w:r w:rsidRPr="009937E1">
        <w:rPr>
          <w:rFonts w:asciiTheme="minorHAnsi" w:hAnsiTheme="minorHAnsi"/>
        </w:rPr>
        <w:t xml:space="preserve"> humor -  </w:t>
      </w:r>
    </w:p>
    <w:p w:rsidR="009937E1" w:rsidRDefault="009937E1" w:rsidP="009937E1">
      <w:pPr>
        <w:rPr>
          <w:rFonts w:asciiTheme="minorHAnsi" w:hAnsiTheme="minorHAnsi"/>
        </w:rPr>
      </w:pPr>
    </w:p>
    <w:p w:rsidR="007740E2" w:rsidRPr="009937E1" w:rsidRDefault="007740E2" w:rsidP="007740E2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3)</w:t>
      </w:r>
      <w:r w:rsidRPr="009937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Read about common vision problems and w</w:t>
      </w:r>
      <w:r w:rsidRPr="009937E1">
        <w:rPr>
          <w:rFonts w:asciiTheme="minorHAnsi" w:hAnsiTheme="minorHAnsi"/>
        </w:rPr>
        <w:t xml:space="preserve">rite in the correct term for the missing numbered word in the </w:t>
      </w:r>
      <w:r>
        <w:rPr>
          <w:rFonts w:asciiTheme="minorHAnsi" w:hAnsiTheme="minorHAnsi"/>
        </w:rPr>
        <w:t xml:space="preserve">four </w:t>
      </w:r>
      <w:r w:rsidRPr="009937E1">
        <w:rPr>
          <w:rFonts w:asciiTheme="minorHAnsi" w:hAnsiTheme="minorHAnsi"/>
        </w:rPr>
        <w:t xml:space="preserve">statements </w:t>
      </w:r>
      <w:r>
        <w:rPr>
          <w:rFonts w:asciiTheme="minorHAnsi" w:hAnsiTheme="minorHAnsi"/>
        </w:rPr>
        <w:t xml:space="preserve">that follow </w:t>
      </w:r>
      <w:r w:rsidR="00116824">
        <w:rPr>
          <w:rFonts w:asciiTheme="minorHAnsi" w:hAnsiTheme="minorHAnsi"/>
        </w:rPr>
        <w:t xml:space="preserve">(fill in </w:t>
      </w:r>
      <w:r w:rsidRPr="009937E1">
        <w:rPr>
          <w:rFonts w:asciiTheme="minorHAnsi" w:hAnsiTheme="minorHAnsi"/>
        </w:rPr>
        <w:t>below</w:t>
      </w:r>
      <w:r w:rsidR="00116824">
        <w:rPr>
          <w:rFonts w:asciiTheme="minorHAnsi" w:hAnsiTheme="minorHAnsi"/>
        </w:rPr>
        <w:t>)</w:t>
      </w:r>
      <w:r w:rsidRPr="009937E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937E1">
        <w:rPr>
          <w:rFonts w:asciiTheme="minorHAnsi" w:hAnsiTheme="minorHAnsi"/>
        </w:rPr>
        <w:t xml:space="preserve">In </w:t>
      </w:r>
      <w:r w:rsidRPr="00116824">
        <w:rPr>
          <w:rFonts w:asciiTheme="minorHAnsi" w:hAnsiTheme="minorHAnsi"/>
          <w:b/>
        </w:rPr>
        <w:t>farsightedness</w:t>
      </w:r>
      <w:r w:rsidRPr="009937E1">
        <w:rPr>
          <w:rFonts w:asciiTheme="minorHAnsi" w:hAnsiTheme="minorHAnsi"/>
        </w:rPr>
        <w:t>, the light is focused _</w:t>
      </w:r>
      <w:r w:rsidRPr="009937E1">
        <w:rPr>
          <w:rFonts w:asciiTheme="minorHAnsi" w:hAnsiTheme="minorHAnsi"/>
          <w:u w:val="single"/>
        </w:rPr>
        <w:t>1</w:t>
      </w:r>
      <w:r w:rsidRPr="009937E1">
        <w:rPr>
          <w:rFonts w:asciiTheme="minorHAnsi" w:hAnsiTheme="minorHAnsi"/>
        </w:rPr>
        <w:t xml:space="preserve">_ the retina. The lens required to treat </w:t>
      </w:r>
      <w:r w:rsidRPr="002E3D19">
        <w:rPr>
          <w:rFonts w:asciiTheme="minorHAnsi" w:hAnsiTheme="minorHAnsi"/>
          <w:b/>
        </w:rPr>
        <w:t>myopia</w:t>
      </w:r>
      <w:r w:rsidRPr="009937E1">
        <w:rPr>
          <w:rFonts w:asciiTheme="minorHAnsi" w:hAnsiTheme="minorHAnsi"/>
        </w:rPr>
        <w:t xml:space="preserve"> is a _</w:t>
      </w:r>
      <w:r w:rsidRPr="009937E1">
        <w:rPr>
          <w:rFonts w:asciiTheme="minorHAnsi" w:hAnsiTheme="minorHAnsi"/>
          <w:u w:val="single"/>
        </w:rPr>
        <w:t>2</w:t>
      </w:r>
      <w:r w:rsidRPr="009937E1">
        <w:rPr>
          <w:rFonts w:asciiTheme="minorHAnsi" w:hAnsiTheme="minorHAnsi"/>
        </w:rPr>
        <w:t>_ lens. The "near point" increases with age because the _</w:t>
      </w:r>
      <w:r w:rsidRPr="009937E1">
        <w:rPr>
          <w:rFonts w:asciiTheme="minorHAnsi" w:hAnsiTheme="minorHAnsi"/>
          <w:u w:val="single"/>
        </w:rPr>
        <w:t>3</w:t>
      </w:r>
      <w:r w:rsidRPr="009937E1">
        <w:rPr>
          <w:rFonts w:asciiTheme="minorHAnsi" w:hAnsiTheme="minorHAnsi"/>
        </w:rPr>
        <w:t xml:space="preserve">_ of the lens decreases as we get older. </w:t>
      </w:r>
      <w:r w:rsidR="00116824" w:rsidRPr="00116824">
        <w:rPr>
          <w:rFonts w:asciiTheme="minorHAnsi" w:hAnsiTheme="minorHAnsi"/>
          <w:b/>
        </w:rPr>
        <w:t>Astigmatism</w:t>
      </w:r>
      <w:r w:rsidRPr="009937E1">
        <w:rPr>
          <w:rFonts w:asciiTheme="minorHAnsi" w:hAnsiTheme="minorHAnsi"/>
        </w:rPr>
        <w:t xml:space="preserve"> </w:t>
      </w:r>
      <w:r w:rsidR="00116824" w:rsidRPr="00116824">
        <w:rPr>
          <w:rFonts w:asciiTheme="minorHAnsi" w:hAnsiTheme="minorHAnsi"/>
        </w:rPr>
        <w:t xml:space="preserve">causes blurred distance and near vision </w:t>
      </w:r>
      <w:r w:rsidR="00116824">
        <w:rPr>
          <w:rFonts w:asciiTheme="minorHAnsi" w:hAnsiTheme="minorHAnsi"/>
        </w:rPr>
        <w:t>and can occur when the surface of cornea and the lens are</w:t>
      </w:r>
      <w:r w:rsidR="00116824" w:rsidRPr="009937E1">
        <w:rPr>
          <w:rFonts w:asciiTheme="minorHAnsi" w:hAnsiTheme="minorHAnsi"/>
        </w:rPr>
        <w:t xml:space="preserve"> </w:t>
      </w:r>
      <w:r w:rsidRPr="009937E1">
        <w:rPr>
          <w:rFonts w:asciiTheme="minorHAnsi" w:hAnsiTheme="minorHAnsi"/>
        </w:rPr>
        <w:t>_</w:t>
      </w:r>
      <w:r w:rsidRPr="009937E1">
        <w:rPr>
          <w:rFonts w:asciiTheme="minorHAnsi" w:hAnsiTheme="minorHAnsi"/>
          <w:u w:val="single"/>
        </w:rPr>
        <w:t>4</w:t>
      </w:r>
      <w:r w:rsidRPr="009937E1">
        <w:rPr>
          <w:rFonts w:asciiTheme="minorHAnsi" w:hAnsiTheme="minorHAnsi"/>
        </w:rPr>
        <w:t xml:space="preserve">_. </w:t>
      </w:r>
    </w:p>
    <w:p w:rsidR="007740E2" w:rsidRPr="00DE1E35" w:rsidRDefault="007740E2" w:rsidP="007740E2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DE1E35" w:rsidRPr="00DE1E35" w:rsidRDefault="00DE1E35" w:rsidP="007740E2">
      <w:pPr>
        <w:spacing w:line="360" w:lineRule="auto"/>
        <w:rPr>
          <w:rFonts w:asciiTheme="minorHAnsi" w:hAnsiTheme="minorHAnsi"/>
          <w:sz w:val="16"/>
          <w:szCs w:val="16"/>
        </w:rPr>
        <w:sectPr w:rsidR="00DE1E35" w:rsidRPr="00DE1E35" w:rsidSect="009937E1">
          <w:headerReference w:type="default" r:id="rId9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7740E2" w:rsidRPr="009937E1" w:rsidRDefault="007740E2" w:rsidP="007740E2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</w:rPr>
        <w:t>1. _____________________________________</w:t>
      </w:r>
    </w:p>
    <w:p w:rsidR="007740E2" w:rsidRPr="009937E1" w:rsidRDefault="007740E2" w:rsidP="007740E2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</w:rPr>
        <w:t>2. _____________________________________</w:t>
      </w:r>
    </w:p>
    <w:p w:rsidR="007740E2" w:rsidRPr="009937E1" w:rsidRDefault="007740E2" w:rsidP="007740E2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</w:rPr>
        <w:t>3. _____________________________________</w:t>
      </w:r>
    </w:p>
    <w:p w:rsidR="007740E2" w:rsidRPr="009937E1" w:rsidRDefault="007740E2" w:rsidP="007740E2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</w:rPr>
        <w:t>4. _____________________________________</w:t>
      </w:r>
    </w:p>
    <w:p w:rsidR="007740E2" w:rsidRDefault="007740E2" w:rsidP="009937E1">
      <w:pPr>
        <w:rPr>
          <w:rFonts w:asciiTheme="minorHAnsi" w:hAnsiTheme="minorHAnsi"/>
        </w:rPr>
        <w:sectPr w:rsidR="007740E2" w:rsidSect="007740E2">
          <w:type w:val="continuous"/>
          <w:pgSz w:w="12240" w:h="15840"/>
          <w:pgMar w:top="1008" w:right="1008" w:bottom="1008" w:left="1008" w:header="720" w:footer="720" w:gutter="0"/>
          <w:cols w:num="2" w:space="720"/>
          <w:titlePg/>
          <w:docGrid w:linePitch="360"/>
        </w:sectPr>
      </w:pP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937E1">
        <w:rPr>
          <w:rFonts w:asciiTheme="minorHAnsi" w:hAnsiTheme="minorHAnsi"/>
          <w:b/>
        </w:rPr>
        <w:lastRenderedPageBreak/>
        <w:t xml:space="preserve">Exercise </w:t>
      </w:r>
      <w:r w:rsidR="002E3D19">
        <w:rPr>
          <w:rFonts w:asciiTheme="minorHAnsi" w:hAnsiTheme="minorHAnsi"/>
          <w:b/>
        </w:rPr>
        <w:t>3</w:t>
      </w:r>
      <w:r w:rsidRPr="009937E1">
        <w:rPr>
          <w:rFonts w:asciiTheme="minorHAnsi" w:hAnsiTheme="minorHAnsi"/>
          <w:b/>
        </w:rPr>
        <w:t xml:space="preserve">. Disorders of the Eye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1)</w:t>
      </w:r>
      <w:r w:rsidRPr="009937E1">
        <w:rPr>
          <w:rFonts w:asciiTheme="minorHAnsi" w:hAnsiTheme="minorHAnsi"/>
        </w:rPr>
        <w:t xml:space="preserve"> Match the muscles in Column A with the actions in Column B.</w:t>
      </w: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937E1">
        <w:rPr>
          <w:rFonts w:asciiTheme="minorHAnsi" w:hAnsiTheme="minorHAnsi"/>
          <w:b/>
        </w:rPr>
        <w:t xml:space="preserve">Column </w:t>
      </w:r>
      <w:proofErr w:type="gramStart"/>
      <w:r w:rsidRPr="009937E1">
        <w:rPr>
          <w:rFonts w:asciiTheme="minorHAnsi" w:hAnsiTheme="minorHAnsi"/>
          <w:b/>
        </w:rPr>
        <w:t>A</w:t>
      </w:r>
      <w:proofErr w:type="gramEnd"/>
      <w:r w:rsidRPr="009937E1">
        <w:rPr>
          <w:rFonts w:asciiTheme="minorHAnsi" w:hAnsiTheme="minorHAnsi"/>
          <w:b/>
        </w:rPr>
        <w:t xml:space="preserve">  </w:t>
      </w:r>
      <w:r w:rsidRPr="009937E1">
        <w:rPr>
          <w:rFonts w:asciiTheme="minorHAnsi" w:hAnsiTheme="minorHAnsi"/>
          <w:b/>
        </w:rPr>
        <w:tab/>
      </w:r>
      <w:r w:rsidRPr="009937E1">
        <w:rPr>
          <w:rFonts w:asciiTheme="minorHAnsi" w:hAnsiTheme="minorHAnsi"/>
          <w:b/>
        </w:rPr>
        <w:tab/>
      </w:r>
      <w:r w:rsidRPr="009937E1">
        <w:rPr>
          <w:rFonts w:asciiTheme="minorHAnsi" w:hAnsiTheme="minorHAnsi"/>
          <w:b/>
        </w:rPr>
        <w:tab/>
      </w:r>
      <w:r w:rsidRPr="009937E1">
        <w:rPr>
          <w:rFonts w:asciiTheme="minorHAnsi" w:hAnsiTheme="minorHAnsi"/>
          <w:b/>
        </w:rPr>
        <w:tab/>
        <w:t>Column B</w:t>
      </w:r>
      <w:r w:rsidRPr="009937E1">
        <w:rPr>
          <w:rFonts w:asciiTheme="minorHAnsi" w:hAnsiTheme="minorHAnsi"/>
          <w:b/>
        </w:rPr>
        <w:tab/>
      </w:r>
    </w:p>
    <w:p w:rsidR="009937E1" w:rsidRPr="009937E1" w:rsidRDefault="009937E1" w:rsidP="009937E1">
      <w:pPr>
        <w:spacing w:line="34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A.</w:t>
      </w:r>
      <w:r w:rsidRPr="009937E1">
        <w:rPr>
          <w:rFonts w:asciiTheme="minorHAnsi" w:hAnsiTheme="minorHAnsi"/>
        </w:rPr>
        <w:t xml:space="preserve"> astigmatism  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  <w:t xml:space="preserve">1. ___ </w:t>
      </w:r>
      <w:proofErr w:type="gramStart"/>
      <w:r w:rsidRPr="009937E1">
        <w:rPr>
          <w:rFonts w:asciiTheme="minorHAnsi" w:hAnsiTheme="minorHAnsi"/>
        </w:rPr>
        <w:t>abnormal</w:t>
      </w:r>
      <w:proofErr w:type="gramEnd"/>
      <w:r w:rsidRPr="009937E1">
        <w:rPr>
          <w:rFonts w:asciiTheme="minorHAnsi" w:hAnsiTheme="minorHAnsi"/>
        </w:rPr>
        <w:t xml:space="preserve"> curvature of cornea or lens  </w:t>
      </w:r>
    </w:p>
    <w:p w:rsidR="009937E1" w:rsidRPr="009937E1" w:rsidRDefault="009937E1" w:rsidP="009937E1">
      <w:pPr>
        <w:spacing w:line="34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B.</w:t>
      </w:r>
      <w:r w:rsidRPr="009937E1">
        <w:rPr>
          <w:rFonts w:asciiTheme="minorHAnsi" w:hAnsiTheme="minorHAnsi"/>
        </w:rPr>
        <w:t xml:space="preserve"> myopia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 xml:space="preserve">2. ___ </w:t>
      </w:r>
      <w:proofErr w:type="gramStart"/>
      <w:r w:rsidRPr="009937E1">
        <w:rPr>
          <w:rFonts w:asciiTheme="minorHAnsi" w:hAnsiTheme="minorHAnsi"/>
        </w:rPr>
        <w:t>eyeball</w:t>
      </w:r>
      <w:proofErr w:type="gramEnd"/>
      <w:r w:rsidRPr="009937E1">
        <w:rPr>
          <w:rFonts w:asciiTheme="minorHAnsi" w:hAnsiTheme="minorHAnsi"/>
        </w:rPr>
        <w:t xml:space="preserve"> is too long, resulting in nearsightedness</w:t>
      </w:r>
    </w:p>
    <w:p w:rsidR="009937E1" w:rsidRPr="009937E1" w:rsidRDefault="009937E1" w:rsidP="009937E1">
      <w:pPr>
        <w:spacing w:line="34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C.</w:t>
      </w:r>
      <w:r w:rsidRPr="009937E1">
        <w:rPr>
          <w:rFonts w:asciiTheme="minorHAnsi" w:hAnsiTheme="minorHAnsi"/>
        </w:rPr>
        <w:t xml:space="preserve"> glaucoma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 xml:space="preserve">3. ___ </w:t>
      </w:r>
      <w:proofErr w:type="gramStart"/>
      <w:r w:rsidRPr="009937E1">
        <w:rPr>
          <w:rFonts w:asciiTheme="minorHAnsi" w:hAnsiTheme="minorHAnsi"/>
        </w:rPr>
        <w:t>loss</w:t>
      </w:r>
      <w:proofErr w:type="gramEnd"/>
      <w:r w:rsidRPr="009937E1">
        <w:rPr>
          <w:rFonts w:asciiTheme="minorHAnsi" w:hAnsiTheme="minorHAnsi"/>
        </w:rPr>
        <w:t xml:space="preserve"> of lens elasticity as a consequence of aging </w:t>
      </w:r>
    </w:p>
    <w:p w:rsidR="009937E1" w:rsidRPr="009937E1" w:rsidRDefault="009937E1" w:rsidP="009937E1">
      <w:pPr>
        <w:spacing w:line="34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D.</w:t>
      </w:r>
      <w:r w:rsidRPr="009937E1">
        <w:rPr>
          <w:rFonts w:asciiTheme="minorHAnsi" w:hAnsiTheme="minorHAnsi"/>
        </w:rPr>
        <w:t xml:space="preserve"> presbyopia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 xml:space="preserve">4. ___ clouding of the lens, impairing vision  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spacing w:line="34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E.</w:t>
      </w:r>
      <w:r w:rsidRPr="009937E1">
        <w:rPr>
          <w:rFonts w:asciiTheme="minorHAnsi" w:hAnsiTheme="minorHAnsi"/>
        </w:rPr>
        <w:t xml:space="preserve"> conjunctivitis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 xml:space="preserve">5. ___ </w:t>
      </w:r>
      <w:proofErr w:type="gramStart"/>
      <w:r w:rsidRPr="009937E1">
        <w:rPr>
          <w:rFonts w:asciiTheme="minorHAnsi" w:hAnsiTheme="minorHAnsi"/>
        </w:rPr>
        <w:t>eyeball</w:t>
      </w:r>
      <w:proofErr w:type="gramEnd"/>
      <w:r w:rsidRPr="009937E1">
        <w:rPr>
          <w:rFonts w:asciiTheme="minorHAnsi" w:hAnsiTheme="minorHAnsi"/>
        </w:rPr>
        <w:t xml:space="preserve"> is too short, resulting in farsightedness </w:t>
      </w:r>
    </w:p>
    <w:p w:rsidR="009937E1" w:rsidRPr="009937E1" w:rsidRDefault="009937E1" w:rsidP="009937E1">
      <w:pPr>
        <w:spacing w:line="34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F.</w:t>
      </w:r>
      <w:r w:rsidRPr="009937E1">
        <w:rPr>
          <w:rFonts w:asciiTheme="minorHAnsi" w:hAnsiTheme="minorHAnsi"/>
        </w:rPr>
        <w:t xml:space="preserve"> trachoma  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 xml:space="preserve">6. ___ </w:t>
      </w:r>
      <w:proofErr w:type="gramStart"/>
      <w:r w:rsidRPr="009937E1">
        <w:rPr>
          <w:rFonts w:asciiTheme="minorHAnsi" w:hAnsiTheme="minorHAnsi"/>
        </w:rPr>
        <w:t>abnormally</w:t>
      </w:r>
      <w:proofErr w:type="gramEnd"/>
      <w:r w:rsidRPr="009937E1">
        <w:rPr>
          <w:rFonts w:asciiTheme="minorHAnsi" w:hAnsiTheme="minorHAnsi"/>
        </w:rPr>
        <w:t xml:space="preserve"> high intraocular pressure</w:t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spacing w:line="34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G.</w:t>
      </w:r>
      <w:r w:rsidRPr="009937E1">
        <w:rPr>
          <w:rFonts w:asciiTheme="minorHAnsi" w:hAnsiTheme="minorHAnsi"/>
        </w:rPr>
        <w:t xml:space="preserve"> hyperopia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 xml:space="preserve">7. ___ </w:t>
      </w:r>
      <w:proofErr w:type="gramStart"/>
      <w:r w:rsidRPr="009937E1">
        <w:rPr>
          <w:rFonts w:asciiTheme="minorHAnsi" w:hAnsiTheme="minorHAnsi"/>
        </w:rPr>
        <w:t>bacterial</w:t>
      </w:r>
      <w:proofErr w:type="gramEnd"/>
      <w:r w:rsidRPr="009937E1">
        <w:rPr>
          <w:rFonts w:asciiTheme="minorHAnsi" w:hAnsiTheme="minorHAnsi"/>
        </w:rPr>
        <w:t xml:space="preserve"> or viral invasion of conjunctiva</w:t>
      </w:r>
    </w:p>
    <w:p w:rsidR="009937E1" w:rsidRPr="009937E1" w:rsidRDefault="009937E1" w:rsidP="009937E1">
      <w:pPr>
        <w:spacing w:line="34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H.</w:t>
      </w:r>
      <w:r w:rsidRPr="009937E1">
        <w:rPr>
          <w:rFonts w:asciiTheme="minorHAnsi" w:hAnsiTheme="minorHAnsi"/>
        </w:rPr>
        <w:t xml:space="preserve"> cataracts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 xml:space="preserve">8. ___ </w:t>
      </w:r>
      <w:proofErr w:type="gramStart"/>
      <w:r w:rsidRPr="009937E1">
        <w:rPr>
          <w:rFonts w:asciiTheme="minorHAnsi" w:hAnsiTheme="minorHAnsi"/>
        </w:rPr>
        <w:t>damage</w:t>
      </w:r>
      <w:proofErr w:type="gramEnd"/>
      <w:r w:rsidRPr="009937E1">
        <w:rPr>
          <w:rFonts w:asciiTheme="minorHAnsi" w:hAnsiTheme="minorHAnsi"/>
        </w:rPr>
        <w:t xml:space="preserve"> or irritation of conjunctiva </w:t>
      </w:r>
    </w:p>
    <w:p w:rsidR="009937E1" w:rsidRDefault="009937E1" w:rsidP="009937E1">
      <w:pPr>
        <w:rPr>
          <w:rFonts w:asciiTheme="minorHAnsi" w:hAnsiTheme="minorHAnsi"/>
          <w:b/>
        </w:rPr>
      </w:pPr>
    </w:p>
    <w:p w:rsidR="009937E1" w:rsidRDefault="009937E1" w:rsidP="009937E1">
      <w:pPr>
        <w:rPr>
          <w:rFonts w:asciiTheme="minorHAnsi" w:hAnsiTheme="minorHAnsi"/>
          <w:b/>
        </w:rPr>
      </w:pP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937E1">
        <w:rPr>
          <w:rFonts w:asciiTheme="minorHAnsi" w:hAnsiTheme="minorHAnsi"/>
          <w:b/>
        </w:rPr>
        <w:t xml:space="preserve">Exercise </w:t>
      </w:r>
      <w:r w:rsidR="002E3D19">
        <w:rPr>
          <w:rFonts w:asciiTheme="minorHAnsi" w:hAnsiTheme="minorHAnsi"/>
          <w:b/>
        </w:rPr>
        <w:t>4</w:t>
      </w:r>
      <w:r w:rsidRPr="009937E1">
        <w:rPr>
          <w:rFonts w:asciiTheme="minorHAnsi" w:hAnsiTheme="minorHAnsi"/>
          <w:b/>
        </w:rPr>
        <w:t xml:space="preserve">. The Eyes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1)</w:t>
      </w:r>
      <w:r w:rsidRPr="009937E1">
        <w:rPr>
          <w:rFonts w:asciiTheme="minorHAnsi" w:hAnsiTheme="minorHAnsi"/>
        </w:rPr>
        <w:t xml:space="preserve"> Match the terms in with the description or definitions below.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A.</w:t>
      </w:r>
      <w:r w:rsidRPr="009937E1">
        <w:rPr>
          <w:rFonts w:asciiTheme="minorHAnsi" w:hAnsiTheme="minorHAnsi"/>
        </w:rPr>
        <w:t xml:space="preserve"> sclera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F.</w:t>
      </w:r>
      <w:r w:rsidRPr="009937E1">
        <w:rPr>
          <w:rFonts w:asciiTheme="minorHAnsi" w:hAnsiTheme="minorHAnsi"/>
        </w:rPr>
        <w:t xml:space="preserve"> cornea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K.</w:t>
      </w:r>
      <w:r w:rsidRPr="009937E1">
        <w:rPr>
          <w:rFonts w:asciiTheme="minorHAnsi" w:hAnsiTheme="minorHAnsi"/>
        </w:rPr>
        <w:t xml:space="preserve"> aqueous humor</w:t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B.</w:t>
      </w:r>
      <w:r w:rsidRPr="009937E1">
        <w:rPr>
          <w:rFonts w:asciiTheme="minorHAnsi" w:hAnsiTheme="minorHAnsi"/>
        </w:rPr>
        <w:t xml:space="preserve"> choroid coat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G.</w:t>
      </w:r>
      <w:r w:rsidRPr="009937E1">
        <w:rPr>
          <w:rFonts w:asciiTheme="minorHAnsi" w:hAnsiTheme="minorHAnsi"/>
        </w:rPr>
        <w:t xml:space="preserve"> pupil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bookmarkStart w:id="0" w:name="_GoBack"/>
      <w:bookmarkEnd w:id="0"/>
      <w:r w:rsidRPr="009937E1">
        <w:rPr>
          <w:rFonts w:asciiTheme="minorHAnsi" w:hAnsiTheme="minorHAnsi"/>
          <w:b/>
        </w:rPr>
        <w:t>L.</w:t>
      </w:r>
      <w:r w:rsidRPr="009937E1">
        <w:rPr>
          <w:rFonts w:asciiTheme="minorHAnsi" w:hAnsiTheme="minorHAnsi"/>
        </w:rPr>
        <w:t xml:space="preserve"> retina  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C.</w:t>
      </w:r>
      <w:r w:rsidRPr="009937E1">
        <w:rPr>
          <w:rFonts w:asciiTheme="minorHAnsi" w:hAnsiTheme="minorHAnsi"/>
        </w:rPr>
        <w:t xml:space="preserve"> optic nerve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H.</w:t>
      </w:r>
      <w:r w:rsidRPr="009937E1">
        <w:rPr>
          <w:rFonts w:asciiTheme="minorHAnsi" w:hAnsiTheme="minorHAnsi"/>
        </w:rPr>
        <w:t xml:space="preserve"> nasolacrimal duct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M.</w:t>
      </w:r>
      <w:r w:rsidRPr="009937E1">
        <w:rPr>
          <w:rFonts w:asciiTheme="minorHAnsi" w:hAnsiTheme="minorHAnsi"/>
        </w:rPr>
        <w:t xml:space="preserve"> blind spot</w:t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D.</w:t>
      </w:r>
      <w:r w:rsidRPr="009937E1">
        <w:rPr>
          <w:rFonts w:asciiTheme="minorHAnsi" w:hAnsiTheme="minorHAnsi"/>
        </w:rPr>
        <w:t xml:space="preserve"> iris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  <w:t xml:space="preserve"> </w:t>
      </w:r>
      <w:r w:rsidRPr="009937E1">
        <w:rPr>
          <w:rFonts w:asciiTheme="minorHAnsi" w:hAnsiTheme="minorHAnsi"/>
          <w:b/>
        </w:rPr>
        <w:t>I.</w:t>
      </w:r>
      <w:r w:rsidRPr="009937E1">
        <w:rPr>
          <w:rFonts w:asciiTheme="minorHAnsi" w:hAnsiTheme="minorHAnsi"/>
        </w:rPr>
        <w:t xml:space="preserve"> conjunctiva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N.</w:t>
      </w:r>
      <w:r w:rsidRPr="009937E1">
        <w:rPr>
          <w:rFonts w:asciiTheme="minorHAnsi" w:hAnsiTheme="minorHAnsi"/>
        </w:rPr>
        <w:t xml:space="preserve"> ciliary muscle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E.</w:t>
      </w:r>
      <w:r w:rsidRPr="009937E1">
        <w:rPr>
          <w:rFonts w:asciiTheme="minorHAnsi" w:hAnsiTheme="minorHAnsi"/>
        </w:rPr>
        <w:t xml:space="preserve"> lacrimal gland</w:t>
      </w:r>
      <w:r w:rsidRPr="009937E1">
        <w:rPr>
          <w:rFonts w:asciiTheme="minorHAnsi" w:hAnsiTheme="minorHAnsi"/>
        </w:rPr>
        <w:tab/>
        <w:t xml:space="preserve"> 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J.</w:t>
      </w:r>
      <w:r w:rsidRPr="009937E1">
        <w:rPr>
          <w:rFonts w:asciiTheme="minorHAnsi" w:hAnsiTheme="minorHAnsi"/>
        </w:rPr>
        <w:t xml:space="preserve"> vitreous humor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O.</w:t>
      </w:r>
      <w:r w:rsidRPr="009937E1">
        <w:rPr>
          <w:rFonts w:asciiTheme="minorHAnsi" w:hAnsiTheme="minorHAnsi"/>
        </w:rPr>
        <w:t xml:space="preserve"> suspensory ligament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1. ___ vascular tunic of the eye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2. ___ the 'whites' of the eye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3. ___ transparent anterior portion of fibrous tunic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4. ___ inner lining of eyelid in direct contact with eye ball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5. ___ secretes tears (containing lysozyme) to protect eyes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6. ___ empties into the nasal cavity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 xml:space="preserve">7. ___ fills the posterior cavity of the eye 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8. ___ area where the optic nerve originates.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9. ___ controls amount of light entering the eye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 xml:space="preserve">10.___ fills the anterior chamber of the eye 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11.___ contains the visual receptors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12.___ connects the lens to the ciliary body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13.___ causes lens to change shape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 xml:space="preserve">14.___ opening in the iris </w:t>
      </w:r>
    </w:p>
    <w:p w:rsidR="009937E1" w:rsidRPr="009937E1" w:rsidRDefault="009937E1" w:rsidP="009937E1">
      <w:pPr>
        <w:spacing w:line="380" w:lineRule="exact"/>
        <w:rPr>
          <w:rFonts w:asciiTheme="minorHAnsi" w:hAnsiTheme="minorHAnsi"/>
        </w:rPr>
      </w:pPr>
      <w:r w:rsidRPr="009937E1">
        <w:rPr>
          <w:rFonts w:asciiTheme="minorHAnsi" w:hAnsiTheme="minorHAnsi"/>
        </w:rPr>
        <w:t>15.___ transmits nerve impulse from retina</w:t>
      </w:r>
    </w:p>
    <w:p w:rsidR="009937E1" w:rsidRDefault="009937E1" w:rsidP="009937E1">
      <w:pPr>
        <w:rPr>
          <w:rFonts w:asciiTheme="minorHAnsi" w:hAnsiTheme="minorHAnsi"/>
        </w:rPr>
      </w:pPr>
    </w:p>
    <w:p w:rsidR="007740E2" w:rsidRDefault="007740E2" w:rsidP="009937E1">
      <w:pPr>
        <w:rPr>
          <w:rFonts w:asciiTheme="minorHAnsi" w:hAnsiTheme="minorHAnsi"/>
        </w:rPr>
      </w:pPr>
    </w:p>
    <w:p w:rsidR="007740E2" w:rsidRDefault="007740E2" w:rsidP="009937E1">
      <w:pPr>
        <w:rPr>
          <w:rFonts w:asciiTheme="minorHAnsi" w:hAnsiTheme="minorHAnsi"/>
        </w:rPr>
      </w:pPr>
    </w:p>
    <w:p w:rsidR="007740E2" w:rsidRPr="009937E1" w:rsidRDefault="007740E2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lastRenderedPageBreak/>
        <w:t>2)</w:t>
      </w:r>
      <w:r w:rsidRPr="009937E1">
        <w:rPr>
          <w:rFonts w:asciiTheme="minorHAnsi" w:hAnsiTheme="minorHAnsi"/>
        </w:rPr>
        <w:t xml:space="preserve"> Multiple Choice Questions: select the best answer.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D2B53">
        <w:rPr>
          <w:rFonts w:asciiTheme="minorHAnsi" w:hAnsiTheme="minorHAnsi"/>
          <w:b/>
        </w:rPr>
        <w:t>1.</w:t>
      </w:r>
      <w:r w:rsidRPr="009937E1">
        <w:rPr>
          <w:rFonts w:asciiTheme="minorHAnsi" w:hAnsiTheme="minorHAnsi"/>
        </w:rPr>
        <w:t xml:space="preserve"> The anatomical name for the "whites of the eye" is the </w:t>
      </w:r>
      <w:r w:rsidRPr="009937E1">
        <w:rPr>
          <w:rFonts w:asciiTheme="minorHAnsi" w:hAnsiTheme="minorHAnsi"/>
          <w:b/>
        </w:rPr>
        <w:t xml:space="preserve">  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a)</w:t>
      </w:r>
      <w:r w:rsidRPr="009937E1">
        <w:rPr>
          <w:rFonts w:asciiTheme="minorHAnsi" w:hAnsiTheme="minorHAnsi"/>
        </w:rPr>
        <w:t xml:space="preserve"> </w:t>
      </w:r>
      <w:proofErr w:type="gramStart"/>
      <w:r w:rsidRPr="009937E1">
        <w:rPr>
          <w:rFonts w:asciiTheme="minorHAnsi" w:hAnsiTheme="minorHAnsi"/>
        </w:rPr>
        <w:t>cornea</w:t>
      </w:r>
      <w:proofErr w:type="gramEnd"/>
      <w:r w:rsidRPr="009937E1">
        <w:rPr>
          <w:rFonts w:asciiTheme="minorHAnsi" w:hAnsiTheme="minorHAnsi"/>
        </w:rPr>
        <w:t xml:space="preserve"> </w:t>
      </w:r>
      <w:r w:rsidRPr="009937E1">
        <w:rPr>
          <w:rFonts w:asciiTheme="minorHAnsi" w:hAnsiTheme="minorHAnsi"/>
          <w:b/>
        </w:rPr>
        <w:t xml:space="preserve">   b)</w:t>
      </w:r>
      <w:r w:rsidRPr="009937E1">
        <w:rPr>
          <w:rFonts w:asciiTheme="minorHAnsi" w:hAnsiTheme="minorHAnsi"/>
        </w:rPr>
        <w:t xml:space="preserve"> conjunctiva </w:t>
      </w:r>
      <w:r w:rsidRPr="009937E1">
        <w:rPr>
          <w:rFonts w:asciiTheme="minorHAnsi" w:hAnsiTheme="minorHAnsi"/>
          <w:b/>
        </w:rPr>
        <w:t xml:space="preserve">   c)</w:t>
      </w:r>
      <w:r w:rsidRPr="009937E1">
        <w:rPr>
          <w:rFonts w:asciiTheme="minorHAnsi" w:hAnsiTheme="minorHAnsi"/>
        </w:rPr>
        <w:t xml:space="preserve"> choroids </w:t>
      </w:r>
      <w:r w:rsidRPr="009937E1">
        <w:rPr>
          <w:rFonts w:asciiTheme="minorHAnsi" w:hAnsiTheme="minorHAnsi"/>
          <w:b/>
        </w:rPr>
        <w:t xml:space="preserve">   d)</w:t>
      </w:r>
      <w:r w:rsidRPr="009937E1">
        <w:rPr>
          <w:rFonts w:asciiTheme="minorHAnsi" w:hAnsiTheme="minorHAnsi"/>
        </w:rPr>
        <w:t xml:space="preserve"> fibrous tunic    </w:t>
      </w:r>
      <w:r w:rsidRPr="009937E1">
        <w:rPr>
          <w:rFonts w:asciiTheme="minorHAnsi" w:hAnsiTheme="minorHAnsi"/>
          <w:b/>
        </w:rPr>
        <w:t>e)</w:t>
      </w:r>
      <w:r w:rsidRPr="009937E1">
        <w:rPr>
          <w:rFonts w:asciiTheme="minorHAnsi" w:hAnsiTheme="minorHAnsi"/>
        </w:rPr>
        <w:t xml:space="preserve"> sclera    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D2B53">
        <w:rPr>
          <w:rFonts w:asciiTheme="minorHAnsi" w:hAnsiTheme="minorHAnsi"/>
          <w:b/>
        </w:rPr>
        <w:t>2.</w:t>
      </w:r>
      <w:r w:rsidRPr="009937E1">
        <w:rPr>
          <w:rFonts w:asciiTheme="minorHAnsi" w:hAnsiTheme="minorHAnsi"/>
        </w:rPr>
        <w:t xml:space="preserve"> Which is not a component of the vascular tunic? </w:t>
      </w:r>
      <w:r w:rsidRPr="009937E1">
        <w:rPr>
          <w:rFonts w:asciiTheme="minorHAnsi" w:hAnsiTheme="minorHAnsi"/>
          <w:b/>
        </w:rPr>
        <w:t xml:space="preserve">  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a)</w:t>
      </w:r>
      <w:r w:rsidRPr="009937E1">
        <w:rPr>
          <w:rFonts w:asciiTheme="minorHAnsi" w:hAnsiTheme="minorHAnsi"/>
        </w:rPr>
        <w:t xml:space="preserve"> </w:t>
      </w:r>
      <w:proofErr w:type="gramStart"/>
      <w:r w:rsidRPr="009937E1">
        <w:rPr>
          <w:rFonts w:asciiTheme="minorHAnsi" w:hAnsiTheme="minorHAnsi"/>
        </w:rPr>
        <w:t>choroid</w:t>
      </w:r>
      <w:proofErr w:type="gramEnd"/>
      <w:r w:rsidRPr="009937E1">
        <w:rPr>
          <w:rFonts w:asciiTheme="minorHAnsi" w:hAnsiTheme="minorHAnsi"/>
        </w:rPr>
        <w:t xml:space="preserve"> </w:t>
      </w:r>
      <w:r w:rsidRPr="009937E1">
        <w:rPr>
          <w:rFonts w:asciiTheme="minorHAnsi" w:hAnsiTheme="minorHAnsi"/>
          <w:b/>
        </w:rPr>
        <w:t xml:space="preserve">   b)</w:t>
      </w:r>
      <w:r w:rsidRPr="009937E1">
        <w:rPr>
          <w:rFonts w:asciiTheme="minorHAnsi" w:hAnsiTheme="minorHAnsi"/>
        </w:rPr>
        <w:t xml:space="preserve"> macula lutea </w:t>
      </w:r>
      <w:r w:rsidRPr="009937E1">
        <w:rPr>
          <w:rFonts w:asciiTheme="minorHAnsi" w:hAnsiTheme="minorHAnsi"/>
          <w:b/>
        </w:rPr>
        <w:t xml:space="preserve">   c)</w:t>
      </w:r>
      <w:r w:rsidRPr="009937E1">
        <w:rPr>
          <w:rFonts w:asciiTheme="minorHAnsi" w:hAnsiTheme="minorHAnsi"/>
        </w:rPr>
        <w:t xml:space="preserve"> iris </w:t>
      </w:r>
      <w:r w:rsidRPr="009937E1">
        <w:rPr>
          <w:rFonts w:asciiTheme="minorHAnsi" w:hAnsiTheme="minorHAnsi"/>
          <w:b/>
        </w:rPr>
        <w:t xml:space="preserve">   d)</w:t>
      </w:r>
      <w:r w:rsidRPr="009937E1">
        <w:rPr>
          <w:rFonts w:asciiTheme="minorHAnsi" w:hAnsiTheme="minorHAnsi"/>
        </w:rPr>
        <w:t xml:space="preserve"> ciliary body    </w:t>
      </w:r>
      <w:r w:rsidRPr="009937E1">
        <w:rPr>
          <w:rFonts w:asciiTheme="minorHAnsi" w:hAnsiTheme="minorHAnsi"/>
          <w:b/>
        </w:rPr>
        <w:t>e)</w:t>
      </w:r>
      <w:r w:rsidRPr="009937E1">
        <w:rPr>
          <w:rFonts w:asciiTheme="minorHAnsi" w:hAnsiTheme="minorHAnsi"/>
        </w:rPr>
        <w:t xml:space="preserve"> ciliary muscle    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D2B53">
        <w:rPr>
          <w:rFonts w:asciiTheme="minorHAnsi" w:hAnsiTheme="minorHAnsi"/>
          <w:b/>
        </w:rPr>
        <w:t>3.</w:t>
      </w:r>
      <w:r w:rsidRPr="009937E1">
        <w:rPr>
          <w:rFonts w:asciiTheme="minorHAnsi" w:hAnsiTheme="minorHAnsi"/>
        </w:rPr>
        <w:t xml:space="preserve"> The amount of light entering the eyeball is regulated by the </w:t>
      </w:r>
      <w:r w:rsidRPr="009937E1">
        <w:rPr>
          <w:rFonts w:asciiTheme="minorHAnsi" w:hAnsiTheme="minorHAnsi"/>
          <w:b/>
        </w:rPr>
        <w:t xml:space="preserve">  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a)</w:t>
      </w:r>
      <w:r w:rsidRPr="009937E1">
        <w:rPr>
          <w:rFonts w:asciiTheme="minorHAnsi" w:hAnsiTheme="minorHAnsi"/>
        </w:rPr>
        <w:t xml:space="preserve"> </w:t>
      </w:r>
      <w:proofErr w:type="gramStart"/>
      <w:r w:rsidRPr="009937E1">
        <w:rPr>
          <w:rFonts w:asciiTheme="minorHAnsi" w:hAnsiTheme="minorHAnsi"/>
        </w:rPr>
        <w:t>lens</w:t>
      </w:r>
      <w:proofErr w:type="gramEnd"/>
      <w:r w:rsidRPr="009937E1">
        <w:rPr>
          <w:rFonts w:asciiTheme="minorHAnsi" w:hAnsiTheme="minorHAnsi"/>
        </w:rPr>
        <w:t xml:space="preserve"> </w:t>
      </w:r>
      <w:r w:rsidRPr="009937E1">
        <w:rPr>
          <w:rFonts w:asciiTheme="minorHAnsi" w:hAnsiTheme="minorHAnsi"/>
          <w:b/>
        </w:rPr>
        <w:t xml:space="preserve">   b)</w:t>
      </w:r>
      <w:r w:rsidRPr="009937E1">
        <w:rPr>
          <w:rFonts w:asciiTheme="minorHAnsi" w:hAnsiTheme="minorHAnsi"/>
        </w:rPr>
        <w:t xml:space="preserve"> cornea </w:t>
      </w:r>
      <w:r w:rsidRPr="009937E1">
        <w:rPr>
          <w:rFonts w:asciiTheme="minorHAnsi" w:hAnsiTheme="minorHAnsi"/>
          <w:b/>
        </w:rPr>
        <w:t xml:space="preserve">   c)</w:t>
      </w:r>
      <w:r w:rsidRPr="009937E1">
        <w:rPr>
          <w:rFonts w:asciiTheme="minorHAnsi" w:hAnsiTheme="minorHAnsi"/>
        </w:rPr>
        <w:t xml:space="preserve"> iris </w:t>
      </w:r>
      <w:r w:rsidRPr="009937E1">
        <w:rPr>
          <w:rFonts w:asciiTheme="minorHAnsi" w:hAnsiTheme="minorHAnsi"/>
          <w:b/>
        </w:rPr>
        <w:t xml:space="preserve">   d)</w:t>
      </w:r>
      <w:r w:rsidRPr="009937E1">
        <w:rPr>
          <w:rFonts w:asciiTheme="minorHAnsi" w:hAnsiTheme="minorHAnsi"/>
        </w:rPr>
        <w:t xml:space="preserve"> conjunctiva    </w:t>
      </w:r>
      <w:r w:rsidRPr="009937E1">
        <w:rPr>
          <w:rFonts w:asciiTheme="minorHAnsi" w:hAnsiTheme="minorHAnsi"/>
          <w:b/>
        </w:rPr>
        <w:t>e)</w:t>
      </w:r>
      <w:r w:rsidRPr="009937E1">
        <w:rPr>
          <w:rFonts w:asciiTheme="minorHAnsi" w:hAnsiTheme="minorHAnsi"/>
        </w:rPr>
        <w:t xml:space="preserve"> optic disc    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D2B53">
        <w:rPr>
          <w:rFonts w:asciiTheme="minorHAnsi" w:hAnsiTheme="minorHAnsi"/>
          <w:b/>
        </w:rPr>
        <w:t>4.</w:t>
      </w:r>
      <w:r w:rsidRPr="009937E1">
        <w:rPr>
          <w:rFonts w:asciiTheme="minorHAnsi" w:hAnsiTheme="minorHAnsi"/>
        </w:rPr>
        <w:t xml:space="preserve"> Which region of the eyeball contains the vitreous humor? </w:t>
      </w:r>
      <w:r w:rsidRPr="009937E1">
        <w:rPr>
          <w:rFonts w:asciiTheme="minorHAnsi" w:hAnsiTheme="minorHAnsi"/>
          <w:b/>
        </w:rPr>
        <w:t xml:space="preserve">  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a)</w:t>
      </w:r>
      <w:r w:rsidRPr="009937E1">
        <w:rPr>
          <w:rFonts w:asciiTheme="minorHAnsi" w:hAnsiTheme="minorHAnsi"/>
        </w:rPr>
        <w:t xml:space="preserve"> </w:t>
      </w:r>
      <w:proofErr w:type="gramStart"/>
      <w:r w:rsidRPr="009937E1">
        <w:rPr>
          <w:rFonts w:asciiTheme="minorHAnsi" w:hAnsiTheme="minorHAnsi"/>
        </w:rPr>
        <w:t>anterior</w:t>
      </w:r>
      <w:proofErr w:type="gramEnd"/>
      <w:r w:rsidRPr="009937E1">
        <w:rPr>
          <w:rFonts w:asciiTheme="minorHAnsi" w:hAnsiTheme="minorHAnsi"/>
        </w:rPr>
        <w:t xml:space="preserve"> chamber </w:t>
      </w:r>
      <w:r w:rsidRPr="009937E1">
        <w:rPr>
          <w:rFonts w:asciiTheme="minorHAnsi" w:hAnsiTheme="minorHAnsi"/>
          <w:b/>
        </w:rPr>
        <w:t xml:space="preserve">   b)</w:t>
      </w:r>
      <w:r w:rsidRPr="009937E1">
        <w:rPr>
          <w:rFonts w:asciiTheme="minorHAnsi" w:hAnsiTheme="minorHAnsi"/>
        </w:rPr>
        <w:t xml:space="preserve"> vitreous body </w:t>
      </w:r>
      <w:r w:rsidRPr="009937E1">
        <w:rPr>
          <w:rFonts w:asciiTheme="minorHAnsi" w:hAnsiTheme="minorHAnsi"/>
          <w:b/>
        </w:rPr>
        <w:t xml:space="preserve">   c)</w:t>
      </w:r>
      <w:r w:rsidRPr="009937E1">
        <w:rPr>
          <w:rFonts w:asciiTheme="minorHAnsi" w:hAnsiTheme="minorHAnsi"/>
        </w:rPr>
        <w:t xml:space="preserve"> posterior chamber </w:t>
      </w:r>
      <w:r w:rsidRPr="009937E1">
        <w:rPr>
          <w:rFonts w:asciiTheme="minorHAnsi" w:hAnsiTheme="minorHAnsi"/>
          <w:b/>
        </w:rPr>
        <w:t xml:space="preserve">   d)</w:t>
      </w:r>
      <w:r w:rsidRPr="009937E1">
        <w:rPr>
          <w:rFonts w:asciiTheme="minorHAnsi" w:hAnsiTheme="minorHAnsi"/>
        </w:rPr>
        <w:t xml:space="preserve"> conjunctiva    </w:t>
      </w:r>
      <w:r w:rsidRPr="009937E1">
        <w:rPr>
          <w:rFonts w:asciiTheme="minorHAnsi" w:hAnsiTheme="minorHAnsi"/>
          <w:b/>
        </w:rPr>
        <w:t>e)</w:t>
      </w:r>
      <w:r w:rsidRPr="009937E1">
        <w:rPr>
          <w:rFonts w:asciiTheme="minorHAnsi" w:hAnsiTheme="minorHAnsi"/>
        </w:rPr>
        <w:t xml:space="preserve"> the canal of Schlemm    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D2B53">
        <w:rPr>
          <w:rFonts w:asciiTheme="minorHAnsi" w:hAnsiTheme="minorHAnsi"/>
          <w:b/>
        </w:rPr>
        <w:t>5.</w:t>
      </w:r>
      <w:r w:rsidRPr="009937E1">
        <w:rPr>
          <w:rFonts w:asciiTheme="minorHAnsi" w:hAnsiTheme="minorHAnsi"/>
        </w:rPr>
        <w:t xml:space="preserve"> The densest concentration of cones is found at the </w:t>
      </w:r>
      <w:r w:rsidRPr="009937E1">
        <w:rPr>
          <w:rFonts w:asciiTheme="minorHAnsi" w:hAnsiTheme="minorHAnsi"/>
          <w:b/>
        </w:rPr>
        <w:t xml:space="preserve">  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a)</w:t>
      </w:r>
      <w:r w:rsidRPr="009937E1">
        <w:rPr>
          <w:rFonts w:asciiTheme="minorHAnsi" w:hAnsiTheme="minorHAnsi"/>
        </w:rPr>
        <w:t xml:space="preserve"> </w:t>
      </w:r>
      <w:proofErr w:type="gramStart"/>
      <w:r w:rsidRPr="009937E1">
        <w:rPr>
          <w:rFonts w:asciiTheme="minorHAnsi" w:hAnsiTheme="minorHAnsi"/>
        </w:rPr>
        <w:t>blind</w:t>
      </w:r>
      <w:proofErr w:type="gramEnd"/>
      <w:r w:rsidRPr="009937E1">
        <w:rPr>
          <w:rFonts w:asciiTheme="minorHAnsi" w:hAnsiTheme="minorHAnsi"/>
        </w:rPr>
        <w:t xml:space="preserve"> spot </w:t>
      </w:r>
      <w:r w:rsidRPr="009937E1">
        <w:rPr>
          <w:rFonts w:asciiTheme="minorHAnsi" w:hAnsiTheme="minorHAnsi"/>
          <w:b/>
        </w:rPr>
        <w:t xml:space="preserve">   b)</w:t>
      </w:r>
      <w:r w:rsidRPr="009937E1">
        <w:rPr>
          <w:rFonts w:asciiTheme="minorHAnsi" w:hAnsiTheme="minorHAnsi"/>
        </w:rPr>
        <w:t xml:space="preserve"> macula lutea </w:t>
      </w:r>
      <w:r w:rsidRPr="009937E1">
        <w:rPr>
          <w:rFonts w:asciiTheme="minorHAnsi" w:hAnsiTheme="minorHAnsi"/>
          <w:b/>
        </w:rPr>
        <w:t xml:space="preserve">   c)</w:t>
      </w:r>
      <w:r w:rsidRPr="009937E1">
        <w:rPr>
          <w:rFonts w:asciiTheme="minorHAnsi" w:hAnsiTheme="minorHAnsi"/>
        </w:rPr>
        <w:t xml:space="preserve"> fovea centralis </w:t>
      </w:r>
      <w:r w:rsidRPr="009937E1">
        <w:rPr>
          <w:rFonts w:asciiTheme="minorHAnsi" w:hAnsiTheme="minorHAnsi"/>
          <w:b/>
        </w:rPr>
        <w:t xml:space="preserve">   d)</w:t>
      </w:r>
      <w:r w:rsidRPr="009937E1">
        <w:rPr>
          <w:rFonts w:asciiTheme="minorHAnsi" w:hAnsiTheme="minorHAnsi"/>
        </w:rPr>
        <w:t xml:space="preserve"> optic disc    </w:t>
      </w:r>
      <w:r w:rsidRPr="009937E1">
        <w:rPr>
          <w:rFonts w:asciiTheme="minorHAnsi" w:hAnsiTheme="minorHAnsi"/>
          <w:b/>
        </w:rPr>
        <w:t>e)</w:t>
      </w:r>
      <w:r w:rsidRPr="009937E1">
        <w:rPr>
          <w:rFonts w:asciiTheme="minorHAnsi" w:hAnsiTheme="minorHAnsi"/>
        </w:rPr>
        <w:t xml:space="preserve"> neural tunic    </w:t>
      </w:r>
    </w:p>
    <w:p w:rsidR="009937E1" w:rsidRPr="009937E1" w:rsidRDefault="009937E1" w:rsidP="008517A8">
      <w:pPr>
        <w:jc w:val="both"/>
        <w:rPr>
          <w:rFonts w:asciiTheme="minorHAnsi" w:hAnsiTheme="minorHAnsi"/>
        </w:rPr>
      </w:pPr>
    </w:p>
    <w:p w:rsidR="009937E1" w:rsidRDefault="009937E1" w:rsidP="008517A8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 xml:space="preserve">Exercise </w:t>
      </w:r>
      <w:r w:rsidR="009D2B53">
        <w:rPr>
          <w:rFonts w:asciiTheme="minorHAnsi" w:hAnsiTheme="minorHAnsi"/>
          <w:b/>
        </w:rPr>
        <w:t>5</w:t>
      </w:r>
      <w:r w:rsidRPr="008517A8">
        <w:rPr>
          <w:rFonts w:asciiTheme="minorHAnsi" w:hAnsiTheme="minorHAnsi"/>
        </w:rPr>
        <w:t xml:space="preserve">. </w:t>
      </w:r>
      <w:r w:rsidR="008517A8" w:rsidRPr="008517A8">
        <w:rPr>
          <w:rFonts w:asciiTheme="minorHAnsi" w:hAnsiTheme="minorHAnsi"/>
        </w:rPr>
        <w:t xml:space="preserve">Examine the drawing of the </w:t>
      </w:r>
      <w:r w:rsidR="008517A8" w:rsidRPr="009937E1">
        <w:rPr>
          <w:rFonts w:asciiTheme="minorHAnsi" w:hAnsiTheme="minorHAnsi"/>
        </w:rPr>
        <w:t>extrinsic muscles of the eye</w:t>
      </w:r>
      <w:r w:rsidR="008517A8" w:rsidRPr="008517A8">
        <w:rPr>
          <w:rFonts w:asciiTheme="minorHAnsi" w:hAnsiTheme="minorHAnsi"/>
        </w:rPr>
        <w:t xml:space="preserve"> </w:t>
      </w:r>
      <w:r w:rsidR="008517A8">
        <w:rPr>
          <w:rFonts w:asciiTheme="minorHAnsi" w:hAnsiTheme="minorHAnsi"/>
        </w:rPr>
        <w:t>(below) and determine the n</w:t>
      </w:r>
      <w:r w:rsidRPr="009937E1">
        <w:rPr>
          <w:rFonts w:asciiTheme="minorHAnsi" w:hAnsiTheme="minorHAnsi"/>
        </w:rPr>
        <w:t xml:space="preserve">ervous control and movement of </w:t>
      </w:r>
      <w:r w:rsidR="008517A8">
        <w:rPr>
          <w:rFonts w:asciiTheme="minorHAnsi" w:hAnsiTheme="minorHAnsi"/>
        </w:rPr>
        <w:t>these muscles</w:t>
      </w:r>
      <w:r w:rsidRPr="009937E1">
        <w:rPr>
          <w:rFonts w:asciiTheme="minorHAnsi" w:hAnsiTheme="minorHAnsi"/>
        </w:rPr>
        <w:t>.</w:t>
      </w:r>
    </w:p>
    <w:p w:rsidR="008517A8" w:rsidRDefault="008517A8" w:rsidP="009937E1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1887915</wp:posOffset>
            </wp:positionH>
            <wp:positionV relativeFrom="paragraph">
              <wp:posOffset>62194</wp:posOffset>
            </wp:positionV>
            <wp:extent cx="23241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23" y="21450"/>
                <wp:lineTo x="214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8517A8" w:rsidRDefault="008517A8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1)</w:t>
      </w:r>
      <w:r w:rsidRPr="009937E1">
        <w:rPr>
          <w:rFonts w:asciiTheme="minorHAnsi" w:hAnsiTheme="minorHAnsi"/>
        </w:rPr>
        <w:t xml:space="preserve"> Write the names of the 6 extrinsic muscles of the eye in the order they are numbered in the drawing. Also, name the cranial nerve that controls them and the eye movement they produce.</w:t>
      </w:r>
    </w:p>
    <w:p w:rsidR="009937E1" w:rsidRPr="009937E1" w:rsidRDefault="009937E1" w:rsidP="009937E1">
      <w:pPr>
        <w:rPr>
          <w:rFonts w:asciiTheme="minorHAnsi" w:hAnsiTheme="minorHAnsi"/>
          <w:b/>
        </w:rPr>
      </w:pPr>
    </w:p>
    <w:p w:rsidR="009937E1" w:rsidRPr="009937E1" w:rsidRDefault="009937E1" w:rsidP="009937E1">
      <w:pPr>
        <w:ind w:firstLine="720"/>
        <w:rPr>
          <w:rFonts w:asciiTheme="minorHAnsi" w:hAnsiTheme="minorHAnsi"/>
          <w:b/>
        </w:rPr>
      </w:pPr>
      <w:r w:rsidRPr="009937E1">
        <w:rPr>
          <w:rFonts w:asciiTheme="minorHAnsi" w:hAnsiTheme="minorHAnsi"/>
          <w:b/>
        </w:rPr>
        <w:t xml:space="preserve">Muscle </w:t>
      </w:r>
      <w:r w:rsidRPr="009937E1">
        <w:rPr>
          <w:rFonts w:asciiTheme="minorHAnsi" w:hAnsiTheme="minorHAnsi"/>
          <w:b/>
        </w:rPr>
        <w:tab/>
      </w:r>
      <w:r w:rsidRPr="009937E1">
        <w:rPr>
          <w:rFonts w:asciiTheme="minorHAnsi" w:hAnsiTheme="minorHAnsi"/>
          <w:b/>
        </w:rPr>
        <w:tab/>
        <w:t xml:space="preserve">      Cranial Nerve </w:t>
      </w:r>
      <w:r w:rsidRPr="009937E1">
        <w:rPr>
          <w:rFonts w:asciiTheme="minorHAnsi" w:hAnsiTheme="minorHAnsi"/>
          <w:b/>
        </w:rPr>
        <w:tab/>
      </w:r>
      <w:r w:rsidRPr="009937E1">
        <w:rPr>
          <w:rFonts w:asciiTheme="minorHAnsi" w:hAnsiTheme="minorHAnsi"/>
          <w:b/>
        </w:rPr>
        <w:tab/>
        <w:t xml:space="preserve">      Movement of Eyeball</w:t>
      </w:r>
    </w:p>
    <w:p w:rsidR="009937E1" w:rsidRPr="009937E1" w:rsidRDefault="009937E1" w:rsidP="009937E1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1.</w:t>
      </w:r>
      <w:r w:rsidRPr="009937E1">
        <w:rPr>
          <w:rFonts w:asciiTheme="minorHAnsi" w:hAnsiTheme="minorHAnsi"/>
        </w:rPr>
        <w:t xml:space="preserve"> __________________</w:t>
      </w:r>
      <w:r w:rsidRPr="009937E1">
        <w:rPr>
          <w:rFonts w:asciiTheme="minorHAnsi" w:hAnsiTheme="minorHAnsi"/>
        </w:rPr>
        <w:tab/>
        <w:t xml:space="preserve">  _______________               ______________________________________</w:t>
      </w:r>
    </w:p>
    <w:p w:rsidR="009937E1" w:rsidRPr="009937E1" w:rsidRDefault="009937E1" w:rsidP="009937E1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2.</w:t>
      </w:r>
      <w:r w:rsidRPr="009937E1">
        <w:rPr>
          <w:rFonts w:asciiTheme="minorHAnsi" w:hAnsiTheme="minorHAnsi"/>
        </w:rPr>
        <w:t xml:space="preserve"> __________________</w:t>
      </w:r>
      <w:r w:rsidRPr="009937E1">
        <w:rPr>
          <w:rFonts w:asciiTheme="minorHAnsi" w:hAnsiTheme="minorHAnsi"/>
        </w:rPr>
        <w:tab/>
        <w:t xml:space="preserve">  _______________               ______________________________________</w:t>
      </w:r>
    </w:p>
    <w:p w:rsidR="009937E1" w:rsidRPr="009937E1" w:rsidRDefault="009937E1" w:rsidP="009937E1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3.</w:t>
      </w:r>
      <w:r w:rsidRPr="009937E1">
        <w:rPr>
          <w:rFonts w:asciiTheme="minorHAnsi" w:hAnsiTheme="minorHAnsi"/>
        </w:rPr>
        <w:t xml:space="preserve"> __________________</w:t>
      </w:r>
      <w:r w:rsidRPr="009937E1">
        <w:rPr>
          <w:rFonts w:asciiTheme="minorHAnsi" w:hAnsiTheme="minorHAnsi"/>
        </w:rPr>
        <w:tab/>
        <w:t xml:space="preserve">  _______________               ______________________________________</w:t>
      </w:r>
    </w:p>
    <w:p w:rsidR="009937E1" w:rsidRPr="009937E1" w:rsidRDefault="009937E1" w:rsidP="009937E1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4.</w:t>
      </w:r>
      <w:r w:rsidRPr="009937E1">
        <w:rPr>
          <w:rFonts w:asciiTheme="minorHAnsi" w:hAnsiTheme="minorHAnsi"/>
        </w:rPr>
        <w:t xml:space="preserve"> __________________</w:t>
      </w:r>
      <w:r w:rsidRPr="009937E1">
        <w:rPr>
          <w:rFonts w:asciiTheme="minorHAnsi" w:hAnsiTheme="minorHAnsi"/>
        </w:rPr>
        <w:tab/>
        <w:t xml:space="preserve">  _______________               ______________________________________</w:t>
      </w:r>
    </w:p>
    <w:p w:rsidR="009937E1" w:rsidRPr="009937E1" w:rsidRDefault="009937E1" w:rsidP="009937E1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5.</w:t>
      </w:r>
      <w:r w:rsidRPr="009937E1">
        <w:rPr>
          <w:rFonts w:asciiTheme="minorHAnsi" w:hAnsiTheme="minorHAnsi"/>
        </w:rPr>
        <w:t xml:space="preserve"> __________________</w:t>
      </w:r>
      <w:r w:rsidRPr="009937E1">
        <w:rPr>
          <w:rFonts w:asciiTheme="minorHAnsi" w:hAnsiTheme="minorHAnsi"/>
        </w:rPr>
        <w:tab/>
        <w:t xml:space="preserve">  _______________               ______________________________________ </w:t>
      </w:r>
    </w:p>
    <w:p w:rsidR="009937E1" w:rsidRPr="009937E1" w:rsidRDefault="009937E1" w:rsidP="009937E1">
      <w:pPr>
        <w:spacing w:line="360" w:lineRule="auto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6.</w:t>
      </w:r>
      <w:r w:rsidRPr="009937E1">
        <w:rPr>
          <w:rFonts w:asciiTheme="minorHAnsi" w:hAnsiTheme="minorHAnsi"/>
        </w:rPr>
        <w:t xml:space="preserve"> __________________</w:t>
      </w:r>
      <w:r w:rsidRPr="009937E1">
        <w:rPr>
          <w:rFonts w:asciiTheme="minorHAnsi" w:hAnsiTheme="minorHAnsi"/>
        </w:rPr>
        <w:tab/>
        <w:t xml:space="preserve">  _______________               ______________________________________</w:t>
      </w:r>
    </w:p>
    <w:p w:rsidR="009937E1" w:rsidRPr="009937E1" w:rsidRDefault="009937E1" w:rsidP="009046B8">
      <w:pPr>
        <w:jc w:val="both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lastRenderedPageBreak/>
        <w:t xml:space="preserve">Exercise </w:t>
      </w:r>
      <w:r w:rsidR="009D2B53">
        <w:rPr>
          <w:rFonts w:asciiTheme="minorHAnsi" w:hAnsiTheme="minorHAnsi"/>
          <w:b/>
        </w:rPr>
        <w:t>6</w:t>
      </w:r>
      <w:r w:rsidRPr="009937E1">
        <w:rPr>
          <w:rFonts w:asciiTheme="minorHAnsi" w:hAnsiTheme="minorHAnsi"/>
          <w:b/>
        </w:rPr>
        <w:t xml:space="preserve">. The Outer, Middle and Inner Ear </w:t>
      </w:r>
      <w:r w:rsidRPr="009937E1">
        <w:rPr>
          <w:rFonts w:asciiTheme="minorHAnsi" w:hAnsiTheme="minorHAnsi"/>
        </w:rPr>
        <w:t xml:space="preserve">Use the </w:t>
      </w:r>
      <w:r w:rsidR="009046B8">
        <w:rPr>
          <w:rFonts w:asciiTheme="minorHAnsi" w:hAnsiTheme="minorHAnsi"/>
        </w:rPr>
        <w:t xml:space="preserve">drawing of the ear </w:t>
      </w:r>
      <w:r w:rsidRPr="009937E1">
        <w:rPr>
          <w:rFonts w:asciiTheme="minorHAnsi" w:hAnsiTheme="minorHAnsi"/>
        </w:rPr>
        <w:t>below to label</w:t>
      </w:r>
      <w:r w:rsidR="009046B8">
        <w:rPr>
          <w:rFonts w:asciiTheme="minorHAnsi" w:hAnsiTheme="minorHAnsi"/>
        </w:rPr>
        <w:t xml:space="preserve"> the relevant structures of</w:t>
      </w:r>
      <w:r w:rsidRPr="009937E1">
        <w:rPr>
          <w:rFonts w:asciiTheme="minorHAnsi" w:hAnsiTheme="minorHAnsi"/>
        </w:rPr>
        <w:t xml:space="preserve"> the outer, middle and inner ear. Include the following structures: pinna, </w:t>
      </w:r>
      <w:r w:rsidR="009046B8" w:rsidRPr="009937E1">
        <w:rPr>
          <w:rFonts w:asciiTheme="minorHAnsi" w:hAnsiTheme="minorHAnsi"/>
        </w:rPr>
        <w:t>external auditory meatus (canal)</w:t>
      </w:r>
      <w:r w:rsidR="009046B8">
        <w:rPr>
          <w:rFonts w:asciiTheme="minorHAnsi" w:hAnsiTheme="minorHAnsi"/>
        </w:rPr>
        <w:t xml:space="preserve">, </w:t>
      </w:r>
      <w:r w:rsidRPr="009937E1">
        <w:rPr>
          <w:rFonts w:asciiTheme="minorHAnsi" w:hAnsiTheme="minorHAnsi"/>
        </w:rPr>
        <w:t>auditory (Eustachian) tube, stapes, malleus, tympanic membrane, oval window, round window, tympanic cavity, cochlea, vestibular complex, semicircular canals, , and vestibulocochlear nerve.</w:t>
      </w:r>
    </w:p>
    <w:p w:rsidR="009937E1" w:rsidRPr="009937E1" w:rsidRDefault="009046B8" w:rsidP="009937E1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69850</wp:posOffset>
            </wp:positionV>
            <wp:extent cx="4535170" cy="3100070"/>
            <wp:effectExtent l="0" t="0" r="0" b="5080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Default="009937E1" w:rsidP="009937E1">
      <w:pPr>
        <w:rPr>
          <w:rFonts w:asciiTheme="minorHAnsi" w:hAnsiTheme="minorHAnsi"/>
        </w:rPr>
      </w:pPr>
    </w:p>
    <w:p w:rsidR="009046B8" w:rsidRDefault="009046B8" w:rsidP="009937E1">
      <w:pPr>
        <w:rPr>
          <w:rFonts w:asciiTheme="minorHAnsi" w:hAnsiTheme="minorHAnsi"/>
        </w:rPr>
      </w:pPr>
    </w:p>
    <w:p w:rsidR="009046B8" w:rsidRPr="009937E1" w:rsidRDefault="009046B8" w:rsidP="009937E1">
      <w:pPr>
        <w:rPr>
          <w:rFonts w:asciiTheme="minorHAnsi" w:hAnsiTheme="minorHAnsi"/>
        </w:rPr>
      </w:pPr>
    </w:p>
    <w:p w:rsidR="009046B8" w:rsidRDefault="009046B8" w:rsidP="009937E1">
      <w:pPr>
        <w:rPr>
          <w:rFonts w:asciiTheme="minorHAnsi" w:hAnsiTheme="minorHAnsi"/>
          <w:b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 xml:space="preserve">Exercise </w:t>
      </w:r>
      <w:r w:rsidR="009D2B53">
        <w:rPr>
          <w:rFonts w:asciiTheme="minorHAnsi" w:hAnsiTheme="minorHAnsi"/>
          <w:b/>
        </w:rPr>
        <w:t>7</w:t>
      </w:r>
      <w:r w:rsidRPr="009937E1">
        <w:rPr>
          <w:rFonts w:asciiTheme="minorHAnsi" w:hAnsiTheme="minorHAnsi"/>
          <w:b/>
        </w:rPr>
        <w:t>. Section of the Cochlea</w:t>
      </w:r>
    </w:p>
    <w:p w:rsidR="009937E1" w:rsidRPr="009937E1" w:rsidRDefault="009937E1" w:rsidP="009046B8">
      <w:pPr>
        <w:jc w:val="both"/>
        <w:rPr>
          <w:rFonts w:asciiTheme="minorHAnsi" w:hAnsiTheme="minorHAnsi"/>
        </w:rPr>
      </w:pPr>
      <w:r w:rsidRPr="009D2B53">
        <w:rPr>
          <w:rFonts w:asciiTheme="minorHAnsi" w:hAnsiTheme="minorHAnsi"/>
        </w:rPr>
        <w:t xml:space="preserve">Use the </w:t>
      </w:r>
      <w:r w:rsidR="009D2B53" w:rsidRPr="009D2B53">
        <w:rPr>
          <w:rFonts w:asciiTheme="minorHAnsi" w:hAnsiTheme="minorHAnsi"/>
        </w:rPr>
        <w:t xml:space="preserve">drawing </w:t>
      </w:r>
      <w:r w:rsidRPr="009D2B53">
        <w:rPr>
          <w:rFonts w:asciiTheme="minorHAnsi" w:hAnsiTheme="minorHAnsi"/>
        </w:rPr>
        <w:t>below to label</w:t>
      </w:r>
      <w:r w:rsidR="009D2B53" w:rsidRPr="009D2B53">
        <w:rPr>
          <w:rFonts w:asciiTheme="minorHAnsi" w:hAnsiTheme="minorHAnsi"/>
        </w:rPr>
        <w:t xml:space="preserve"> the cross </w:t>
      </w:r>
      <w:r w:rsidRPr="009D2B53">
        <w:rPr>
          <w:rFonts w:asciiTheme="minorHAnsi" w:hAnsiTheme="minorHAnsi"/>
        </w:rPr>
        <w:t>section of the cochlea. Include the following structures: basilar membrane, tectorial membrane</w:t>
      </w:r>
      <w:r w:rsidRPr="009937E1">
        <w:rPr>
          <w:rFonts w:asciiTheme="minorHAnsi" w:hAnsiTheme="minorHAnsi"/>
        </w:rPr>
        <w:t xml:space="preserve">, organ of Corti, hair cells, vestibular membrane, supporting cells, scala media (cochlear duct), spiral ganglion, scala tympani (tympanic duct), scala vestibuli (vestibular duct), and cochlear nerve. </w:t>
      </w:r>
    </w:p>
    <w:p w:rsidR="009937E1" w:rsidRDefault="00D7038D" w:rsidP="009046B8">
      <w:pPr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1197730</wp:posOffset>
            </wp:positionH>
            <wp:positionV relativeFrom="paragraph">
              <wp:posOffset>34290</wp:posOffset>
            </wp:positionV>
            <wp:extent cx="3914236" cy="3712972"/>
            <wp:effectExtent l="0" t="0" r="0" b="1905"/>
            <wp:wrapTight wrapText="bothSides">
              <wp:wrapPolygon edited="0">
                <wp:start x="0" y="0"/>
                <wp:lineTo x="0" y="21500"/>
                <wp:lineTo x="21446" y="21500"/>
                <wp:lineTo x="214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236" cy="371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046B8" w:rsidRDefault="009046B8" w:rsidP="009046B8">
      <w:pPr>
        <w:jc w:val="both"/>
        <w:rPr>
          <w:rFonts w:asciiTheme="minorHAnsi" w:hAnsiTheme="minorHAnsi"/>
        </w:rPr>
      </w:pPr>
    </w:p>
    <w:p w:rsidR="009937E1" w:rsidRPr="009937E1" w:rsidRDefault="009937E1" w:rsidP="009046B8">
      <w:pPr>
        <w:jc w:val="both"/>
        <w:rPr>
          <w:rFonts w:asciiTheme="minorHAnsi" w:hAnsiTheme="minorHAnsi"/>
          <w:b/>
        </w:rPr>
      </w:pPr>
      <w:r w:rsidRPr="009937E1">
        <w:rPr>
          <w:rFonts w:asciiTheme="minorHAnsi" w:hAnsiTheme="minorHAnsi"/>
          <w:b/>
        </w:rPr>
        <w:lastRenderedPageBreak/>
        <w:t xml:space="preserve">Exercise </w:t>
      </w:r>
      <w:r w:rsidR="009D2B53">
        <w:rPr>
          <w:rFonts w:asciiTheme="minorHAnsi" w:hAnsiTheme="minorHAnsi"/>
          <w:b/>
        </w:rPr>
        <w:t>8</w:t>
      </w:r>
      <w:r w:rsidRPr="009937E1">
        <w:rPr>
          <w:rFonts w:asciiTheme="minorHAnsi" w:hAnsiTheme="minorHAnsi"/>
          <w:b/>
        </w:rPr>
        <w:t xml:space="preserve">. The Inner Ear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</w:t>
      </w:r>
      <w:r w:rsidR="009D2B53">
        <w:rPr>
          <w:rFonts w:asciiTheme="minorHAnsi" w:hAnsiTheme="minorHAnsi"/>
          <w:b/>
        </w:rPr>
        <w:t>)</w:t>
      </w:r>
      <w:r w:rsidRPr="009937E1">
        <w:rPr>
          <w:rFonts w:asciiTheme="minorHAnsi" w:hAnsiTheme="minorHAnsi"/>
        </w:rPr>
        <w:t xml:space="preserve"> Match the terms in with the description or definitions below.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A.</w:t>
      </w:r>
      <w:r w:rsidRPr="009937E1">
        <w:rPr>
          <w:rFonts w:asciiTheme="minorHAnsi" w:hAnsiTheme="minorHAnsi"/>
        </w:rPr>
        <w:t xml:space="preserve"> oval window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F.</w:t>
      </w:r>
      <w:r w:rsidRPr="009937E1">
        <w:rPr>
          <w:rFonts w:asciiTheme="minorHAnsi" w:hAnsiTheme="minorHAnsi"/>
        </w:rPr>
        <w:t xml:space="preserve"> malleus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K.</w:t>
      </w:r>
      <w:r w:rsidRPr="009937E1">
        <w:rPr>
          <w:rFonts w:asciiTheme="minorHAnsi" w:hAnsiTheme="minorHAnsi"/>
        </w:rPr>
        <w:t xml:space="preserve"> scala media</w:t>
      </w:r>
      <w:r w:rsidRPr="009937E1">
        <w:rPr>
          <w:rFonts w:asciiTheme="minorHAnsi" w:hAnsiTheme="minorHAnsi"/>
        </w:rPr>
        <w:tab/>
        <w:t xml:space="preserve"> 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B.</w:t>
      </w:r>
      <w:r w:rsidRPr="009937E1">
        <w:rPr>
          <w:rFonts w:asciiTheme="minorHAnsi" w:hAnsiTheme="minorHAnsi"/>
        </w:rPr>
        <w:t xml:space="preserve"> scala vestibuli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G.</w:t>
      </w:r>
      <w:r w:rsidRPr="009937E1">
        <w:rPr>
          <w:rFonts w:asciiTheme="minorHAnsi" w:hAnsiTheme="minorHAnsi"/>
        </w:rPr>
        <w:t xml:space="preserve"> tectorial membrane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L.</w:t>
      </w:r>
      <w:r w:rsidRPr="009937E1">
        <w:rPr>
          <w:rFonts w:asciiTheme="minorHAnsi" w:hAnsiTheme="minorHAnsi"/>
        </w:rPr>
        <w:t xml:space="preserve"> scala tympani</w:t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C.</w:t>
      </w:r>
      <w:r w:rsidRPr="009937E1">
        <w:rPr>
          <w:rFonts w:asciiTheme="minorHAnsi" w:hAnsiTheme="minorHAnsi"/>
        </w:rPr>
        <w:t xml:space="preserve"> tensor tympani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H.</w:t>
      </w:r>
      <w:r w:rsidRPr="009937E1">
        <w:rPr>
          <w:rFonts w:asciiTheme="minorHAnsi" w:hAnsiTheme="minorHAnsi"/>
        </w:rPr>
        <w:t xml:space="preserve"> stapedius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M.</w:t>
      </w:r>
      <w:r w:rsidRPr="009937E1">
        <w:rPr>
          <w:rFonts w:asciiTheme="minorHAnsi" w:hAnsiTheme="minorHAnsi"/>
        </w:rPr>
        <w:t xml:space="preserve"> tympanic membrane</w:t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D.</w:t>
      </w:r>
      <w:r w:rsidRPr="009937E1">
        <w:rPr>
          <w:rFonts w:asciiTheme="minorHAnsi" w:hAnsiTheme="minorHAnsi"/>
        </w:rPr>
        <w:t xml:space="preserve"> vestibular complex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I.</w:t>
      </w:r>
      <w:r w:rsidRPr="009937E1">
        <w:rPr>
          <w:rFonts w:asciiTheme="minorHAnsi" w:hAnsiTheme="minorHAnsi"/>
        </w:rPr>
        <w:t xml:space="preserve"> tympanic cavity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N.</w:t>
      </w:r>
      <w:r w:rsidRPr="009937E1">
        <w:rPr>
          <w:rFonts w:asciiTheme="minorHAnsi" w:hAnsiTheme="minorHAnsi"/>
        </w:rPr>
        <w:t xml:space="preserve"> stapes</w:t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E.</w:t>
      </w:r>
      <w:r w:rsidRPr="009937E1">
        <w:rPr>
          <w:rFonts w:asciiTheme="minorHAnsi" w:hAnsiTheme="minorHAnsi"/>
        </w:rPr>
        <w:t xml:space="preserve"> basilar membrane</w:t>
      </w:r>
      <w:r w:rsidRPr="009937E1">
        <w:rPr>
          <w:rFonts w:asciiTheme="minorHAnsi" w:hAnsiTheme="minorHAnsi"/>
        </w:rPr>
        <w:tab/>
        <w:t xml:space="preserve"> 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J.</w:t>
      </w:r>
      <w:r w:rsidRPr="009937E1">
        <w:rPr>
          <w:rFonts w:asciiTheme="minorHAnsi" w:hAnsiTheme="minorHAnsi"/>
        </w:rPr>
        <w:t xml:space="preserve"> </w:t>
      </w:r>
      <w:r w:rsidR="009D2B53" w:rsidRPr="009937E1">
        <w:rPr>
          <w:rFonts w:asciiTheme="minorHAnsi" w:hAnsiTheme="minorHAnsi"/>
        </w:rPr>
        <w:t>ceruminous</w:t>
      </w:r>
      <w:r w:rsidRPr="009937E1">
        <w:rPr>
          <w:rFonts w:asciiTheme="minorHAnsi" w:hAnsiTheme="minorHAnsi"/>
        </w:rPr>
        <w:t xml:space="preserve"> gland</w:t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  <w:b/>
        </w:rPr>
        <w:t>O.</w:t>
      </w:r>
      <w:r w:rsidRPr="009937E1">
        <w:rPr>
          <w:rFonts w:asciiTheme="minorHAnsi" w:hAnsiTheme="minorHAnsi"/>
        </w:rPr>
        <w:t xml:space="preserve"> auditory tube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1.</w:t>
      </w:r>
      <w:r w:rsidRPr="009937E1">
        <w:rPr>
          <w:rFonts w:asciiTheme="minorHAnsi" w:hAnsiTheme="minorHAnsi"/>
        </w:rPr>
        <w:t xml:space="preserve"> ___ connects cochlea and semicircular canals  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2.</w:t>
      </w:r>
      <w:r w:rsidRPr="009937E1">
        <w:rPr>
          <w:rFonts w:asciiTheme="minorHAnsi" w:hAnsiTheme="minorHAnsi"/>
        </w:rPr>
        <w:t xml:space="preserve"> ___ ossicle attached to ear drum 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3.</w:t>
      </w:r>
      <w:r w:rsidRPr="009937E1">
        <w:rPr>
          <w:rFonts w:asciiTheme="minorHAnsi" w:hAnsiTheme="minorHAnsi"/>
        </w:rPr>
        <w:t xml:space="preserve"> ___ an area that contains endolymph 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4.</w:t>
      </w:r>
      <w:r w:rsidRPr="009937E1">
        <w:rPr>
          <w:rFonts w:asciiTheme="minorHAnsi" w:hAnsiTheme="minorHAnsi"/>
        </w:rPr>
        <w:t xml:space="preserve"> ___ air filled space containing auditory ossicles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5.</w:t>
      </w:r>
      <w:r w:rsidRPr="009937E1">
        <w:rPr>
          <w:rFonts w:asciiTheme="minorHAnsi" w:hAnsiTheme="minorHAnsi"/>
        </w:rPr>
        <w:t xml:space="preserve"> ___ muscle attached to malleus 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6.</w:t>
      </w:r>
      <w:r w:rsidRPr="009937E1">
        <w:rPr>
          <w:rFonts w:asciiTheme="minorHAnsi" w:hAnsiTheme="minorHAnsi"/>
        </w:rPr>
        <w:t xml:space="preserve"> ___ connects the middle ear to the pharynx 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7.</w:t>
      </w:r>
      <w:r w:rsidRPr="009937E1">
        <w:rPr>
          <w:rFonts w:asciiTheme="minorHAnsi" w:hAnsiTheme="minorHAnsi"/>
        </w:rPr>
        <w:t xml:space="preserve"> ___ muscle attached to stapes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8.</w:t>
      </w:r>
      <w:r w:rsidRPr="009937E1">
        <w:rPr>
          <w:rFonts w:asciiTheme="minorHAnsi" w:hAnsiTheme="minorHAnsi"/>
        </w:rPr>
        <w:t xml:space="preserve"> ___ wax secreting structure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9.</w:t>
      </w:r>
      <w:r w:rsidRPr="009937E1">
        <w:rPr>
          <w:rFonts w:asciiTheme="minorHAnsi" w:hAnsiTheme="minorHAnsi"/>
        </w:rPr>
        <w:t xml:space="preserve"> ___ contains perilymph and the vestibular membrane</w:t>
      </w:r>
    </w:p>
    <w:p w:rsidR="009937E1" w:rsidRPr="009937E1" w:rsidRDefault="009937E1" w:rsidP="009937E1">
      <w:pPr>
        <w:spacing w:line="360" w:lineRule="exact"/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10.</w:t>
      </w:r>
      <w:r w:rsidRPr="009937E1">
        <w:rPr>
          <w:rFonts w:asciiTheme="minorHAnsi" w:hAnsiTheme="minorHAnsi"/>
        </w:rPr>
        <w:t>___ ossicle attached to oval window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  <w:b/>
        </w:rPr>
      </w:pPr>
      <w:r w:rsidRPr="009937E1">
        <w:rPr>
          <w:rFonts w:asciiTheme="minorHAnsi" w:hAnsiTheme="minorHAnsi"/>
          <w:b/>
        </w:rPr>
        <w:t xml:space="preserve">Exercise </w:t>
      </w:r>
      <w:r w:rsidR="009D2B53">
        <w:rPr>
          <w:rFonts w:asciiTheme="minorHAnsi" w:hAnsiTheme="minorHAnsi"/>
          <w:b/>
        </w:rPr>
        <w:t>9</w:t>
      </w:r>
      <w:r w:rsidRPr="009937E1">
        <w:rPr>
          <w:rFonts w:asciiTheme="minorHAnsi" w:hAnsiTheme="minorHAnsi"/>
          <w:b/>
        </w:rPr>
        <w:t xml:space="preserve">. Hearing and Equilibrium 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1.</w:t>
      </w:r>
      <w:r w:rsidRPr="009937E1">
        <w:rPr>
          <w:rFonts w:asciiTheme="minorHAnsi" w:hAnsiTheme="minorHAnsi"/>
        </w:rPr>
        <w:t xml:space="preserve"> What is conductive deafness?</w:t>
      </w: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</w:rPr>
        <w:tab/>
      </w:r>
      <w:r w:rsidRPr="009937E1">
        <w:rPr>
          <w:rFonts w:asciiTheme="minorHAnsi" w:hAnsiTheme="minorHAnsi"/>
        </w:rPr>
        <w:tab/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2.</w:t>
      </w:r>
      <w:r w:rsidRPr="009937E1">
        <w:rPr>
          <w:rFonts w:asciiTheme="minorHAnsi" w:hAnsiTheme="minorHAnsi"/>
        </w:rPr>
        <w:t xml:space="preserve"> What is nerve deafness?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3.</w:t>
      </w:r>
      <w:r w:rsidRPr="009937E1">
        <w:rPr>
          <w:rFonts w:asciiTheme="minorHAnsi" w:hAnsiTheme="minorHAnsi"/>
        </w:rPr>
        <w:t xml:space="preserve"> What structures in the inner ear respond to rotational movements of the head?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4.</w:t>
      </w:r>
      <w:r w:rsidRPr="009937E1">
        <w:rPr>
          <w:rFonts w:asciiTheme="minorHAnsi" w:hAnsiTheme="minorHAnsi"/>
        </w:rPr>
        <w:t xml:space="preserve"> Briefly describe what type of movement of the head each of the following structures detect.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a)</w:t>
      </w:r>
      <w:r w:rsidRPr="009937E1">
        <w:rPr>
          <w:rFonts w:asciiTheme="minorHAnsi" w:hAnsiTheme="minorHAnsi"/>
        </w:rPr>
        <w:t xml:space="preserve"> </w:t>
      </w:r>
      <w:r w:rsidR="009D2B53" w:rsidRPr="009937E1">
        <w:rPr>
          <w:rFonts w:asciiTheme="minorHAnsi" w:hAnsiTheme="minorHAnsi"/>
        </w:rPr>
        <w:t>Anterior</w:t>
      </w:r>
      <w:r w:rsidRPr="009937E1">
        <w:rPr>
          <w:rFonts w:asciiTheme="minorHAnsi" w:hAnsiTheme="minorHAnsi"/>
        </w:rPr>
        <w:t xml:space="preserve"> semicircular canal (duct) -</w:t>
      </w:r>
    </w:p>
    <w:p w:rsidR="009937E1" w:rsidRDefault="009937E1" w:rsidP="009937E1">
      <w:pPr>
        <w:rPr>
          <w:rFonts w:asciiTheme="minorHAnsi" w:hAnsiTheme="minorHAnsi"/>
        </w:rPr>
      </w:pPr>
    </w:p>
    <w:p w:rsidR="009D2B53" w:rsidRPr="009937E1" w:rsidRDefault="009D2B53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b)</w:t>
      </w:r>
      <w:r w:rsidRPr="009937E1">
        <w:rPr>
          <w:rFonts w:asciiTheme="minorHAnsi" w:hAnsiTheme="minorHAnsi"/>
        </w:rPr>
        <w:t xml:space="preserve"> </w:t>
      </w:r>
      <w:r w:rsidR="009D2B53" w:rsidRPr="009937E1">
        <w:rPr>
          <w:rFonts w:asciiTheme="minorHAnsi" w:hAnsiTheme="minorHAnsi"/>
        </w:rPr>
        <w:t>Lateral</w:t>
      </w:r>
      <w:r w:rsidRPr="009937E1">
        <w:rPr>
          <w:rFonts w:asciiTheme="minorHAnsi" w:hAnsiTheme="minorHAnsi"/>
        </w:rPr>
        <w:t xml:space="preserve"> semicircular canal (duct) -</w:t>
      </w:r>
    </w:p>
    <w:p w:rsidR="009937E1" w:rsidRDefault="009937E1" w:rsidP="009937E1">
      <w:pPr>
        <w:rPr>
          <w:rFonts w:asciiTheme="minorHAnsi" w:hAnsiTheme="minorHAnsi"/>
        </w:rPr>
      </w:pPr>
    </w:p>
    <w:p w:rsidR="009D2B53" w:rsidRPr="009937E1" w:rsidRDefault="009D2B53" w:rsidP="009937E1">
      <w:pPr>
        <w:rPr>
          <w:rFonts w:asciiTheme="minorHAnsi" w:hAnsiTheme="minorHAnsi"/>
        </w:rPr>
      </w:pPr>
    </w:p>
    <w:p w:rsidR="009937E1" w:rsidRPr="009937E1" w:rsidRDefault="009937E1" w:rsidP="009937E1">
      <w:pPr>
        <w:rPr>
          <w:rFonts w:asciiTheme="minorHAnsi" w:hAnsiTheme="minorHAnsi"/>
        </w:rPr>
      </w:pPr>
      <w:r w:rsidRPr="009937E1">
        <w:rPr>
          <w:rFonts w:asciiTheme="minorHAnsi" w:hAnsiTheme="minorHAnsi"/>
          <w:b/>
        </w:rPr>
        <w:t>c)</w:t>
      </w:r>
      <w:r w:rsidRPr="009937E1">
        <w:rPr>
          <w:rFonts w:asciiTheme="minorHAnsi" w:hAnsiTheme="minorHAnsi"/>
        </w:rPr>
        <w:t xml:space="preserve"> </w:t>
      </w:r>
      <w:r w:rsidR="009D2B53" w:rsidRPr="009937E1">
        <w:rPr>
          <w:rFonts w:asciiTheme="minorHAnsi" w:hAnsiTheme="minorHAnsi"/>
        </w:rPr>
        <w:t>Posterior</w:t>
      </w:r>
      <w:r w:rsidRPr="009937E1">
        <w:rPr>
          <w:rFonts w:asciiTheme="minorHAnsi" w:hAnsiTheme="minorHAnsi"/>
        </w:rPr>
        <w:t xml:space="preserve"> semicircular canal (duct) –</w:t>
      </w:r>
    </w:p>
    <w:p w:rsidR="009937E1" w:rsidRPr="009937E1" w:rsidRDefault="009937E1" w:rsidP="009937E1">
      <w:pPr>
        <w:rPr>
          <w:rFonts w:asciiTheme="minorHAnsi" w:hAnsiTheme="minorHAnsi"/>
        </w:rPr>
      </w:pPr>
    </w:p>
    <w:sectPr w:rsidR="009937E1" w:rsidRPr="009937E1" w:rsidSect="007740E2"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91" w:rsidRDefault="00EE7091" w:rsidP="009937E1">
      <w:r>
        <w:separator/>
      </w:r>
    </w:p>
  </w:endnote>
  <w:endnote w:type="continuationSeparator" w:id="0">
    <w:p w:rsidR="00EE7091" w:rsidRDefault="00EE7091" w:rsidP="009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91" w:rsidRDefault="00EE7091" w:rsidP="009937E1">
      <w:r>
        <w:separator/>
      </w:r>
    </w:p>
  </w:footnote>
  <w:footnote w:type="continuationSeparator" w:id="0">
    <w:p w:rsidR="00EE7091" w:rsidRDefault="00EE7091" w:rsidP="0099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416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7E1" w:rsidRDefault="009937E1" w:rsidP="009937E1">
        <w:pPr>
          <w:pStyle w:val="Header"/>
          <w:jc w:val="right"/>
        </w:pPr>
        <w:r w:rsidRPr="009937E1">
          <w:rPr>
            <w:rFonts w:ascii="Calibri" w:hAnsi="Calibri"/>
          </w:rPr>
          <w:fldChar w:fldCharType="begin"/>
        </w:r>
        <w:r w:rsidRPr="009937E1">
          <w:rPr>
            <w:rFonts w:ascii="Calibri" w:hAnsi="Calibri"/>
          </w:rPr>
          <w:instrText xml:space="preserve"> PAGE   \* MERGEFORMAT </w:instrText>
        </w:r>
        <w:r w:rsidRPr="009937E1">
          <w:rPr>
            <w:rFonts w:ascii="Calibri" w:hAnsi="Calibri"/>
          </w:rPr>
          <w:fldChar w:fldCharType="separate"/>
        </w:r>
        <w:r w:rsidR="00DE1E35">
          <w:rPr>
            <w:rFonts w:ascii="Calibri" w:hAnsi="Calibri"/>
            <w:noProof/>
          </w:rPr>
          <w:t>7</w:t>
        </w:r>
        <w:r w:rsidRPr="009937E1">
          <w:rPr>
            <w:rFonts w:ascii="Calibri" w:hAnsi="Calibr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3446"/>
    <w:multiLevelType w:val="hybridMultilevel"/>
    <w:tmpl w:val="33B28906"/>
    <w:lvl w:ilvl="0" w:tplc="E9FC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E1"/>
    <w:rsid w:val="00066FE2"/>
    <w:rsid w:val="000901B0"/>
    <w:rsid w:val="0009057D"/>
    <w:rsid w:val="00116824"/>
    <w:rsid w:val="001767FE"/>
    <w:rsid w:val="001A711D"/>
    <w:rsid w:val="002A2FC2"/>
    <w:rsid w:val="002E3D19"/>
    <w:rsid w:val="0032618E"/>
    <w:rsid w:val="004A71ED"/>
    <w:rsid w:val="005F220D"/>
    <w:rsid w:val="00682467"/>
    <w:rsid w:val="007740E2"/>
    <w:rsid w:val="007F7715"/>
    <w:rsid w:val="008517A8"/>
    <w:rsid w:val="0086695E"/>
    <w:rsid w:val="009046B8"/>
    <w:rsid w:val="00905612"/>
    <w:rsid w:val="009937E1"/>
    <w:rsid w:val="009C39BF"/>
    <w:rsid w:val="009D2B53"/>
    <w:rsid w:val="00A61D97"/>
    <w:rsid w:val="00AB4BBE"/>
    <w:rsid w:val="00AB5CA3"/>
    <w:rsid w:val="00C02EC5"/>
    <w:rsid w:val="00C22F07"/>
    <w:rsid w:val="00C4366D"/>
    <w:rsid w:val="00D7038D"/>
    <w:rsid w:val="00DE1E35"/>
    <w:rsid w:val="00EE7091"/>
    <w:rsid w:val="00F53DDE"/>
    <w:rsid w:val="00F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0C680-977C-46B6-91A1-FBFD482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E1"/>
    <w:pPr>
      <w:jc w:val="left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9937E1"/>
    <w:pPr>
      <w:keepNext/>
      <w:jc w:val="center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37E1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93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7E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E1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68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13</cp:revision>
  <dcterms:created xsi:type="dcterms:W3CDTF">2023-05-15T20:14:00Z</dcterms:created>
  <dcterms:modified xsi:type="dcterms:W3CDTF">2023-05-17T04:24:00Z</dcterms:modified>
</cp:coreProperties>
</file>