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B778" w14:textId="77777777" w:rsidR="005664EA" w:rsidRDefault="005664EA" w:rsidP="005664EA">
      <w:pPr>
        <w:jc w:val="center"/>
        <w:rPr>
          <w:b/>
        </w:rPr>
      </w:pPr>
      <w:r w:rsidRPr="005664EA">
        <w:rPr>
          <w:b/>
          <w:noProof/>
        </w:rPr>
        <w:drawing>
          <wp:inline distT="0" distB="0" distL="0" distR="0" wp14:anchorId="5E961E42" wp14:editId="4013BDF7">
            <wp:extent cx="1866900" cy="790575"/>
            <wp:effectExtent l="0" t="0" r="0" b="9525"/>
            <wp:docPr id="105" name="Google Shape;105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Google Shape;105;p21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867821" cy="7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3768" w14:textId="77777777" w:rsidR="00CC12F2" w:rsidRPr="009C1FE1" w:rsidRDefault="005664EA" w:rsidP="005664EA">
      <w:pPr>
        <w:jc w:val="center"/>
        <w:rPr>
          <w:b/>
          <w:sz w:val="32"/>
          <w:szCs w:val="32"/>
        </w:rPr>
      </w:pPr>
      <w:r w:rsidRPr="009C1FE1">
        <w:rPr>
          <w:b/>
          <w:sz w:val="32"/>
          <w:szCs w:val="32"/>
        </w:rPr>
        <w:t>2024 ACCJC Accreditation Institutional Self-Evaluation Report (ISER)</w:t>
      </w:r>
    </w:p>
    <w:p w14:paraId="46DF6F31" w14:textId="77777777" w:rsidR="005664EA" w:rsidRDefault="005664EA" w:rsidP="005664EA">
      <w:pPr>
        <w:jc w:val="center"/>
      </w:pPr>
    </w:p>
    <w:p w14:paraId="04B97F8C" w14:textId="77777777" w:rsidR="004D26A4" w:rsidRPr="009C1FE1" w:rsidRDefault="005664EA" w:rsidP="005664EA">
      <w:pPr>
        <w:rPr>
          <w:b/>
          <w:color w:val="0070C0"/>
          <w:sz w:val="24"/>
          <w:szCs w:val="24"/>
        </w:rPr>
      </w:pPr>
      <w:r w:rsidRPr="009C1FE1">
        <w:rPr>
          <w:b/>
          <w:color w:val="0070C0"/>
          <w:sz w:val="24"/>
          <w:szCs w:val="24"/>
        </w:rPr>
        <w:t xml:space="preserve">SD Miramar’s Accrediting Body: </w:t>
      </w:r>
      <w:r w:rsidR="00995DB0" w:rsidRPr="009C1FE1">
        <w:rPr>
          <w:b/>
          <w:color w:val="0070C0"/>
          <w:sz w:val="24"/>
          <w:szCs w:val="24"/>
        </w:rPr>
        <w:t>The Accrediting Commission for Community and Junior Colleges</w:t>
      </w:r>
      <w:r w:rsidRPr="009C1FE1">
        <w:rPr>
          <w:b/>
          <w:color w:val="0070C0"/>
          <w:sz w:val="24"/>
          <w:szCs w:val="24"/>
        </w:rPr>
        <w:t xml:space="preserve"> (ACCJC)</w:t>
      </w:r>
    </w:p>
    <w:p w14:paraId="5B5EE20B" w14:textId="77777777" w:rsidR="004D26A4" w:rsidRPr="005664EA" w:rsidRDefault="00995DB0" w:rsidP="005664EA">
      <w:pPr>
        <w:numPr>
          <w:ilvl w:val="0"/>
          <w:numId w:val="3"/>
        </w:numPr>
      </w:pPr>
      <w:r w:rsidRPr="005664EA">
        <w:t>Western Association of Schools and Colleges (covers 1 of 6 regions in the U.S.)</w:t>
      </w:r>
    </w:p>
    <w:p w14:paraId="6212A513" w14:textId="77777777" w:rsidR="004D26A4" w:rsidRDefault="00995DB0" w:rsidP="005664EA">
      <w:pPr>
        <w:numPr>
          <w:ilvl w:val="0"/>
          <w:numId w:val="3"/>
        </w:numPr>
      </w:pPr>
      <w:r w:rsidRPr="005664EA">
        <w:t>Recognized by the Commission for Higher Education Accreditation and the U.S. Department of Education</w:t>
      </w:r>
    </w:p>
    <w:p w14:paraId="032DE608" w14:textId="77777777" w:rsidR="00482E7B" w:rsidRDefault="00482E7B" w:rsidP="005664EA">
      <w:pPr>
        <w:rPr>
          <w:b/>
          <w:color w:val="0070C0"/>
          <w:sz w:val="24"/>
          <w:szCs w:val="24"/>
        </w:rPr>
      </w:pPr>
    </w:p>
    <w:p w14:paraId="23EE5F80" w14:textId="4C62BE5D" w:rsidR="005664EA" w:rsidRPr="009C1FE1" w:rsidRDefault="005664EA" w:rsidP="005664EA">
      <w:pPr>
        <w:rPr>
          <w:b/>
          <w:color w:val="0070C0"/>
          <w:sz w:val="24"/>
          <w:szCs w:val="24"/>
        </w:rPr>
      </w:pPr>
      <w:r w:rsidRPr="009C1FE1">
        <w:rPr>
          <w:b/>
          <w:color w:val="0070C0"/>
          <w:sz w:val="24"/>
          <w:szCs w:val="24"/>
        </w:rPr>
        <w:t>What is Accreditation?</w:t>
      </w:r>
    </w:p>
    <w:p w14:paraId="0AD26B33" w14:textId="77777777" w:rsidR="004D26A4" w:rsidRPr="005664EA" w:rsidRDefault="00995DB0" w:rsidP="005664EA">
      <w:pPr>
        <w:numPr>
          <w:ilvl w:val="0"/>
          <w:numId w:val="2"/>
        </w:numPr>
        <w:rPr>
          <w:b/>
        </w:rPr>
      </w:pPr>
      <w:r w:rsidRPr="005664EA">
        <w:rPr>
          <w:b/>
        </w:rPr>
        <w:t>Affirmation and assurance to students, the educational community, stakeholders, and the general public that our institution is delivering a quality educational experience.</w:t>
      </w:r>
    </w:p>
    <w:p w14:paraId="45674025" w14:textId="77777777" w:rsidR="004D26A4" w:rsidRPr="005664EA" w:rsidRDefault="00995DB0" w:rsidP="005664EA">
      <w:pPr>
        <w:numPr>
          <w:ilvl w:val="0"/>
          <w:numId w:val="2"/>
        </w:numPr>
        <w:rPr>
          <w:b/>
        </w:rPr>
      </w:pPr>
      <w:r w:rsidRPr="005664EA">
        <w:rPr>
          <w:b/>
        </w:rPr>
        <w:t xml:space="preserve">Encourages and facilitates innovation and effectiveness so that institutions may be responsive and move closer to our mission.  </w:t>
      </w:r>
    </w:p>
    <w:p w14:paraId="2514A342" w14:textId="77777777" w:rsidR="004D26A4" w:rsidRPr="005664EA" w:rsidRDefault="00995DB0" w:rsidP="005664EA">
      <w:pPr>
        <w:numPr>
          <w:ilvl w:val="1"/>
          <w:numId w:val="2"/>
        </w:numPr>
      </w:pPr>
      <w:r w:rsidRPr="005664EA">
        <w:t>A cyclical, self-evaluation and peer review process.</w:t>
      </w:r>
    </w:p>
    <w:p w14:paraId="23C7F052" w14:textId="77777777" w:rsidR="004D26A4" w:rsidRDefault="00995DB0" w:rsidP="005664EA">
      <w:pPr>
        <w:numPr>
          <w:ilvl w:val="1"/>
          <w:numId w:val="2"/>
        </w:numPr>
      </w:pPr>
      <w:r w:rsidRPr="005664EA">
        <w:t>Emphasis is on student learning, equity, and success; and is organized around 4 broad standards.</w:t>
      </w:r>
    </w:p>
    <w:p w14:paraId="485B4F5B" w14:textId="77777777" w:rsidR="005664EA" w:rsidRPr="005664EA" w:rsidRDefault="005664EA" w:rsidP="005664EA">
      <w:pPr>
        <w:numPr>
          <w:ilvl w:val="2"/>
          <w:numId w:val="2"/>
        </w:numPr>
      </w:pPr>
      <w:r w:rsidRPr="005664EA">
        <w:rPr>
          <w:b/>
          <w:bCs/>
          <w:u w:val="single"/>
        </w:rPr>
        <w:t>Standard I: Mission, Academic Quality, Institutional Effectiveness and Integrity</w:t>
      </w:r>
    </w:p>
    <w:p w14:paraId="72004087" w14:textId="77777777" w:rsidR="005664EA" w:rsidRPr="005664EA" w:rsidRDefault="005664EA" w:rsidP="009C1FE1">
      <w:pPr>
        <w:numPr>
          <w:ilvl w:val="3"/>
          <w:numId w:val="7"/>
        </w:numPr>
      </w:pPr>
      <w:r w:rsidRPr="005664EA">
        <w:t xml:space="preserve">I.A. Mission </w:t>
      </w:r>
    </w:p>
    <w:p w14:paraId="0EB87F85" w14:textId="77777777" w:rsidR="005664EA" w:rsidRPr="005664EA" w:rsidRDefault="005664EA" w:rsidP="009C1FE1">
      <w:pPr>
        <w:numPr>
          <w:ilvl w:val="3"/>
          <w:numId w:val="7"/>
        </w:numPr>
      </w:pPr>
      <w:r w:rsidRPr="005664EA">
        <w:t>I.B. Assuring Academic Quality and Institutional Effectiveness</w:t>
      </w:r>
    </w:p>
    <w:p w14:paraId="5700CA30" w14:textId="77777777" w:rsidR="005664EA" w:rsidRPr="005664EA" w:rsidRDefault="005664EA" w:rsidP="009C1FE1">
      <w:pPr>
        <w:numPr>
          <w:ilvl w:val="3"/>
          <w:numId w:val="7"/>
        </w:numPr>
      </w:pPr>
      <w:r w:rsidRPr="005664EA">
        <w:t>I.C. Institutional Integrity</w:t>
      </w:r>
    </w:p>
    <w:p w14:paraId="5459681B" w14:textId="77777777" w:rsidR="005664EA" w:rsidRPr="005664EA" w:rsidRDefault="005664EA" w:rsidP="005664EA">
      <w:pPr>
        <w:numPr>
          <w:ilvl w:val="2"/>
          <w:numId w:val="2"/>
        </w:numPr>
      </w:pPr>
      <w:r w:rsidRPr="005664EA">
        <w:rPr>
          <w:b/>
          <w:bCs/>
          <w:u w:val="single"/>
        </w:rPr>
        <w:t>Standard II: Student Learning Programs and Support Services</w:t>
      </w:r>
    </w:p>
    <w:p w14:paraId="04FBB764" w14:textId="77777777" w:rsidR="005664EA" w:rsidRPr="005664EA" w:rsidRDefault="005664EA" w:rsidP="009C1FE1">
      <w:pPr>
        <w:numPr>
          <w:ilvl w:val="3"/>
          <w:numId w:val="8"/>
        </w:numPr>
      </w:pPr>
      <w:r w:rsidRPr="005664EA">
        <w:t>II.A. Instructional Programs</w:t>
      </w:r>
    </w:p>
    <w:p w14:paraId="47B73A2A" w14:textId="77777777" w:rsidR="005664EA" w:rsidRPr="005664EA" w:rsidRDefault="005664EA" w:rsidP="009C1FE1">
      <w:pPr>
        <w:numPr>
          <w:ilvl w:val="3"/>
          <w:numId w:val="8"/>
        </w:numPr>
      </w:pPr>
      <w:r w:rsidRPr="005664EA">
        <w:t>II.B. Library and Learning Support Services</w:t>
      </w:r>
    </w:p>
    <w:p w14:paraId="5B3F37FF" w14:textId="77777777" w:rsidR="005664EA" w:rsidRPr="005664EA" w:rsidRDefault="005664EA" w:rsidP="009C1FE1">
      <w:pPr>
        <w:numPr>
          <w:ilvl w:val="3"/>
          <w:numId w:val="8"/>
        </w:numPr>
      </w:pPr>
      <w:r w:rsidRPr="005664EA">
        <w:t>II.C. Student Support Services</w:t>
      </w:r>
    </w:p>
    <w:p w14:paraId="23540A34" w14:textId="77777777" w:rsidR="005664EA" w:rsidRPr="005664EA" w:rsidRDefault="005664EA" w:rsidP="005664EA">
      <w:pPr>
        <w:numPr>
          <w:ilvl w:val="2"/>
          <w:numId w:val="2"/>
        </w:numPr>
      </w:pPr>
      <w:r w:rsidRPr="005664EA">
        <w:rPr>
          <w:b/>
          <w:bCs/>
          <w:u w:val="single"/>
        </w:rPr>
        <w:t>Standard III: Resources</w:t>
      </w:r>
    </w:p>
    <w:p w14:paraId="6A183B30" w14:textId="77777777" w:rsidR="005664EA" w:rsidRPr="005664EA" w:rsidRDefault="005664EA" w:rsidP="009C1FE1">
      <w:pPr>
        <w:numPr>
          <w:ilvl w:val="3"/>
          <w:numId w:val="9"/>
        </w:numPr>
      </w:pPr>
      <w:r w:rsidRPr="005664EA">
        <w:t>III.A. Human Resources</w:t>
      </w:r>
    </w:p>
    <w:p w14:paraId="3EA39986" w14:textId="77777777" w:rsidR="005664EA" w:rsidRPr="005664EA" w:rsidRDefault="005664EA" w:rsidP="009C1FE1">
      <w:pPr>
        <w:numPr>
          <w:ilvl w:val="3"/>
          <w:numId w:val="9"/>
        </w:numPr>
      </w:pPr>
      <w:r w:rsidRPr="005664EA">
        <w:lastRenderedPageBreak/>
        <w:t>III.B. Physical Resources</w:t>
      </w:r>
    </w:p>
    <w:p w14:paraId="2545718A" w14:textId="77777777" w:rsidR="005664EA" w:rsidRPr="005664EA" w:rsidRDefault="005664EA" w:rsidP="009C1FE1">
      <w:pPr>
        <w:numPr>
          <w:ilvl w:val="3"/>
          <w:numId w:val="9"/>
        </w:numPr>
      </w:pPr>
      <w:r w:rsidRPr="005664EA">
        <w:t>III.C. Technology Resources</w:t>
      </w:r>
    </w:p>
    <w:p w14:paraId="74217606" w14:textId="77777777" w:rsidR="005664EA" w:rsidRPr="005664EA" w:rsidRDefault="005664EA" w:rsidP="009C1FE1">
      <w:pPr>
        <w:numPr>
          <w:ilvl w:val="3"/>
          <w:numId w:val="9"/>
        </w:numPr>
      </w:pPr>
      <w:r w:rsidRPr="005664EA">
        <w:t>III.D. Financial Resources</w:t>
      </w:r>
    </w:p>
    <w:p w14:paraId="42B9BB8A" w14:textId="77777777" w:rsidR="005664EA" w:rsidRPr="005664EA" w:rsidRDefault="005664EA" w:rsidP="005664EA">
      <w:pPr>
        <w:numPr>
          <w:ilvl w:val="2"/>
          <w:numId w:val="2"/>
        </w:numPr>
      </w:pPr>
      <w:r w:rsidRPr="005664EA">
        <w:rPr>
          <w:b/>
          <w:bCs/>
          <w:u w:val="single"/>
        </w:rPr>
        <w:t>Standard IV: Leadership and Governance</w:t>
      </w:r>
    </w:p>
    <w:p w14:paraId="6A5C849B" w14:textId="77777777" w:rsidR="005664EA" w:rsidRPr="005664EA" w:rsidRDefault="005664EA" w:rsidP="009C1FE1">
      <w:pPr>
        <w:numPr>
          <w:ilvl w:val="3"/>
          <w:numId w:val="10"/>
        </w:numPr>
      </w:pPr>
      <w:r w:rsidRPr="005664EA">
        <w:t>IV.A. Decision-Making Roles and Processes</w:t>
      </w:r>
    </w:p>
    <w:p w14:paraId="7A582897" w14:textId="77777777" w:rsidR="005664EA" w:rsidRPr="005664EA" w:rsidRDefault="005664EA" w:rsidP="009C1FE1">
      <w:pPr>
        <w:numPr>
          <w:ilvl w:val="3"/>
          <w:numId w:val="10"/>
        </w:numPr>
      </w:pPr>
      <w:r w:rsidRPr="005664EA">
        <w:t>IV.B. Chief Executive Officer</w:t>
      </w:r>
    </w:p>
    <w:p w14:paraId="231A137B" w14:textId="77777777" w:rsidR="005664EA" w:rsidRPr="005664EA" w:rsidRDefault="005664EA" w:rsidP="009C1FE1">
      <w:pPr>
        <w:numPr>
          <w:ilvl w:val="3"/>
          <w:numId w:val="10"/>
        </w:numPr>
      </w:pPr>
      <w:r w:rsidRPr="005664EA">
        <w:t>IV.C. Governing Board</w:t>
      </w:r>
    </w:p>
    <w:p w14:paraId="3A6A1B71" w14:textId="77777777" w:rsidR="005664EA" w:rsidRPr="005664EA" w:rsidRDefault="005664EA" w:rsidP="009C1FE1">
      <w:pPr>
        <w:numPr>
          <w:ilvl w:val="3"/>
          <w:numId w:val="10"/>
        </w:numPr>
      </w:pPr>
      <w:r w:rsidRPr="005664EA">
        <w:t>IV.D. Multi-College Districts or Systems</w:t>
      </w:r>
    </w:p>
    <w:p w14:paraId="13AB9C04" w14:textId="77777777" w:rsidR="005664EA" w:rsidRDefault="005664EA" w:rsidP="005664EA">
      <w:pPr>
        <w:rPr>
          <w:b/>
        </w:rPr>
      </w:pPr>
    </w:p>
    <w:p w14:paraId="398CF063" w14:textId="77777777" w:rsidR="005664EA" w:rsidRPr="009C1FE1" w:rsidRDefault="005664EA" w:rsidP="005664EA">
      <w:pPr>
        <w:rPr>
          <w:b/>
          <w:color w:val="0070C0"/>
          <w:sz w:val="24"/>
          <w:szCs w:val="24"/>
        </w:rPr>
      </w:pPr>
      <w:r w:rsidRPr="009C1FE1">
        <w:rPr>
          <w:b/>
          <w:color w:val="0070C0"/>
          <w:sz w:val="24"/>
          <w:szCs w:val="24"/>
        </w:rPr>
        <w:t>SD Miramar’s Institutional Self-Evaluation Report (ISER) Process</w:t>
      </w:r>
    </w:p>
    <w:p w14:paraId="6EEEE2E0" w14:textId="77777777" w:rsidR="004D26A4" w:rsidRPr="005664EA" w:rsidRDefault="00995DB0" w:rsidP="005664EA">
      <w:pPr>
        <w:numPr>
          <w:ilvl w:val="0"/>
          <w:numId w:val="6"/>
        </w:numPr>
        <w:rPr>
          <w:b/>
        </w:rPr>
      </w:pPr>
      <w:r w:rsidRPr="005664EA">
        <w:rPr>
          <w:b/>
        </w:rPr>
        <w:t>College-wide input and vetting</w:t>
      </w:r>
    </w:p>
    <w:p w14:paraId="5D828E34" w14:textId="77777777" w:rsidR="005664EA" w:rsidRDefault="00995DB0" w:rsidP="005664EA">
      <w:pPr>
        <w:numPr>
          <w:ilvl w:val="2"/>
          <w:numId w:val="6"/>
        </w:numPr>
        <w:rPr>
          <w:b/>
        </w:rPr>
      </w:pPr>
      <w:r w:rsidRPr="005664EA">
        <w:rPr>
          <w:b/>
        </w:rPr>
        <w:t xml:space="preserve">Collaborative tri-chair </w:t>
      </w:r>
      <w:proofErr w:type="gramStart"/>
      <w:r w:rsidRPr="005664EA">
        <w:rPr>
          <w:b/>
        </w:rPr>
        <w:t>teams</w:t>
      </w:r>
      <w:proofErr w:type="gramEnd"/>
      <w:r w:rsidRPr="005664EA">
        <w:rPr>
          <w:b/>
        </w:rPr>
        <w:t xml:space="preserve"> format</w:t>
      </w:r>
    </w:p>
    <w:p w14:paraId="74965135" w14:textId="77777777" w:rsidR="004D26A4" w:rsidRPr="005664EA" w:rsidRDefault="00995DB0" w:rsidP="005664EA">
      <w:pPr>
        <w:numPr>
          <w:ilvl w:val="3"/>
          <w:numId w:val="6"/>
        </w:numPr>
      </w:pPr>
      <w:r w:rsidRPr="005664EA">
        <w:t xml:space="preserve">Tri-chair teams comprised of one Faculty member, one Administrator, and one </w:t>
      </w:r>
      <w:r w:rsidR="005664EA" w:rsidRPr="005664EA">
        <w:t xml:space="preserve">Classified Professional </w:t>
      </w:r>
      <w:r w:rsidRPr="005664EA">
        <w:t xml:space="preserve">member </w:t>
      </w:r>
      <w:r w:rsidR="005664EA" w:rsidRPr="005664EA">
        <w:t>who w</w:t>
      </w:r>
      <w:r w:rsidRPr="005664EA">
        <w:t>ork together to gather facts &amp; evidence on their standard</w:t>
      </w:r>
      <w:r w:rsidR="005664EA" w:rsidRPr="005664EA">
        <w:t xml:space="preserve">, </w:t>
      </w:r>
      <w:r w:rsidRPr="005664EA">
        <w:t>analyze those facts, and provide a brief conclusion of these findings.</w:t>
      </w:r>
    </w:p>
    <w:p w14:paraId="45B642CF" w14:textId="77777777" w:rsidR="005664EA" w:rsidRDefault="005664EA" w:rsidP="005664EA">
      <w:pPr>
        <w:numPr>
          <w:ilvl w:val="1"/>
          <w:numId w:val="6"/>
        </w:numPr>
        <w:rPr>
          <w:b/>
        </w:rPr>
      </w:pPr>
      <w:r>
        <w:rPr>
          <w:b/>
        </w:rPr>
        <w:t xml:space="preserve">College-wide review and forums </w:t>
      </w:r>
    </w:p>
    <w:p w14:paraId="7C2DD00B" w14:textId="77777777" w:rsidR="005664EA" w:rsidRDefault="005664EA" w:rsidP="005664EA">
      <w:pPr>
        <w:numPr>
          <w:ilvl w:val="1"/>
          <w:numId w:val="6"/>
        </w:numPr>
        <w:rPr>
          <w:b/>
          <w:i/>
          <w:highlight w:val="yellow"/>
        </w:rPr>
      </w:pPr>
      <w:r w:rsidRPr="009C1FE1">
        <w:rPr>
          <w:b/>
          <w:i/>
          <w:highlight w:val="yellow"/>
        </w:rPr>
        <w:t xml:space="preserve">Constituency review and recommendation  </w:t>
      </w:r>
    </w:p>
    <w:p w14:paraId="60170361" w14:textId="77777777" w:rsidR="00482E7B" w:rsidRDefault="00482E7B" w:rsidP="005664EA">
      <w:pPr>
        <w:rPr>
          <w:b/>
          <w:color w:val="0070C0"/>
          <w:sz w:val="24"/>
          <w:szCs w:val="24"/>
        </w:rPr>
      </w:pPr>
    </w:p>
    <w:p w14:paraId="1E84B4FF" w14:textId="1E1D2B68" w:rsidR="005664EA" w:rsidRPr="009C1FE1" w:rsidRDefault="005664EA" w:rsidP="005664EA">
      <w:pPr>
        <w:rPr>
          <w:b/>
          <w:color w:val="0070C0"/>
          <w:sz w:val="24"/>
          <w:szCs w:val="24"/>
        </w:rPr>
      </w:pPr>
      <w:r w:rsidRPr="009C1FE1">
        <w:rPr>
          <w:b/>
          <w:color w:val="0070C0"/>
          <w:sz w:val="24"/>
          <w:szCs w:val="24"/>
        </w:rPr>
        <w:t>Institutional Self-Evaluation Report (ISER) Due Date</w:t>
      </w:r>
    </w:p>
    <w:p w14:paraId="64207034" w14:textId="77777777" w:rsidR="005664EA" w:rsidRPr="005664EA" w:rsidRDefault="005664EA" w:rsidP="005664EA">
      <w:pPr>
        <w:pStyle w:val="ListParagraph"/>
        <w:numPr>
          <w:ilvl w:val="0"/>
          <w:numId w:val="5"/>
        </w:numPr>
        <w:rPr>
          <w:b/>
        </w:rPr>
      </w:pPr>
      <w:r w:rsidRPr="005664EA">
        <w:rPr>
          <w:b/>
        </w:rPr>
        <w:t xml:space="preserve">The completed ISER is due to ACCJC on </w:t>
      </w:r>
      <w:r w:rsidRPr="005664EA">
        <w:rPr>
          <w:b/>
          <w:bCs/>
          <w:i/>
          <w:iCs/>
        </w:rPr>
        <w:t xml:space="preserve">8/1/2023.  </w:t>
      </w:r>
    </w:p>
    <w:p w14:paraId="4B7D655D" w14:textId="77777777" w:rsidR="004D26A4" w:rsidRPr="005664EA" w:rsidRDefault="00995DB0" w:rsidP="005664EA">
      <w:pPr>
        <w:numPr>
          <w:ilvl w:val="1"/>
          <w:numId w:val="4"/>
        </w:numPr>
      </w:pPr>
      <w:r w:rsidRPr="005664EA">
        <w:t>Contents of the Document</w:t>
      </w:r>
    </w:p>
    <w:p w14:paraId="24A67EE6" w14:textId="77777777" w:rsidR="004D26A4" w:rsidRPr="005664EA" w:rsidRDefault="00995DB0" w:rsidP="005664EA">
      <w:pPr>
        <w:numPr>
          <w:ilvl w:val="2"/>
          <w:numId w:val="4"/>
        </w:numPr>
      </w:pPr>
      <w:r w:rsidRPr="005664EA">
        <w:t>Introduction</w:t>
      </w:r>
      <w:r w:rsidR="005D4899">
        <w:rPr>
          <w:color w:val="FFC000"/>
        </w:rPr>
        <w:t xml:space="preserve"> </w:t>
      </w:r>
    </w:p>
    <w:p w14:paraId="225EF66D" w14:textId="77777777" w:rsidR="004D26A4" w:rsidRPr="005664EA" w:rsidRDefault="00995DB0" w:rsidP="005664EA">
      <w:pPr>
        <w:numPr>
          <w:ilvl w:val="2"/>
          <w:numId w:val="4"/>
        </w:numPr>
      </w:pPr>
      <w:r w:rsidRPr="005664EA">
        <w:t>Student achievement and institution set standards</w:t>
      </w:r>
    </w:p>
    <w:p w14:paraId="30208845" w14:textId="77777777" w:rsidR="004D26A4" w:rsidRPr="005664EA" w:rsidRDefault="00995DB0" w:rsidP="005664EA">
      <w:pPr>
        <w:numPr>
          <w:ilvl w:val="2"/>
          <w:numId w:val="4"/>
        </w:numPr>
      </w:pPr>
      <w:r w:rsidRPr="005664EA">
        <w:t>Organization of self-evaluation process (method)</w:t>
      </w:r>
    </w:p>
    <w:p w14:paraId="6B187C48" w14:textId="77777777" w:rsidR="004D26A4" w:rsidRPr="005664EA" w:rsidRDefault="00995DB0" w:rsidP="005664EA">
      <w:pPr>
        <w:numPr>
          <w:ilvl w:val="2"/>
          <w:numId w:val="4"/>
        </w:numPr>
      </w:pPr>
      <w:r w:rsidRPr="005664EA">
        <w:t>Organizational information</w:t>
      </w:r>
    </w:p>
    <w:p w14:paraId="2564BF5C" w14:textId="77777777" w:rsidR="004D26A4" w:rsidRPr="005664EA" w:rsidRDefault="00995DB0" w:rsidP="005664EA">
      <w:pPr>
        <w:numPr>
          <w:ilvl w:val="2"/>
          <w:numId w:val="4"/>
        </w:numPr>
      </w:pPr>
      <w:r w:rsidRPr="005664EA">
        <w:t>Compliance with eligibility Standards</w:t>
      </w:r>
    </w:p>
    <w:p w14:paraId="250DE0CC" w14:textId="77777777" w:rsidR="004D26A4" w:rsidRPr="005664EA" w:rsidRDefault="00995DB0" w:rsidP="005664EA">
      <w:pPr>
        <w:numPr>
          <w:ilvl w:val="2"/>
          <w:numId w:val="4"/>
        </w:numPr>
      </w:pPr>
      <w:r w:rsidRPr="005664EA">
        <w:t>Compliance with Commission policies</w:t>
      </w:r>
    </w:p>
    <w:p w14:paraId="2075CAAD" w14:textId="77777777" w:rsidR="005D4899" w:rsidRDefault="00995DB0" w:rsidP="00212F1C">
      <w:pPr>
        <w:numPr>
          <w:ilvl w:val="2"/>
          <w:numId w:val="4"/>
        </w:numPr>
      </w:pPr>
      <w:r w:rsidRPr="009C1FE1">
        <w:t>Institutional analysis (4 Standards</w:t>
      </w:r>
      <w:r w:rsidR="00862B41">
        <w:t xml:space="preserve">) - </w:t>
      </w:r>
    </w:p>
    <w:p w14:paraId="61ED1D25" w14:textId="77777777" w:rsidR="004D26A4" w:rsidRPr="009C1FE1" w:rsidRDefault="00995DB0" w:rsidP="00212F1C">
      <w:pPr>
        <w:numPr>
          <w:ilvl w:val="2"/>
          <w:numId w:val="4"/>
        </w:numPr>
      </w:pPr>
      <w:r w:rsidRPr="009C1FE1">
        <w:lastRenderedPageBreak/>
        <w:t>Quality focus essays</w:t>
      </w:r>
    </w:p>
    <w:p w14:paraId="60840D86" w14:textId="77777777" w:rsidR="009C1FE1" w:rsidRPr="009C1FE1" w:rsidRDefault="009C1FE1" w:rsidP="009C1FE1">
      <w:pPr>
        <w:rPr>
          <w:b/>
          <w:color w:val="0070C0"/>
          <w:sz w:val="24"/>
          <w:szCs w:val="24"/>
        </w:rPr>
      </w:pPr>
    </w:p>
    <w:p w14:paraId="4507BBE6" w14:textId="77777777" w:rsidR="009C1FE1" w:rsidRPr="009C1FE1" w:rsidRDefault="009C1FE1" w:rsidP="009C1FE1">
      <w:pPr>
        <w:ind w:left="360"/>
        <w:rPr>
          <w:b/>
          <w:color w:val="0070C0"/>
          <w:sz w:val="24"/>
          <w:szCs w:val="24"/>
        </w:rPr>
      </w:pPr>
      <w:r w:rsidRPr="009C1FE1">
        <w:rPr>
          <w:b/>
          <w:color w:val="0070C0"/>
          <w:sz w:val="24"/>
          <w:szCs w:val="24"/>
        </w:rPr>
        <w:t>Overview of the Timeline</w:t>
      </w:r>
      <w:r w:rsidRPr="009C1FE1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</w:p>
    <w:p w14:paraId="54C047D0" w14:textId="77777777" w:rsidR="004D26A4" w:rsidRPr="009C1FE1" w:rsidRDefault="00995DB0" w:rsidP="009C1FE1">
      <w:pPr>
        <w:numPr>
          <w:ilvl w:val="1"/>
          <w:numId w:val="11"/>
        </w:numPr>
        <w:rPr>
          <w:b/>
        </w:rPr>
      </w:pPr>
      <w:r w:rsidRPr="009C1FE1">
        <w:rPr>
          <w:b/>
        </w:rPr>
        <w:t>Fall 2021: Organization and training of tri-chair teams</w:t>
      </w:r>
    </w:p>
    <w:p w14:paraId="6F8FC78F" w14:textId="77777777" w:rsidR="004D26A4" w:rsidRPr="009C1FE1" w:rsidRDefault="00995DB0" w:rsidP="009C1FE1">
      <w:pPr>
        <w:numPr>
          <w:ilvl w:val="1"/>
          <w:numId w:val="11"/>
        </w:numPr>
        <w:rPr>
          <w:b/>
        </w:rPr>
      </w:pPr>
      <w:r w:rsidRPr="009C1FE1">
        <w:rPr>
          <w:b/>
        </w:rPr>
        <w:t>Spring 2022 – Fall 2023: Teams gather evidence on their standard, analyze, and provide conclusion of findings</w:t>
      </w:r>
    </w:p>
    <w:p w14:paraId="79E7A059" w14:textId="1EDC57DF" w:rsidR="004D26A4" w:rsidRDefault="00995DB0" w:rsidP="009C1FE1">
      <w:pPr>
        <w:numPr>
          <w:ilvl w:val="1"/>
          <w:numId w:val="11"/>
        </w:numPr>
        <w:rPr>
          <w:b/>
          <w:highlight w:val="yellow"/>
        </w:rPr>
      </w:pPr>
      <w:r w:rsidRPr="009C1FE1">
        <w:rPr>
          <w:b/>
          <w:highlight w:val="yellow"/>
        </w:rPr>
        <w:t>Spring</w:t>
      </w:r>
      <w:r w:rsidR="00CB5F01">
        <w:rPr>
          <w:b/>
          <w:highlight w:val="yellow"/>
        </w:rPr>
        <w:t xml:space="preserve"> </w:t>
      </w:r>
      <w:r w:rsidRPr="009C1FE1">
        <w:rPr>
          <w:b/>
          <w:highlight w:val="yellow"/>
        </w:rPr>
        <w:t>2023: ISER moves through college, district, and board approval process</w:t>
      </w:r>
    </w:p>
    <w:p w14:paraId="087BEFED" w14:textId="77777777" w:rsidR="00BD74E7" w:rsidRPr="00BD74E7" w:rsidRDefault="00BD74E7" w:rsidP="00BD74E7">
      <w:pPr>
        <w:pStyle w:val="ListParagraph"/>
        <w:ind w:firstLine="360"/>
        <w:rPr>
          <w:b/>
          <w:i/>
          <w:iCs/>
          <w:sz w:val="20"/>
          <w:szCs w:val="20"/>
        </w:rPr>
      </w:pPr>
      <w:r w:rsidRPr="00BD74E7">
        <w:rPr>
          <w:b/>
          <w:i/>
          <w:iCs/>
          <w:sz w:val="20"/>
          <w:szCs w:val="20"/>
        </w:rPr>
        <w:t>*SDCCD Board Approval in Summer 2023</w:t>
      </w:r>
    </w:p>
    <w:p w14:paraId="43A691BB" w14:textId="69B6B4B9" w:rsidR="009E3E2A" w:rsidRPr="00161EF5" w:rsidRDefault="009E3E2A" w:rsidP="001F134C">
      <w:pPr>
        <w:numPr>
          <w:ilvl w:val="2"/>
          <w:numId w:val="13"/>
        </w:numPr>
        <w:rPr>
          <w:b/>
          <w:i/>
          <w:sz w:val="20"/>
          <w:szCs w:val="20"/>
        </w:rPr>
      </w:pPr>
      <w:r w:rsidRPr="00161EF5">
        <w:rPr>
          <w:b/>
          <w:i/>
          <w:sz w:val="20"/>
          <w:szCs w:val="20"/>
        </w:rPr>
        <w:t>SD Miramar Academic Senate (1</w:t>
      </w:r>
      <w:r w:rsidRPr="00161EF5">
        <w:rPr>
          <w:b/>
          <w:i/>
          <w:sz w:val="20"/>
          <w:szCs w:val="20"/>
          <w:vertAlign w:val="superscript"/>
        </w:rPr>
        <w:t>st</w:t>
      </w:r>
      <w:r w:rsidRPr="00161EF5">
        <w:rPr>
          <w:b/>
          <w:i/>
          <w:sz w:val="20"/>
          <w:szCs w:val="20"/>
        </w:rPr>
        <w:t xml:space="preserve"> read 3/</w:t>
      </w:r>
      <w:r w:rsidR="000933E7" w:rsidRPr="00161EF5">
        <w:rPr>
          <w:b/>
          <w:i/>
          <w:sz w:val="20"/>
          <w:szCs w:val="20"/>
        </w:rPr>
        <w:t>7</w:t>
      </w:r>
      <w:r w:rsidRPr="00161EF5">
        <w:rPr>
          <w:b/>
          <w:i/>
          <w:sz w:val="20"/>
          <w:szCs w:val="20"/>
        </w:rPr>
        <w:t>/23; 2</w:t>
      </w:r>
      <w:r w:rsidRPr="00161EF5">
        <w:rPr>
          <w:b/>
          <w:i/>
          <w:sz w:val="20"/>
          <w:szCs w:val="20"/>
          <w:vertAlign w:val="superscript"/>
        </w:rPr>
        <w:t>nd</w:t>
      </w:r>
      <w:r w:rsidRPr="00161EF5">
        <w:rPr>
          <w:b/>
          <w:i/>
          <w:sz w:val="20"/>
          <w:szCs w:val="20"/>
        </w:rPr>
        <w:t xml:space="preserve"> read  4/4/23)</w:t>
      </w:r>
    </w:p>
    <w:p w14:paraId="68319AEF" w14:textId="01E9C41B" w:rsidR="009E3E2A" w:rsidRPr="00161EF5" w:rsidRDefault="009E3E2A" w:rsidP="001F134C">
      <w:pPr>
        <w:numPr>
          <w:ilvl w:val="2"/>
          <w:numId w:val="13"/>
        </w:numPr>
        <w:rPr>
          <w:b/>
          <w:i/>
          <w:sz w:val="20"/>
          <w:szCs w:val="20"/>
        </w:rPr>
      </w:pPr>
      <w:r w:rsidRPr="00161EF5">
        <w:rPr>
          <w:b/>
          <w:i/>
          <w:sz w:val="20"/>
          <w:szCs w:val="20"/>
        </w:rPr>
        <w:t xml:space="preserve">SD Miramar </w:t>
      </w:r>
      <w:r w:rsidR="002E2C3C" w:rsidRPr="00161EF5">
        <w:rPr>
          <w:b/>
          <w:i/>
          <w:sz w:val="20"/>
          <w:szCs w:val="20"/>
        </w:rPr>
        <w:t xml:space="preserve">Associated Student Government </w:t>
      </w:r>
      <w:r w:rsidRPr="00161EF5">
        <w:rPr>
          <w:b/>
          <w:i/>
          <w:sz w:val="20"/>
          <w:szCs w:val="20"/>
        </w:rPr>
        <w:t>(1</w:t>
      </w:r>
      <w:r w:rsidRPr="00161EF5">
        <w:rPr>
          <w:b/>
          <w:i/>
          <w:sz w:val="20"/>
          <w:szCs w:val="20"/>
          <w:vertAlign w:val="superscript"/>
        </w:rPr>
        <w:t>st</w:t>
      </w:r>
      <w:r w:rsidRPr="00161EF5">
        <w:rPr>
          <w:b/>
          <w:i/>
          <w:sz w:val="20"/>
          <w:szCs w:val="20"/>
        </w:rPr>
        <w:t xml:space="preserve"> read 3/</w:t>
      </w:r>
      <w:r w:rsidR="000933E7" w:rsidRPr="00161EF5">
        <w:rPr>
          <w:b/>
          <w:i/>
          <w:sz w:val="20"/>
          <w:szCs w:val="20"/>
        </w:rPr>
        <w:t>24</w:t>
      </w:r>
      <w:r w:rsidRPr="00161EF5">
        <w:rPr>
          <w:b/>
          <w:i/>
          <w:sz w:val="20"/>
          <w:szCs w:val="20"/>
        </w:rPr>
        <w:t>/23; 2</w:t>
      </w:r>
      <w:r w:rsidRPr="00161EF5">
        <w:rPr>
          <w:b/>
          <w:i/>
          <w:sz w:val="20"/>
          <w:szCs w:val="20"/>
          <w:vertAlign w:val="superscript"/>
        </w:rPr>
        <w:t>nd</w:t>
      </w:r>
      <w:r w:rsidRPr="00161EF5">
        <w:rPr>
          <w:b/>
          <w:i/>
          <w:sz w:val="20"/>
          <w:szCs w:val="20"/>
        </w:rPr>
        <w:t xml:space="preserve"> read  4/</w:t>
      </w:r>
      <w:r w:rsidR="002E2C3C" w:rsidRPr="00161EF5">
        <w:rPr>
          <w:b/>
          <w:i/>
          <w:sz w:val="20"/>
          <w:szCs w:val="20"/>
        </w:rPr>
        <w:t>7</w:t>
      </w:r>
      <w:r w:rsidRPr="00161EF5">
        <w:rPr>
          <w:b/>
          <w:i/>
          <w:sz w:val="20"/>
          <w:szCs w:val="20"/>
        </w:rPr>
        <w:t>/23)</w:t>
      </w:r>
    </w:p>
    <w:p w14:paraId="5211A128" w14:textId="29F79697" w:rsidR="009E3E2A" w:rsidRPr="00161EF5" w:rsidRDefault="009E3E2A" w:rsidP="001F134C">
      <w:pPr>
        <w:numPr>
          <w:ilvl w:val="2"/>
          <w:numId w:val="13"/>
        </w:numPr>
        <w:rPr>
          <w:b/>
          <w:i/>
          <w:sz w:val="20"/>
          <w:szCs w:val="20"/>
        </w:rPr>
      </w:pPr>
      <w:r w:rsidRPr="00161EF5">
        <w:rPr>
          <w:b/>
          <w:i/>
          <w:sz w:val="20"/>
          <w:szCs w:val="20"/>
        </w:rPr>
        <w:t xml:space="preserve">SD Miramar </w:t>
      </w:r>
      <w:r w:rsidR="000933E7" w:rsidRPr="00161EF5">
        <w:rPr>
          <w:b/>
          <w:i/>
          <w:sz w:val="20"/>
          <w:szCs w:val="20"/>
        </w:rPr>
        <w:t xml:space="preserve">Classified </w:t>
      </w:r>
      <w:r w:rsidRPr="00161EF5">
        <w:rPr>
          <w:b/>
          <w:i/>
          <w:sz w:val="20"/>
          <w:szCs w:val="20"/>
        </w:rPr>
        <w:t>Senate (1</w:t>
      </w:r>
      <w:r w:rsidRPr="00161EF5">
        <w:rPr>
          <w:b/>
          <w:i/>
          <w:sz w:val="20"/>
          <w:szCs w:val="20"/>
          <w:vertAlign w:val="superscript"/>
        </w:rPr>
        <w:t>st</w:t>
      </w:r>
      <w:r w:rsidRPr="00161EF5">
        <w:rPr>
          <w:b/>
          <w:i/>
          <w:sz w:val="20"/>
          <w:szCs w:val="20"/>
        </w:rPr>
        <w:t xml:space="preserve"> read 3/</w:t>
      </w:r>
      <w:r w:rsidR="00F953A4">
        <w:rPr>
          <w:b/>
          <w:i/>
          <w:sz w:val="20"/>
          <w:szCs w:val="20"/>
        </w:rPr>
        <w:t>21</w:t>
      </w:r>
      <w:r w:rsidRPr="00161EF5">
        <w:rPr>
          <w:b/>
          <w:i/>
          <w:sz w:val="20"/>
          <w:szCs w:val="20"/>
        </w:rPr>
        <w:t>/23; 2</w:t>
      </w:r>
      <w:r w:rsidRPr="00161EF5">
        <w:rPr>
          <w:b/>
          <w:i/>
          <w:sz w:val="20"/>
          <w:szCs w:val="20"/>
          <w:vertAlign w:val="superscript"/>
        </w:rPr>
        <w:t>nd</w:t>
      </w:r>
      <w:r w:rsidRPr="00161EF5">
        <w:rPr>
          <w:b/>
          <w:i/>
          <w:sz w:val="20"/>
          <w:szCs w:val="20"/>
        </w:rPr>
        <w:t xml:space="preserve"> read  4/4/23)</w:t>
      </w:r>
    </w:p>
    <w:p w14:paraId="5087585B" w14:textId="591EC54C" w:rsidR="000933E7" w:rsidRPr="00161EF5" w:rsidRDefault="000933E7" w:rsidP="001F134C">
      <w:pPr>
        <w:numPr>
          <w:ilvl w:val="2"/>
          <w:numId w:val="13"/>
        </w:numPr>
        <w:rPr>
          <w:b/>
          <w:i/>
          <w:sz w:val="20"/>
          <w:szCs w:val="20"/>
        </w:rPr>
      </w:pPr>
      <w:r w:rsidRPr="00161EF5">
        <w:rPr>
          <w:b/>
          <w:i/>
          <w:sz w:val="20"/>
          <w:szCs w:val="20"/>
        </w:rPr>
        <w:t xml:space="preserve">SD Miramar Management </w:t>
      </w:r>
      <w:r w:rsidR="00161EF5" w:rsidRPr="00161EF5">
        <w:rPr>
          <w:b/>
          <w:i/>
          <w:sz w:val="20"/>
          <w:szCs w:val="20"/>
        </w:rPr>
        <w:t>Team (1</w:t>
      </w:r>
      <w:r w:rsidR="00161EF5" w:rsidRPr="00161EF5">
        <w:rPr>
          <w:b/>
          <w:i/>
          <w:sz w:val="20"/>
          <w:szCs w:val="20"/>
          <w:vertAlign w:val="superscript"/>
        </w:rPr>
        <w:t>st</w:t>
      </w:r>
      <w:r w:rsidR="00161EF5" w:rsidRPr="00161EF5">
        <w:rPr>
          <w:b/>
          <w:i/>
          <w:sz w:val="20"/>
          <w:szCs w:val="20"/>
        </w:rPr>
        <w:t xml:space="preserve"> read 3</w:t>
      </w:r>
      <w:r w:rsidR="00644648">
        <w:rPr>
          <w:b/>
          <w:i/>
          <w:sz w:val="20"/>
          <w:szCs w:val="20"/>
        </w:rPr>
        <w:t>6</w:t>
      </w:r>
      <w:r w:rsidR="00161EF5" w:rsidRPr="00161EF5">
        <w:rPr>
          <w:b/>
          <w:i/>
          <w:sz w:val="20"/>
          <w:szCs w:val="20"/>
        </w:rPr>
        <w:t>7/23; 2</w:t>
      </w:r>
      <w:r w:rsidR="00161EF5" w:rsidRPr="00161EF5">
        <w:rPr>
          <w:b/>
          <w:i/>
          <w:sz w:val="20"/>
          <w:szCs w:val="20"/>
          <w:vertAlign w:val="superscript"/>
        </w:rPr>
        <w:t>nd</w:t>
      </w:r>
      <w:r w:rsidR="00161EF5" w:rsidRPr="00161EF5">
        <w:rPr>
          <w:b/>
          <w:i/>
          <w:sz w:val="20"/>
          <w:szCs w:val="20"/>
        </w:rPr>
        <w:t xml:space="preserve"> </w:t>
      </w:r>
      <w:proofErr w:type="gramStart"/>
      <w:r w:rsidR="00161EF5" w:rsidRPr="00161EF5">
        <w:rPr>
          <w:b/>
          <w:i/>
          <w:sz w:val="20"/>
          <w:szCs w:val="20"/>
        </w:rPr>
        <w:t xml:space="preserve">read  </w:t>
      </w:r>
      <w:r w:rsidR="00644648">
        <w:rPr>
          <w:b/>
          <w:i/>
          <w:sz w:val="20"/>
          <w:szCs w:val="20"/>
        </w:rPr>
        <w:t>3</w:t>
      </w:r>
      <w:proofErr w:type="gramEnd"/>
      <w:r w:rsidR="00644648">
        <w:rPr>
          <w:b/>
          <w:i/>
          <w:sz w:val="20"/>
          <w:szCs w:val="20"/>
        </w:rPr>
        <w:t>/13</w:t>
      </w:r>
      <w:r w:rsidR="00161EF5" w:rsidRPr="00161EF5">
        <w:rPr>
          <w:b/>
          <w:i/>
          <w:sz w:val="20"/>
          <w:szCs w:val="20"/>
        </w:rPr>
        <w:t>/23)</w:t>
      </w:r>
    </w:p>
    <w:p w14:paraId="45FF69A6" w14:textId="77777777" w:rsidR="004D26A4" w:rsidRPr="009C1FE1" w:rsidRDefault="00995DB0" w:rsidP="009C1FE1">
      <w:pPr>
        <w:numPr>
          <w:ilvl w:val="1"/>
          <w:numId w:val="12"/>
        </w:numPr>
        <w:rPr>
          <w:b/>
        </w:rPr>
      </w:pPr>
      <w:r w:rsidRPr="009C1FE1">
        <w:rPr>
          <w:b/>
        </w:rPr>
        <w:t>August 2023: Submit ISER to ACCJC</w:t>
      </w:r>
    </w:p>
    <w:p w14:paraId="7284CDC2" w14:textId="77777777" w:rsidR="004D26A4" w:rsidRPr="009C1FE1" w:rsidRDefault="00995DB0" w:rsidP="009C1FE1">
      <w:pPr>
        <w:numPr>
          <w:ilvl w:val="1"/>
          <w:numId w:val="12"/>
        </w:numPr>
        <w:rPr>
          <w:b/>
        </w:rPr>
      </w:pPr>
      <w:r w:rsidRPr="009C1FE1">
        <w:rPr>
          <w:b/>
        </w:rPr>
        <w:t>October 2023: ACCJC begins review of ISER</w:t>
      </w:r>
    </w:p>
    <w:p w14:paraId="6BD67E1D" w14:textId="77777777" w:rsidR="004D26A4" w:rsidRPr="009C1FE1" w:rsidRDefault="00995DB0" w:rsidP="009C1FE1">
      <w:pPr>
        <w:numPr>
          <w:ilvl w:val="1"/>
          <w:numId w:val="12"/>
        </w:numPr>
        <w:rPr>
          <w:b/>
        </w:rPr>
      </w:pPr>
      <w:r w:rsidRPr="009C1FE1">
        <w:rPr>
          <w:b/>
        </w:rPr>
        <w:t>March 2024: ACCJC Focused Site Visit (TBD depending on ISER review)</w:t>
      </w:r>
    </w:p>
    <w:p w14:paraId="1EB11B71" w14:textId="658C087E" w:rsidR="009C1FE1" w:rsidRPr="003E4468" w:rsidRDefault="009C1FE1" w:rsidP="009C1FE1">
      <w:pPr>
        <w:rPr>
          <w:b/>
          <w:color w:val="4472C4" w:themeColor="accent1"/>
        </w:rPr>
      </w:pPr>
    </w:p>
    <w:p w14:paraId="44C55BFA" w14:textId="0A9864BE" w:rsidR="001F134C" w:rsidRPr="003E4468" w:rsidRDefault="001F134C" w:rsidP="009C1FE1">
      <w:pPr>
        <w:rPr>
          <w:b/>
          <w:color w:val="4472C4" w:themeColor="accent1"/>
        </w:rPr>
      </w:pPr>
      <w:r w:rsidRPr="003E4468">
        <w:rPr>
          <w:b/>
          <w:color w:val="4472C4" w:themeColor="accent1"/>
        </w:rPr>
        <w:t xml:space="preserve">Summary of </w:t>
      </w:r>
      <w:r w:rsidR="00745026" w:rsidRPr="003E4468">
        <w:rPr>
          <w:b/>
          <w:color w:val="4472C4" w:themeColor="accent1"/>
        </w:rPr>
        <w:t xml:space="preserve">Narrative </w:t>
      </w:r>
      <w:r w:rsidR="006070E0" w:rsidRPr="003E4468">
        <w:rPr>
          <w:b/>
          <w:color w:val="4472C4" w:themeColor="accent1"/>
        </w:rPr>
        <w:t xml:space="preserve">Final Draft </w:t>
      </w:r>
      <w:r w:rsidR="00745026" w:rsidRPr="003E4468">
        <w:rPr>
          <w:b/>
          <w:color w:val="4472C4" w:themeColor="accent1"/>
        </w:rPr>
        <w:t xml:space="preserve">Work </w:t>
      </w:r>
      <w:r w:rsidR="00482E7B" w:rsidRPr="003E4468">
        <w:rPr>
          <w:b/>
          <w:i/>
          <w:iCs/>
          <w:sz w:val="20"/>
          <w:szCs w:val="20"/>
        </w:rPr>
        <w:t>(</w:t>
      </w:r>
      <w:r w:rsidR="00745026" w:rsidRPr="003E4468">
        <w:rPr>
          <w:b/>
          <w:i/>
          <w:iCs/>
          <w:sz w:val="20"/>
          <w:szCs w:val="20"/>
        </w:rPr>
        <w:t xml:space="preserve">Since </w:t>
      </w:r>
      <w:r w:rsidR="006070E0" w:rsidRPr="003E4468">
        <w:rPr>
          <w:b/>
          <w:i/>
          <w:iCs/>
          <w:sz w:val="20"/>
          <w:szCs w:val="20"/>
        </w:rPr>
        <w:t>Release of Third Draft</w:t>
      </w:r>
      <w:r w:rsidR="00482E7B" w:rsidRPr="003E4468">
        <w:rPr>
          <w:b/>
          <w:i/>
          <w:iCs/>
          <w:sz w:val="20"/>
          <w:szCs w:val="20"/>
        </w:rPr>
        <w:t>)</w:t>
      </w:r>
    </w:p>
    <w:p w14:paraId="3A060628" w14:textId="1747269E" w:rsidR="00935E47" w:rsidRPr="000102E7" w:rsidRDefault="00A027E8" w:rsidP="00935E47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 xml:space="preserve">Reconciled </w:t>
      </w:r>
      <w:r w:rsidR="00E803E1">
        <w:rPr>
          <w:bCs/>
        </w:rPr>
        <w:t xml:space="preserve">with </w:t>
      </w:r>
      <w:r>
        <w:rPr>
          <w:bCs/>
        </w:rPr>
        <w:t>updated SDCCD District narrative</w:t>
      </w:r>
      <w:r w:rsidR="000102E7">
        <w:rPr>
          <w:bCs/>
        </w:rPr>
        <w:t xml:space="preserve"> in all standards</w:t>
      </w:r>
    </w:p>
    <w:p w14:paraId="6F8B7236" w14:textId="23869C0B" w:rsidR="000102E7" w:rsidRPr="00E803E1" w:rsidRDefault="00EF75DA" w:rsidP="00935E47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Reduced</w:t>
      </w:r>
      <w:r w:rsidR="00644648">
        <w:rPr>
          <w:bCs/>
        </w:rPr>
        <w:t xml:space="preserve"> redundancy/</w:t>
      </w:r>
      <w:r>
        <w:rPr>
          <w:bCs/>
        </w:rPr>
        <w:t xml:space="preserve">duplication of narrative in all standards by </w:t>
      </w:r>
      <w:r w:rsidR="00E803E1">
        <w:rPr>
          <w:bCs/>
        </w:rPr>
        <w:t xml:space="preserve">referencing </w:t>
      </w:r>
      <w:r>
        <w:rPr>
          <w:bCs/>
        </w:rPr>
        <w:t xml:space="preserve">previous </w:t>
      </w:r>
      <w:r w:rsidR="00E803E1">
        <w:rPr>
          <w:bCs/>
        </w:rPr>
        <w:t>sections</w:t>
      </w:r>
    </w:p>
    <w:p w14:paraId="692A88A3" w14:textId="5B4B9807" w:rsidR="00E803E1" w:rsidRPr="0035609E" w:rsidRDefault="001E7C59" w:rsidP="00935E47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Inserted current charts and tables</w:t>
      </w:r>
    </w:p>
    <w:p w14:paraId="2BFA7D48" w14:textId="234ED17C" w:rsidR="0035609E" w:rsidRPr="001E7C59" w:rsidRDefault="0035609E" w:rsidP="00935E47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 xml:space="preserve">Updated functional map with SDCCD District timeline </w:t>
      </w:r>
      <w:r w:rsidR="001C4C00">
        <w:rPr>
          <w:bCs/>
        </w:rPr>
        <w:t>adjustments</w:t>
      </w:r>
    </w:p>
    <w:p w14:paraId="6725ED05" w14:textId="51609FC3" w:rsidR="001E7C59" w:rsidRPr="00A41BDA" w:rsidRDefault="00FE4B27" w:rsidP="00935E47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Reconciled teal highlighted items</w:t>
      </w:r>
      <w:r w:rsidR="003B0359">
        <w:rPr>
          <w:bCs/>
        </w:rPr>
        <w:t>- clarification</w:t>
      </w:r>
      <w:r w:rsidR="009A0FF0">
        <w:rPr>
          <w:bCs/>
        </w:rPr>
        <w:t xml:space="preserve">; </w:t>
      </w:r>
      <w:r w:rsidR="00A256DC">
        <w:rPr>
          <w:bCs/>
        </w:rPr>
        <w:t xml:space="preserve">fill in </w:t>
      </w:r>
      <w:r w:rsidR="009A0FF0">
        <w:rPr>
          <w:bCs/>
        </w:rPr>
        <w:t xml:space="preserve">minor gaps; updates with </w:t>
      </w:r>
      <w:r w:rsidR="00723291">
        <w:rPr>
          <w:bCs/>
        </w:rPr>
        <w:t>current numbers/data</w:t>
      </w:r>
      <w:r w:rsidR="00FD6D76">
        <w:rPr>
          <w:bCs/>
        </w:rPr>
        <w:t>; updates of District narrative</w:t>
      </w:r>
      <w:r w:rsidR="00163D3D">
        <w:rPr>
          <w:bCs/>
        </w:rPr>
        <w:t xml:space="preserve"> including </w:t>
      </w:r>
      <w:r w:rsidR="00A256DC">
        <w:rPr>
          <w:bCs/>
        </w:rPr>
        <w:t xml:space="preserve">any </w:t>
      </w:r>
      <w:r w:rsidR="00163D3D">
        <w:rPr>
          <w:bCs/>
        </w:rPr>
        <w:t>conclusion</w:t>
      </w:r>
      <w:r w:rsidR="00A256DC">
        <w:rPr>
          <w:bCs/>
        </w:rPr>
        <w:t xml:space="preserve"> integrations</w:t>
      </w:r>
      <w:r w:rsidR="00FD6D76">
        <w:rPr>
          <w:bCs/>
        </w:rPr>
        <w:t xml:space="preserve"> </w:t>
      </w:r>
    </w:p>
    <w:p w14:paraId="69716ED1" w14:textId="26257CA8" w:rsidR="00A41BDA" w:rsidRPr="00DA388A" w:rsidRDefault="00A41BDA" w:rsidP="005E1D03">
      <w:pPr>
        <w:pStyle w:val="ListParagraph"/>
        <w:numPr>
          <w:ilvl w:val="1"/>
          <w:numId w:val="15"/>
        </w:numPr>
        <w:rPr>
          <w:b/>
        </w:rPr>
      </w:pPr>
      <w:r>
        <w:rPr>
          <w:bCs/>
        </w:rPr>
        <w:t>Introduction section</w:t>
      </w:r>
    </w:p>
    <w:p w14:paraId="390F35AE" w14:textId="552A0277" w:rsidR="00DA388A" w:rsidRPr="00A41BDA" w:rsidRDefault="00DA388A" w:rsidP="005E1D03">
      <w:pPr>
        <w:pStyle w:val="ListParagraph"/>
        <w:numPr>
          <w:ilvl w:val="1"/>
          <w:numId w:val="15"/>
        </w:numPr>
        <w:rPr>
          <w:b/>
        </w:rPr>
      </w:pPr>
      <w:r>
        <w:rPr>
          <w:bCs/>
        </w:rPr>
        <w:t xml:space="preserve">Commission Policy </w:t>
      </w:r>
      <w:r w:rsidR="005E1D03">
        <w:rPr>
          <w:bCs/>
        </w:rPr>
        <w:t>s</w:t>
      </w:r>
      <w:r>
        <w:rPr>
          <w:bCs/>
        </w:rPr>
        <w:t>ection</w:t>
      </w:r>
    </w:p>
    <w:p w14:paraId="514F24D9" w14:textId="77777777" w:rsidR="00644648" w:rsidRDefault="00A41BDA" w:rsidP="00644648">
      <w:pPr>
        <w:pStyle w:val="ListParagraph"/>
        <w:numPr>
          <w:ilvl w:val="1"/>
          <w:numId w:val="15"/>
        </w:numPr>
        <w:rPr>
          <w:b/>
        </w:rPr>
      </w:pPr>
      <w:r>
        <w:rPr>
          <w:bCs/>
        </w:rPr>
        <w:t xml:space="preserve">All Standards </w:t>
      </w:r>
      <w:r w:rsidR="00DA388A">
        <w:rPr>
          <w:bCs/>
        </w:rPr>
        <w:t>sections</w:t>
      </w:r>
    </w:p>
    <w:p w14:paraId="38A2CE9A" w14:textId="74D1AFD4" w:rsidR="00644648" w:rsidRPr="00644648" w:rsidRDefault="00644648" w:rsidP="00644648">
      <w:pPr>
        <w:pStyle w:val="ListParagraph"/>
        <w:numPr>
          <w:ilvl w:val="0"/>
          <w:numId w:val="19"/>
        </w:numPr>
        <w:rPr>
          <w:b/>
        </w:rPr>
      </w:pPr>
      <w:r>
        <w:t xml:space="preserve">Outlined </w:t>
      </w:r>
      <w:r w:rsidRPr="00644648">
        <w:t xml:space="preserve">next steps </w:t>
      </w:r>
    </w:p>
    <w:p w14:paraId="6F55366B" w14:textId="77777777" w:rsidR="00644648" w:rsidRDefault="00644648" w:rsidP="00644648">
      <w:pPr>
        <w:pStyle w:val="ListParagraph"/>
        <w:numPr>
          <w:ilvl w:val="1"/>
          <w:numId w:val="19"/>
        </w:numPr>
        <w:rPr>
          <w:bCs/>
          <w:iCs/>
        </w:rPr>
      </w:pPr>
      <w:r>
        <w:rPr>
          <w:bCs/>
          <w:iCs/>
        </w:rPr>
        <w:t>Ongoing t</w:t>
      </w:r>
      <w:r w:rsidRPr="00644648">
        <w:rPr>
          <w:bCs/>
          <w:iCs/>
        </w:rPr>
        <w:t>echnical review - flow, grammar, formatting</w:t>
      </w:r>
    </w:p>
    <w:p w14:paraId="2B5344D0" w14:textId="0F5DFB83" w:rsidR="00644648" w:rsidRPr="002F50FD" w:rsidRDefault="002F50FD" w:rsidP="00644648">
      <w:pPr>
        <w:pStyle w:val="ListParagraph"/>
        <w:numPr>
          <w:ilvl w:val="1"/>
          <w:numId w:val="19"/>
        </w:numPr>
      </w:pPr>
      <w:r w:rsidRPr="002F50FD">
        <w:t xml:space="preserve">Local College content and most District content </w:t>
      </w:r>
      <w:r>
        <w:t xml:space="preserve">has been </w:t>
      </w:r>
      <w:r w:rsidRPr="002F50FD">
        <w:t xml:space="preserve">“frozen” as is </w:t>
      </w:r>
      <w:r>
        <w:t>and as it moves through the Dis</w:t>
      </w:r>
      <w:bookmarkStart w:id="0" w:name="_GoBack"/>
      <w:bookmarkEnd w:id="0"/>
      <w:r>
        <w:t xml:space="preserve">trict approval process. </w:t>
      </w:r>
      <w:r w:rsidRPr="002F50FD">
        <w:t xml:space="preserve"> </w:t>
      </w:r>
    </w:p>
    <w:p w14:paraId="5B771968" w14:textId="7255EB9E" w:rsidR="00644648" w:rsidRPr="00644648" w:rsidRDefault="00644648" w:rsidP="00644648">
      <w:pPr>
        <w:pStyle w:val="ListParagraph"/>
        <w:ind w:left="1800"/>
        <w:rPr>
          <w:bCs/>
          <w:iCs/>
        </w:rPr>
      </w:pPr>
    </w:p>
    <w:p w14:paraId="6B63A190" w14:textId="77777777" w:rsidR="00482E7B" w:rsidRPr="009C1FE1" w:rsidRDefault="00482E7B" w:rsidP="009C1FE1">
      <w:pPr>
        <w:rPr>
          <w:b/>
        </w:rPr>
      </w:pPr>
    </w:p>
    <w:p w14:paraId="0B76901A" w14:textId="77777777" w:rsidR="005664EA" w:rsidRPr="005664EA" w:rsidRDefault="005664EA" w:rsidP="005664EA">
      <w:pPr>
        <w:rPr>
          <w:b/>
        </w:rPr>
      </w:pPr>
    </w:p>
    <w:p w14:paraId="5E82E4F3" w14:textId="77777777" w:rsidR="005664EA" w:rsidRDefault="005664EA" w:rsidP="005664EA"/>
    <w:sectPr w:rsidR="0056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4523"/>
    <w:multiLevelType w:val="hybridMultilevel"/>
    <w:tmpl w:val="3236C0D2"/>
    <w:lvl w:ilvl="0" w:tplc="0E3ECE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CFCD766"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5102368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ACFCEE2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51426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75C4F3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704B3E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A62F22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0C9D20F2"/>
    <w:multiLevelType w:val="hybridMultilevel"/>
    <w:tmpl w:val="4F6C64DA"/>
    <w:lvl w:ilvl="0" w:tplc="0E3ECE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CFCD766"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5102368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ACFCEE2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51426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75C4F3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704B3E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A62F22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113C50CE"/>
    <w:multiLevelType w:val="hybridMultilevel"/>
    <w:tmpl w:val="EE70FDB6"/>
    <w:lvl w:ilvl="0" w:tplc="E6F6295A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1" w:tplc="AB22A162"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36925"/>
    <w:multiLevelType w:val="hybridMultilevel"/>
    <w:tmpl w:val="1A3CED1E"/>
    <w:lvl w:ilvl="0" w:tplc="3A82D664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39CBC6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87EE6E2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EE736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E166048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CDCA99E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406CD48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CEC60C8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47AAC30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18187A3C"/>
    <w:multiLevelType w:val="hybridMultilevel"/>
    <w:tmpl w:val="42D8C21A"/>
    <w:lvl w:ilvl="0" w:tplc="0E3ECE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CFCD766"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5102368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20AD4FE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CFCEE2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51426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75C4F3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704B3E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A62F22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1E17009C"/>
    <w:multiLevelType w:val="hybridMultilevel"/>
    <w:tmpl w:val="26526FF6"/>
    <w:lvl w:ilvl="0" w:tplc="E6F6295A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44314"/>
    <w:multiLevelType w:val="hybridMultilevel"/>
    <w:tmpl w:val="429237C0"/>
    <w:lvl w:ilvl="0" w:tplc="154A3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2A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2CC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A4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2E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22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0C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0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AE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8A5994"/>
    <w:multiLevelType w:val="hybridMultilevel"/>
    <w:tmpl w:val="75FA9108"/>
    <w:lvl w:ilvl="0" w:tplc="E6F6295A">
      <w:start w:val="1"/>
      <w:numFmt w:val="bullet"/>
      <w:lvlText w:val="❑"/>
      <w:lvlJc w:val="left"/>
      <w:pPr>
        <w:tabs>
          <w:tab w:val="num" w:pos="360"/>
        </w:tabs>
        <w:ind w:left="360" w:hanging="360"/>
      </w:pPr>
      <w:rPr>
        <w:rFonts w:ascii="Segoe UI Symbol" w:hAnsi="Segoe UI 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E22CF0">
      <w:start w:val="1"/>
      <w:numFmt w:val="bullet"/>
      <w:lvlText w:val="❑"/>
      <w:lvlJc w:val="left"/>
      <w:pPr>
        <w:tabs>
          <w:tab w:val="num" w:pos="1800"/>
        </w:tabs>
        <w:ind w:left="1800" w:hanging="360"/>
      </w:pPr>
      <w:rPr>
        <w:rFonts w:ascii="Segoe UI Symbol" w:hAnsi="Segoe UI Symbol" w:hint="default"/>
      </w:rPr>
    </w:lvl>
    <w:lvl w:ilvl="3" w:tplc="7DDCE912" w:tentative="1">
      <w:start w:val="1"/>
      <w:numFmt w:val="bullet"/>
      <w:lvlText w:val="❑"/>
      <w:lvlJc w:val="left"/>
      <w:pPr>
        <w:tabs>
          <w:tab w:val="num" w:pos="2520"/>
        </w:tabs>
        <w:ind w:left="2520" w:hanging="360"/>
      </w:pPr>
      <w:rPr>
        <w:rFonts w:ascii="Segoe UI Symbol" w:hAnsi="Segoe UI Symbol" w:hint="default"/>
      </w:rPr>
    </w:lvl>
    <w:lvl w:ilvl="4" w:tplc="E364021E" w:tentative="1">
      <w:start w:val="1"/>
      <w:numFmt w:val="bullet"/>
      <w:lvlText w:val="❑"/>
      <w:lvlJc w:val="left"/>
      <w:pPr>
        <w:tabs>
          <w:tab w:val="num" w:pos="3240"/>
        </w:tabs>
        <w:ind w:left="3240" w:hanging="360"/>
      </w:pPr>
      <w:rPr>
        <w:rFonts w:ascii="Segoe UI Symbol" w:hAnsi="Segoe UI Symbol" w:hint="default"/>
      </w:rPr>
    </w:lvl>
    <w:lvl w:ilvl="5" w:tplc="762ACED4" w:tentative="1">
      <w:start w:val="1"/>
      <w:numFmt w:val="bullet"/>
      <w:lvlText w:val="❑"/>
      <w:lvlJc w:val="left"/>
      <w:pPr>
        <w:tabs>
          <w:tab w:val="num" w:pos="3960"/>
        </w:tabs>
        <w:ind w:left="3960" w:hanging="360"/>
      </w:pPr>
      <w:rPr>
        <w:rFonts w:ascii="Segoe UI Symbol" w:hAnsi="Segoe UI Symbol" w:hint="default"/>
      </w:rPr>
    </w:lvl>
    <w:lvl w:ilvl="6" w:tplc="3A089B54" w:tentative="1">
      <w:start w:val="1"/>
      <w:numFmt w:val="bullet"/>
      <w:lvlText w:val="❑"/>
      <w:lvlJc w:val="left"/>
      <w:pPr>
        <w:tabs>
          <w:tab w:val="num" w:pos="4680"/>
        </w:tabs>
        <w:ind w:left="4680" w:hanging="360"/>
      </w:pPr>
      <w:rPr>
        <w:rFonts w:ascii="Segoe UI Symbol" w:hAnsi="Segoe UI Symbol" w:hint="default"/>
      </w:rPr>
    </w:lvl>
    <w:lvl w:ilvl="7" w:tplc="71820A20" w:tentative="1">
      <w:start w:val="1"/>
      <w:numFmt w:val="bullet"/>
      <w:lvlText w:val="❑"/>
      <w:lvlJc w:val="left"/>
      <w:pPr>
        <w:tabs>
          <w:tab w:val="num" w:pos="5400"/>
        </w:tabs>
        <w:ind w:left="5400" w:hanging="360"/>
      </w:pPr>
      <w:rPr>
        <w:rFonts w:ascii="Segoe UI Symbol" w:hAnsi="Segoe UI Symbol" w:hint="default"/>
      </w:rPr>
    </w:lvl>
    <w:lvl w:ilvl="8" w:tplc="D8ACD97A" w:tentative="1">
      <w:start w:val="1"/>
      <w:numFmt w:val="bullet"/>
      <w:lvlText w:val="❑"/>
      <w:lvlJc w:val="left"/>
      <w:pPr>
        <w:tabs>
          <w:tab w:val="num" w:pos="6120"/>
        </w:tabs>
        <w:ind w:left="6120" w:hanging="360"/>
      </w:pPr>
      <w:rPr>
        <w:rFonts w:ascii="Segoe UI Symbol" w:hAnsi="Segoe UI Symbol" w:hint="default"/>
      </w:rPr>
    </w:lvl>
  </w:abstractNum>
  <w:abstractNum w:abstractNumId="8" w15:restartNumberingAfterBreak="0">
    <w:nsid w:val="2405033C"/>
    <w:multiLevelType w:val="hybridMultilevel"/>
    <w:tmpl w:val="8162109A"/>
    <w:lvl w:ilvl="0" w:tplc="E6F6295A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311422"/>
    <w:multiLevelType w:val="hybridMultilevel"/>
    <w:tmpl w:val="E72E9012"/>
    <w:lvl w:ilvl="0" w:tplc="E6F6295A">
      <w:start w:val="1"/>
      <w:numFmt w:val="bullet"/>
      <w:lvlText w:val="❑"/>
      <w:lvlJc w:val="left"/>
      <w:pPr>
        <w:ind w:left="2160" w:hanging="360"/>
      </w:pPr>
      <w:rPr>
        <w:rFonts w:ascii="Segoe UI Symbol" w:hAnsi="Segoe UI Symbol" w:hint="default"/>
      </w:rPr>
    </w:lvl>
    <w:lvl w:ilvl="1" w:tplc="AB22A162"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E01242"/>
    <w:multiLevelType w:val="hybridMultilevel"/>
    <w:tmpl w:val="9A402296"/>
    <w:lvl w:ilvl="0" w:tplc="FFFFFFFF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1" w:tplc="AB22A162"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52272"/>
    <w:multiLevelType w:val="hybridMultilevel"/>
    <w:tmpl w:val="5674FC5A"/>
    <w:lvl w:ilvl="0" w:tplc="AB22A162"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773422"/>
    <w:multiLevelType w:val="hybridMultilevel"/>
    <w:tmpl w:val="F7EE009A"/>
    <w:lvl w:ilvl="0" w:tplc="FFFFFFFF">
      <w:start w:val="1"/>
      <w:numFmt w:val="bullet"/>
      <w:lvlText w:val="❑"/>
      <w:lvlJc w:val="left"/>
      <w:pPr>
        <w:tabs>
          <w:tab w:val="num" w:pos="360"/>
        </w:tabs>
        <w:ind w:left="360" w:hanging="360"/>
      </w:pPr>
      <w:rPr>
        <w:rFonts w:ascii="Segoe UI Symbol" w:hAnsi="Segoe UI 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❑"/>
      <w:lvlJc w:val="left"/>
      <w:pPr>
        <w:tabs>
          <w:tab w:val="num" w:pos="2520"/>
        </w:tabs>
        <w:ind w:left="2520" w:hanging="360"/>
      </w:pPr>
      <w:rPr>
        <w:rFonts w:ascii="Segoe UI Symbol" w:hAnsi="Segoe UI Symbol" w:hint="default"/>
      </w:rPr>
    </w:lvl>
    <w:lvl w:ilvl="4" w:tplc="FFFFFFFF" w:tentative="1">
      <w:start w:val="1"/>
      <w:numFmt w:val="bullet"/>
      <w:lvlText w:val="❑"/>
      <w:lvlJc w:val="left"/>
      <w:pPr>
        <w:tabs>
          <w:tab w:val="num" w:pos="3240"/>
        </w:tabs>
        <w:ind w:left="3240" w:hanging="360"/>
      </w:pPr>
      <w:rPr>
        <w:rFonts w:ascii="Segoe UI Symbol" w:hAnsi="Segoe UI Symbol" w:hint="default"/>
      </w:rPr>
    </w:lvl>
    <w:lvl w:ilvl="5" w:tplc="FFFFFFFF" w:tentative="1">
      <w:start w:val="1"/>
      <w:numFmt w:val="bullet"/>
      <w:lvlText w:val="❑"/>
      <w:lvlJc w:val="left"/>
      <w:pPr>
        <w:tabs>
          <w:tab w:val="num" w:pos="3960"/>
        </w:tabs>
        <w:ind w:left="3960" w:hanging="360"/>
      </w:pPr>
      <w:rPr>
        <w:rFonts w:ascii="Segoe UI Symbol" w:hAnsi="Segoe UI Symbol" w:hint="default"/>
      </w:rPr>
    </w:lvl>
    <w:lvl w:ilvl="6" w:tplc="FFFFFFFF" w:tentative="1">
      <w:start w:val="1"/>
      <w:numFmt w:val="bullet"/>
      <w:lvlText w:val="❑"/>
      <w:lvlJc w:val="left"/>
      <w:pPr>
        <w:tabs>
          <w:tab w:val="num" w:pos="4680"/>
        </w:tabs>
        <w:ind w:left="4680" w:hanging="360"/>
      </w:pPr>
      <w:rPr>
        <w:rFonts w:ascii="Segoe UI Symbol" w:hAnsi="Segoe UI Symbol" w:hint="default"/>
      </w:rPr>
    </w:lvl>
    <w:lvl w:ilvl="7" w:tplc="FFFFFFFF" w:tentative="1">
      <w:start w:val="1"/>
      <w:numFmt w:val="bullet"/>
      <w:lvlText w:val="❑"/>
      <w:lvlJc w:val="left"/>
      <w:pPr>
        <w:tabs>
          <w:tab w:val="num" w:pos="5400"/>
        </w:tabs>
        <w:ind w:left="5400" w:hanging="360"/>
      </w:pPr>
      <w:rPr>
        <w:rFonts w:ascii="Segoe UI Symbol" w:hAnsi="Segoe UI Symbol" w:hint="default"/>
      </w:rPr>
    </w:lvl>
    <w:lvl w:ilvl="8" w:tplc="FFFFFFFF" w:tentative="1">
      <w:start w:val="1"/>
      <w:numFmt w:val="bullet"/>
      <w:lvlText w:val="❑"/>
      <w:lvlJc w:val="left"/>
      <w:pPr>
        <w:tabs>
          <w:tab w:val="num" w:pos="6120"/>
        </w:tabs>
        <w:ind w:left="6120" w:hanging="360"/>
      </w:pPr>
      <w:rPr>
        <w:rFonts w:ascii="Segoe UI Symbol" w:hAnsi="Segoe UI Symbol" w:hint="default"/>
      </w:rPr>
    </w:lvl>
  </w:abstractNum>
  <w:abstractNum w:abstractNumId="13" w15:restartNumberingAfterBreak="0">
    <w:nsid w:val="43474CFB"/>
    <w:multiLevelType w:val="hybridMultilevel"/>
    <w:tmpl w:val="011E50E2"/>
    <w:lvl w:ilvl="0" w:tplc="0E3ECE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CFCD766"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5102368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ACFCEE2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51426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75C4F3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704B3E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A62F22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" w15:restartNumberingAfterBreak="0">
    <w:nsid w:val="53E11697"/>
    <w:multiLevelType w:val="hybridMultilevel"/>
    <w:tmpl w:val="8D521ABE"/>
    <w:lvl w:ilvl="0" w:tplc="0E3ECE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CFCD766"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5102368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ACFCEE2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5142610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75C4F3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704B3E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A62F22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" w15:restartNumberingAfterBreak="0">
    <w:nsid w:val="63741B53"/>
    <w:multiLevelType w:val="hybridMultilevel"/>
    <w:tmpl w:val="DC286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A7420"/>
    <w:multiLevelType w:val="hybridMultilevel"/>
    <w:tmpl w:val="E75655E4"/>
    <w:lvl w:ilvl="0" w:tplc="A858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C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6BE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CD8791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548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65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C5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427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81DF6"/>
    <w:multiLevelType w:val="hybridMultilevel"/>
    <w:tmpl w:val="453A27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2A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2CC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A4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2E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22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0C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0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AE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F82991"/>
    <w:multiLevelType w:val="hybridMultilevel"/>
    <w:tmpl w:val="B7C81546"/>
    <w:lvl w:ilvl="0" w:tplc="E6F6295A">
      <w:start w:val="1"/>
      <w:numFmt w:val="bullet"/>
      <w:lvlText w:val="❑"/>
      <w:lvlJc w:val="left"/>
      <w:pPr>
        <w:tabs>
          <w:tab w:val="num" w:pos="360"/>
        </w:tabs>
        <w:ind w:left="360" w:hanging="360"/>
      </w:pPr>
      <w:rPr>
        <w:rFonts w:ascii="Segoe UI Symbol" w:hAnsi="Segoe UI Symbol" w:hint="default"/>
      </w:rPr>
    </w:lvl>
    <w:lvl w:ilvl="1" w:tplc="E6F6295A">
      <w:start w:val="1"/>
      <w:numFmt w:val="bullet"/>
      <w:lvlText w:val="❑"/>
      <w:lvlJc w:val="left"/>
      <w:pPr>
        <w:tabs>
          <w:tab w:val="num" w:pos="1080"/>
        </w:tabs>
        <w:ind w:left="1080" w:hanging="360"/>
      </w:pPr>
      <w:rPr>
        <w:rFonts w:ascii="Segoe UI Symbol" w:hAnsi="Segoe UI Symbol" w:hint="default"/>
      </w:rPr>
    </w:lvl>
    <w:lvl w:ilvl="2" w:tplc="65E22CF0" w:tentative="1">
      <w:start w:val="1"/>
      <w:numFmt w:val="bullet"/>
      <w:lvlText w:val="❑"/>
      <w:lvlJc w:val="left"/>
      <w:pPr>
        <w:tabs>
          <w:tab w:val="num" w:pos="1800"/>
        </w:tabs>
        <w:ind w:left="1800" w:hanging="360"/>
      </w:pPr>
      <w:rPr>
        <w:rFonts w:ascii="Segoe UI Symbol" w:hAnsi="Segoe UI Symbol" w:hint="default"/>
      </w:rPr>
    </w:lvl>
    <w:lvl w:ilvl="3" w:tplc="7DDCE912" w:tentative="1">
      <w:start w:val="1"/>
      <w:numFmt w:val="bullet"/>
      <w:lvlText w:val="❑"/>
      <w:lvlJc w:val="left"/>
      <w:pPr>
        <w:tabs>
          <w:tab w:val="num" w:pos="2520"/>
        </w:tabs>
        <w:ind w:left="2520" w:hanging="360"/>
      </w:pPr>
      <w:rPr>
        <w:rFonts w:ascii="Segoe UI Symbol" w:hAnsi="Segoe UI Symbol" w:hint="default"/>
      </w:rPr>
    </w:lvl>
    <w:lvl w:ilvl="4" w:tplc="E364021E" w:tentative="1">
      <w:start w:val="1"/>
      <w:numFmt w:val="bullet"/>
      <w:lvlText w:val="❑"/>
      <w:lvlJc w:val="left"/>
      <w:pPr>
        <w:tabs>
          <w:tab w:val="num" w:pos="3240"/>
        </w:tabs>
        <w:ind w:left="3240" w:hanging="360"/>
      </w:pPr>
      <w:rPr>
        <w:rFonts w:ascii="Segoe UI Symbol" w:hAnsi="Segoe UI Symbol" w:hint="default"/>
      </w:rPr>
    </w:lvl>
    <w:lvl w:ilvl="5" w:tplc="762ACED4" w:tentative="1">
      <w:start w:val="1"/>
      <w:numFmt w:val="bullet"/>
      <w:lvlText w:val="❑"/>
      <w:lvlJc w:val="left"/>
      <w:pPr>
        <w:tabs>
          <w:tab w:val="num" w:pos="3960"/>
        </w:tabs>
        <w:ind w:left="3960" w:hanging="360"/>
      </w:pPr>
      <w:rPr>
        <w:rFonts w:ascii="Segoe UI Symbol" w:hAnsi="Segoe UI Symbol" w:hint="default"/>
      </w:rPr>
    </w:lvl>
    <w:lvl w:ilvl="6" w:tplc="3A089B54" w:tentative="1">
      <w:start w:val="1"/>
      <w:numFmt w:val="bullet"/>
      <w:lvlText w:val="❑"/>
      <w:lvlJc w:val="left"/>
      <w:pPr>
        <w:tabs>
          <w:tab w:val="num" w:pos="4680"/>
        </w:tabs>
        <w:ind w:left="4680" w:hanging="360"/>
      </w:pPr>
      <w:rPr>
        <w:rFonts w:ascii="Segoe UI Symbol" w:hAnsi="Segoe UI Symbol" w:hint="default"/>
      </w:rPr>
    </w:lvl>
    <w:lvl w:ilvl="7" w:tplc="71820A20" w:tentative="1">
      <w:start w:val="1"/>
      <w:numFmt w:val="bullet"/>
      <w:lvlText w:val="❑"/>
      <w:lvlJc w:val="left"/>
      <w:pPr>
        <w:tabs>
          <w:tab w:val="num" w:pos="5400"/>
        </w:tabs>
        <w:ind w:left="5400" w:hanging="360"/>
      </w:pPr>
      <w:rPr>
        <w:rFonts w:ascii="Segoe UI Symbol" w:hAnsi="Segoe UI Symbol" w:hint="default"/>
      </w:rPr>
    </w:lvl>
    <w:lvl w:ilvl="8" w:tplc="D8ACD97A" w:tentative="1">
      <w:start w:val="1"/>
      <w:numFmt w:val="bullet"/>
      <w:lvlText w:val="❑"/>
      <w:lvlJc w:val="left"/>
      <w:pPr>
        <w:tabs>
          <w:tab w:val="num" w:pos="6120"/>
        </w:tabs>
        <w:ind w:left="6120" w:hanging="360"/>
      </w:pPr>
      <w:rPr>
        <w:rFonts w:ascii="Segoe UI Symbol" w:hAnsi="Segoe UI Symbol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18"/>
  </w:num>
  <w:num w:numId="13">
    <w:abstractNumId w:val="12"/>
  </w:num>
  <w:num w:numId="14">
    <w:abstractNumId w:val="8"/>
  </w:num>
  <w:num w:numId="15">
    <w:abstractNumId w:val="10"/>
  </w:num>
  <w:num w:numId="16">
    <w:abstractNumId w:val="5"/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A"/>
    <w:rsid w:val="00010024"/>
    <w:rsid w:val="000102E7"/>
    <w:rsid w:val="000933E7"/>
    <w:rsid w:val="000D4561"/>
    <w:rsid w:val="000E4FB9"/>
    <w:rsid w:val="00103D3C"/>
    <w:rsid w:val="00161EF5"/>
    <w:rsid w:val="00163D3D"/>
    <w:rsid w:val="001C4C00"/>
    <w:rsid w:val="001E7C59"/>
    <w:rsid w:val="001F134C"/>
    <w:rsid w:val="00211CA0"/>
    <w:rsid w:val="002E2C3C"/>
    <w:rsid w:val="002F50FD"/>
    <w:rsid w:val="0035609E"/>
    <w:rsid w:val="003B0359"/>
    <w:rsid w:val="003E4468"/>
    <w:rsid w:val="003F1DAA"/>
    <w:rsid w:val="00414AF6"/>
    <w:rsid w:val="00482E7B"/>
    <w:rsid w:val="004D26A4"/>
    <w:rsid w:val="004F7CF7"/>
    <w:rsid w:val="005664EA"/>
    <w:rsid w:val="00567BC9"/>
    <w:rsid w:val="00573718"/>
    <w:rsid w:val="005A22BA"/>
    <w:rsid w:val="005D4899"/>
    <w:rsid w:val="005E1D03"/>
    <w:rsid w:val="006070E0"/>
    <w:rsid w:val="00644648"/>
    <w:rsid w:val="00675A31"/>
    <w:rsid w:val="00723291"/>
    <w:rsid w:val="00745026"/>
    <w:rsid w:val="008508BD"/>
    <w:rsid w:val="00862B41"/>
    <w:rsid w:val="00935E47"/>
    <w:rsid w:val="00962715"/>
    <w:rsid w:val="00992C1B"/>
    <w:rsid w:val="00995DB0"/>
    <w:rsid w:val="009A0FF0"/>
    <w:rsid w:val="009C1FE1"/>
    <w:rsid w:val="009C6CE2"/>
    <w:rsid w:val="009E3E2A"/>
    <w:rsid w:val="00A027E8"/>
    <w:rsid w:val="00A256DC"/>
    <w:rsid w:val="00A41BDA"/>
    <w:rsid w:val="00B26BE3"/>
    <w:rsid w:val="00BD74E7"/>
    <w:rsid w:val="00CB5F01"/>
    <w:rsid w:val="00CC12F2"/>
    <w:rsid w:val="00DA388A"/>
    <w:rsid w:val="00E13AF4"/>
    <w:rsid w:val="00E803E1"/>
    <w:rsid w:val="00EF5842"/>
    <w:rsid w:val="00EF75DA"/>
    <w:rsid w:val="00F953A4"/>
    <w:rsid w:val="00FD6D76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4FD7"/>
  <w15:chartTrackingRefBased/>
  <w15:docId w15:val="{67830615-EE3F-44AF-8CD8-0D60CDE8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6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7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2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58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550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817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80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677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0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72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6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6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1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5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6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1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6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558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598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3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239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754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611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613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722426-f998-4d4c-8dce-8ca305bad6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95F1FC93C864F85640E4C75CCC473" ma:contentTypeVersion="14" ma:contentTypeDescription="Create a new document." ma:contentTypeScope="" ma:versionID="37a175f9962627a9b0b9de99759b4a3c">
  <xsd:schema xmlns:xsd="http://www.w3.org/2001/XMLSchema" xmlns:xs="http://www.w3.org/2001/XMLSchema" xmlns:p="http://schemas.microsoft.com/office/2006/metadata/properties" xmlns:ns3="39722426-f998-4d4c-8dce-8ca305bad60a" xmlns:ns4="04008bec-59b3-418b-97b1-6003dab58e05" targetNamespace="http://schemas.microsoft.com/office/2006/metadata/properties" ma:root="true" ma:fieldsID="85c07dbfe587ba329fb2a9d1ce1bf818" ns3:_="" ns4:_="">
    <xsd:import namespace="39722426-f998-4d4c-8dce-8ca305bad60a"/>
    <xsd:import namespace="04008bec-59b3-418b-97b1-6003dab58e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2426-f998-4d4c-8dce-8ca305bad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8bec-59b3-418b-97b1-6003dab58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2973-1E79-464C-A198-1FF58FDC4DE6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04008bec-59b3-418b-97b1-6003dab58e05"/>
    <ds:schemaRef ds:uri="http://schemas.microsoft.com/office/infopath/2007/PartnerControls"/>
    <ds:schemaRef ds:uri="http://schemas.openxmlformats.org/package/2006/metadata/core-properties"/>
    <ds:schemaRef ds:uri="39722426-f998-4d4c-8dce-8ca305bad60a"/>
  </ds:schemaRefs>
</ds:datastoreItem>
</file>

<file path=customXml/itemProps2.xml><?xml version="1.0" encoding="utf-8"?>
<ds:datastoreItem xmlns:ds="http://schemas.openxmlformats.org/officeDocument/2006/customXml" ds:itemID="{8F38C0E3-DC2A-4782-B885-DD0AA94D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22426-f998-4d4c-8dce-8ca305bad60a"/>
    <ds:schemaRef ds:uri="04008bec-59b3-418b-97b1-6003dab58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199E6-6B6C-4E4E-902B-5460FC7C2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03FE7-107A-45B9-BE28-94834E14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Palma-Sanft</dc:creator>
  <cp:keywords/>
  <dc:description/>
  <cp:lastModifiedBy>Mara Palma-Sanft</cp:lastModifiedBy>
  <cp:revision>50</cp:revision>
  <dcterms:created xsi:type="dcterms:W3CDTF">2023-04-03T14:04:00Z</dcterms:created>
  <dcterms:modified xsi:type="dcterms:W3CDTF">2023-04-03T21:39:00Z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0x01010074795F1FC93C864F85640E4C75CCC473</vt:lpwstr>
  </property>
</Properties>
</file>