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072" w:type="dxa"/>
        <w:tblLayout w:type="fixed"/>
        <w:tblLook w:val="04A0" w:firstRow="1" w:lastRow="0" w:firstColumn="1" w:lastColumn="0" w:noHBand="0" w:noVBand="1"/>
      </w:tblPr>
      <w:tblGrid>
        <w:gridCol w:w="2242"/>
        <w:gridCol w:w="2513"/>
        <w:gridCol w:w="2430"/>
        <w:gridCol w:w="2970"/>
        <w:gridCol w:w="2917"/>
      </w:tblGrid>
      <w:tr w:rsidR="178A9073" w:rsidRPr="00D646DE" w14:paraId="39B4F866" w14:textId="77777777" w:rsidTr="00BB28FD">
        <w:trPr>
          <w:trHeight w:val="300"/>
        </w:trPr>
        <w:tc>
          <w:tcPr>
            <w:tcW w:w="2242" w:type="dxa"/>
            <w:tcBorders>
              <w:top w:val="single" w:sz="6" w:space="0" w:color="auto"/>
              <w:left w:val="single" w:sz="6" w:space="0" w:color="auto"/>
              <w:bottom w:val="single" w:sz="6" w:space="0" w:color="auto"/>
              <w:right w:val="single" w:sz="6" w:space="0" w:color="auto"/>
            </w:tcBorders>
          </w:tcPr>
          <w:p w14:paraId="5FE9910A" w14:textId="63FB8085" w:rsidR="178A9073" w:rsidRPr="00D646DE" w:rsidRDefault="178A9073" w:rsidP="5975BE13">
            <w:pPr>
              <w:spacing w:line="240" w:lineRule="auto"/>
              <w:rPr>
                <w:rFonts w:ascii="Arial" w:eastAsia="Calibri" w:hAnsi="Arial" w:cs="Arial"/>
                <w:sz w:val="24"/>
                <w:szCs w:val="24"/>
              </w:rPr>
            </w:pPr>
            <w:r w:rsidRPr="00D646DE">
              <w:rPr>
                <w:rFonts w:ascii="Arial" w:eastAsia="Calibri" w:hAnsi="Arial" w:cs="Arial"/>
                <w:b/>
                <w:bCs/>
                <w:sz w:val="24"/>
                <w:szCs w:val="24"/>
              </w:rPr>
              <w:t>Goals </w:t>
            </w:r>
          </w:p>
        </w:tc>
        <w:tc>
          <w:tcPr>
            <w:tcW w:w="2513" w:type="dxa"/>
            <w:tcBorders>
              <w:top w:val="single" w:sz="6" w:space="0" w:color="auto"/>
              <w:left w:val="single" w:sz="6" w:space="0" w:color="auto"/>
              <w:bottom w:val="single" w:sz="6" w:space="0" w:color="auto"/>
              <w:right w:val="single" w:sz="6" w:space="0" w:color="auto"/>
            </w:tcBorders>
          </w:tcPr>
          <w:p w14:paraId="59456D9F" w14:textId="55392ED7" w:rsidR="178A9073" w:rsidRPr="00D646DE" w:rsidRDefault="178A9073" w:rsidP="5975BE13">
            <w:pPr>
              <w:spacing w:line="240" w:lineRule="auto"/>
              <w:rPr>
                <w:rFonts w:ascii="Arial" w:eastAsia="Calibri" w:hAnsi="Arial" w:cs="Arial"/>
                <w:sz w:val="24"/>
                <w:szCs w:val="24"/>
              </w:rPr>
            </w:pPr>
            <w:r w:rsidRPr="00D646DE">
              <w:rPr>
                <w:rFonts w:ascii="Arial" w:eastAsia="Calibri" w:hAnsi="Arial" w:cs="Arial"/>
                <w:b/>
                <w:bCs/>
                <w:sz w:val="24"/>
                <w:szCs w:val="24"/>
              </w:rPr>
              <w:t xml:space="preserve">Veterans </w:t>
            </w:r>
          </w:p>
        </w:tc>
        <w:tc>
          <w:tcPr>
            <w:tcW w:w="2430" w:type="dxa"/>
            <w:tcBorders>
              <w:top w:val="single" w:sz="6" w:space="0" w:color="auto"/>
              <w:left w:val="single" w:sz="6" w:space="0" w:color="auto"/>
              <w:bottom w:val="single" w:sz="6" w:space="0" w:color="auto"/>
              <w:right w:val="single" w:sz="6" w:space="0" w:color="auto"/>
            </w:tcBorders>
          </w:tcPr>
          <w:p w14:paraId="0F390C97" w14:textId="0DC6C207" w:rsidR="178A9073" w:rsidRPr="00D646DE" w:rsidRDefault="178A9073" w:rsidP="5975BE13">
            <w:pPr>
              <w:spacing w:line="240" w:lineRule="auto"/>
              <w:rPr>
                <w:rFonts w:ascii="Arial" w:eastAsia="Calibri" w:hAnsi="Arial" w:cs="Arial"/>
                <w:sz w:val="24"/>
                <w:szCs w:val="24"/>
              </w:rPr>
            </w:pPr>
            <w:r w:rsidRPr="00D646DE">
              <w:rPr>
                <w:rFonts w:ascii="Arial" w:eastAsia="Calibri" w:hAnsi="Arial" w:cs="Arial"/>
                <w:b/>
                <w:bCs/>
                <w:sz w:val="24"/>
                <w:szCs w:val="24"/>
              </w:rPr>
              <w:t xml:space="preserve">Re-entry, 25+ </w:t>
            </w:r>
          </w:p>
        </w:tc>
        <w:tc>
          <w:tcPr>
            <w:tcW w:w="2970" w:type="dxa"/>
            <w:tcBorders>
              <w:top w:val="single" w:sz="6" w:space="0" w:color="auto"/>
              <w:left w:val="single" w:sz="6" w:space="0" w:color="auto"/>
              <w:bottom w:val="single" w:sz="6" w:space="0" w:color="auto"/>
              <w:right w:val="single" w:sz="6" w:space="0" w:color="auto"/>
            </w:tcBorders>
          </w:tcPr>
          <w:p w14:paraId="34081873" w14:textId="1D0E4ACE" w:rsidR="178A9073" w:rsidRPr="00D646DE" w:rsidRDefault="178A9073" w:rsidP="5975BE13">
            <w:pPr>
              <w:spacing w:line="240" w:lineRule="auto"/>
              <w:rPr>
                <w:rFonts w:ascii="Arial" w:eastAsia="Calibri" w:hAnsi="Arial" w:cs="Arial"/>
                <w:sz w:val="24"/>
                <w:szCs w:val="24"/>
              </w:rPr>
            </w:pPr>
            <w:r w:rsidRPr="00D646DE">
              <w:rPr>
                <w:rFonts w:ascii="Arial" w:eastAsia="Calibri" w:hAnsi="Arial" w:cs="Arial"/>
                <w:b/>
                <w:bCs/>
                <w:sz w:val="24"/>
                <w:szCs w:val="24"/>
              </w:rPr>
              <w:t xml:space="preserve">DI Populations </w:t>
            </w:r>
          </w:p>
        </w:tc>
        <w:tc>
          <w:tcPr>
            <w:tcW w:w="2917" w:type="dxa"/>
            <w:tcBorders>
              <w:top w:val="single" w:sz="6" w:space="0" w:color="auto"/>
              <w:left w:val="single" w:sz="6" w:space="0" w:color="auto"/>
              <w:bottom w:val="single" w:sz="6" w:space="0" w:color="auto"/>
              <w:right w:val="single" w:sz="6" w:space="0" w:color="auto"/>
            </w:tcBorders>
          </w:tcPr>
          <w:p w14:paraId="40930C9C" w14:textId="5043DC7C" w:rsidR="178A9073" w:rsidRPr="00D646DE" w:rsidRDefault="178A9073" w:rsidP="5975BE13">
            <w:pPr>
              <w:spacing w:line="240" w:lineRule="auto"/>
              <w:rPr>
                <w:rFonts w:ascii="Arial" w:eastAsia="Calibri" w:hAnsi="Arial" w:cs="Arial"/>
                <w:sz w:val="24"/>
                <w:szCs w:val="24"/>
              </w:rPr>
            </w:pPr>
            <w:r w:rsidRPr="00D646DE">
              <w:rPr>
                <w:rFonts w:ascii="Arial" w:eastAsia="Calibri" w:hAnsi="Arial" w:cs="Arial"/>
                <w:b/>
                <w:bCs/>
                <w:sz w:val="24"/>
                <w:szCs w:val="24"/>
              </w:rPr>
              <w:t>Traditional Students </w:t>
            </w:r>
          </w:p>
        </w:tc>
      </w:tr>
      <w:tr w:rsidR="178A9073" w:rsidRPr="00D646DE" w14:paraId="72A9507A" w14:textId="77777777" w:rsidTr="00BB28FD">
        <w:trPr>
          <w:trHeight w:val="300"/>
        </w:trPr>
        <w:tc>
          <w:tcPr>
            <w:tcW w:w="2242" w:type="dxa"/>
            <w:tcBorders>
              <w:top w:val="single" w:sz="6" w:space="0" w:color="auto"/>
              <w:left w:val="single" w:sz="6" w:space="0" w:color="auto"/>
              <w:bottom w:val="single" w:sz="6" w:space="0" w:color="auto"/>
              <w:right w:val="single" w:sz="6" w:space="0" w:color="auto"/>
            </w:tcBorders>
          </w:tcPr>
          <w:p w14:paraId="6D07BD83" w14:textId="77777777" w:rsidR="178A9073" w:rsidRDefault="178A9073" w:rsidP="5975BE13">
            <w:pPr>
              <w:spacing w:line="240" w:lineRule="auto"/>
              <w:rPr>
                <w:rFonts w:ascii="Arial" w:eastAsia="Calibri" w:hAnsi="Arial" w:cs="Arial"/>
                <w:b/>
                <w:bCs/>
                <w:sz w:val="24"/>
                <w:szCs w:val="24"/>
              </w:rPr>
            </w:pPr>
            <w:r w:rsidRPr="00D646DE">
              <w:rPr>
                <w:rFonts w:ascii="Arial" w:eastAsia="Calibri" w:hAnsi="Arial" w:cs="Arial"/>
                <w:b/>
                <w:bCs/>
                <w:sz w:val="24"/>
                <w:szCs w:val="24"/>
              </w:rPr>
              <w:t>Increase success and completion</w:t>
            </w:r>
          </w:p>
          <w:p w14:paraId="630421C2" w14:textId="77777777" w:rsidR="00BB28FD" w:rsidRDefault="00BB28FD" w:rsidP="00BB28FD">
            <w:pPr>
              <w:rPr>
                <w:rFonts w:ascii="Arial" w:hAnsi="Arial" w:cs="Arial"/>
                <w:sz w:val="24"/>
                <w:szCs w:val="24"/>
              </w:rPr>
            </w:pPr>
            <w:r>
              <w:rPr>
                <w:rFonts w:ascii="Arial" w:eastAsia="Calibri" w:hAnsi="Arial" w:cs="Arial"/>
                <w:b/>
                <w:bCs/>
                <w:sz w:val="24"/>
                <w:szCs w:val="24"/>
                <w:u w:val="single"/>
              </w:rPr>
              <w:t>Overall Areas</w:t>
            </w:r>
            <w:r>
              <w:rPr>
                <w:rFonts w:ascii="Arial" w:eastAsia="Calibri" w:hAnsi="Arial" w:cs="Arial"/>
                <w:b/>
                <w:bCs/>
                <w:sz w:val="24"/>
                <w:szCs w:val="24"/>
              </w:rPr>
              <w:t>:</w:t>
            </w:r>
          </w:p>
          <w:p w14:paraId="3F166D31" w14:textId="0CA86DE9" w:rsidR="00BB28FD" w:rsidRDefault="00BB28FD" w:rsidP="00BB28FD">
            <w:pPr>
              <w:rPr>
                <w:rFonts w:ascii="Arial" w:eastAsia="Calibri" w:hAnsi="Arial" w:cs="Arial"/>
                <w:b/>
                <w:bCs/>
                <w:sz w:val="24"/>
                <w:szCs w:val="24"/>
              </w:rPr>
            </w:pPr>
            <w:r>
              <w:rPr>
                <w:rFonts w:ascii="Arial" w:eastAsia="Calibri" w:hAnsi="Arial" w:cs="Arial"/>
                <w:b/>
                <w:bCs/>
                <w:sz w:val="24"/>
                <w:szCs w:val="24"/>
              </w:rPr>
              <w:t>Communicatio</w:t>
            </w:r>
            <w:r>
              <w:rPr>
                <w:rFonts w:ascii="Arial" w:eastAsia="Calibri" w:hAnsi="Arial" w:cs="Arial"/>
                <w:b/>
                <w:bCs/>
                <w:sz w:val="24"/>
                <w:szCs w:val="24"/>
              </w:rPr>
              <w:t>n</w:t>
            </w:r>
          </w:p>
          <w:p w14:paraId="348D35FF" w14:textId="0F842615" w:rsidR="00BB28FD" w:rsidRDefault="00BB28FD" w:rsidP="00BB28FD">
            <w:pPr>
              <w:rPr>
                <w:rFonts w:ascii="Arial" w:eastAsia="Calibri" w:hAnsi="Arial" w:cs="Arial"/>
                <w:b/>
                <w:bCs/>
                <w:sz w:val="24"/>
                <w:szCs w:val="24"/>
              </w:rPr>
            </w:pPr>
            <w:r>
              <w:rPr>
                <w:rFonts w:ascii="Arial" w:eastAsia="Calibri" w:hAnsi="Arial" w:cs="Arial"/>
                <w:b/>
                <w:bCs/>
                <w:sz w:val="24"/>
                <w:szCs w:val="24"/>
              </w:rPr>
              <w:t>Streamlined processes</w:t>
            </w:r>
          </w:p>
          <w:p w14:paraId="5BB5A528" w14:textId="7C15E2D9" w:rsidR="00BB28FD" w:rsidRDefault="00BB28FD" w:rsidP="00BB28FD">
            <w:pPr>
              <w:rPr>
                <w:rFonts w:ascii="Arial" w:eastAsia="Calibri" w:hAnsi="Arial" w:cs="Arial"/>
                <w:b/>
                <w:bCs/>
                <w:sz w:val="24"/>
                <w:szCs w:val="24"/>
              </w:rPr>
            </w:pPr>
            <w:r>
              <w:rPr>
                <w:rFonts w:ascii="Arial" w:eastAsia="Calibri" w:hAnsi="Arial" w:cs="Arial"/>
                <w:b/>
                <w:bCs/>
                <w:sz w:val="24"/>
                <w:szCs w:val="24"/>
              </w:rPr>
              <w:t>Counseling</w:t>
            </w:r>
          </w:p>
          <w:p w14:paraId="6EAC9225" w14:textId="1F3C4339" w:rsidR="00BB28FD" w:rsidRDefault="00BB28FD" w:rsidP="00BB28FD">
            <w:pPr>
              <w:rPr>
                <w:rFonts w:ascii="Arial" w:eastAsia="Calibri" w:hAnsi="Arial" w:cs="Arial"/>
                <w:b/>
                <w:bCs/>
                <w:sz w:val="24"/>
                <w:szCs w:val="24"/>
              </w:rPr>
            </w:pPr>
            <w:r>
              <w:rPr>
                <w:rFonts w:ascii="Arial" w:eastAsia="Calibri" w:hAnsi="Arial" w:cs="Arial"/>
                <w:b/>
                <w:bCs/>
                <w:sz w:val="24"/>
                <w:szCs w:val="24"/>
              </w:rPr>
              <w:t>Connections/ Engagement</w:t>
            </w:r>
          </w:p>
          <w:p w14:paraId="65EB9914" w14:textId="05D2ABB8" w:rsidR="00BB28FD" w:rsidRDefault="00BB28FD" w:rsidP="00BB28FD">
            <w:pPr>
              <w:rPr>
                <w:rFonts w:ascii="Arial" w:eastAsia="Calibri" w:hAnsi="Arial" w:cs="Arial"/>
                <w:b/>
                <w:bCs/>
                <w:sz w:val="24"/>
                <w:szCs w:val="24"/>
              </w:rPr>
            </w:pPr>
            <w:r>
              <w:rPr>
                <w:rFonts w:ascii="Arial" w:eastAsia="Calibri" w:hAnsi="Arial" w:cs="Arial"/>
                <w:b/>
                <w:bCs/>
                <w:sz w:val="24"/>
                <w:szCs w:val="24"/>
              </w:rPr>
              <w:t>Variety of course offerings/ modalities</w:t>
            </w:r>
          </w:p>
          <w:p w14:paraId="7E126564" w14:textId="3239B6DB" w:rsidR="00BB28FD" w:rsidRDefault="00BB28FD" w:rsidP="00BB28FD">
            <w:pPr>
              <w:rPr>
                <w:rFonts w:ascii="Arial" w:eastAsia="Calibri" w:hAnsi="Arial" w:cs="Arial"/>
                <w:b/>
                <w:bCs/>
                <w:sz w:val="24"/>
                <w:szCs w:val="24"/>
              </w:rPr>
            </w:pPr>
            <w:r>
              <w:rPr>
                <w:rFonts w:ascii="Arial" w:eastAsia="Calibri" w:hAnsi="Arial" w:cs="Arial"/>
                <w:b/>
                <w:bCs/>
                <w:sz w:val="24"/>
                <w:szCs w:val="24"/>
              </w:rPr>
              <w:t>Tutoring</w:t>
            </w:r>
            <w:bookmarkStart w:id="0" w:name="_GoBack"/>
            <w:bookmarkEnd w:id="0"/>
          </w:p>
          <w:p w14:paraId="6B28C234" w14:textId="2E6E552D" w:rsidR="00BB28FD" w:rsidRDefault="00BB28FD" w:rsidP="00BB28FD">
            <w:pPr>
              <w:rPr>
                <w:rFonts w:ascii="Arial" w:eastAsia="Calibri" w:hAnsi="Arial" w:cs="Arial"/>
                <w:b/>
                <w:bCs/>
                <w:sz w:val="24"/>
                <w:szCs w:val="24"/>
              </w:rPr>
            </w:pPr>
            <w:r>
              <w:rPr>
                <w:rFonts w:ascii="Arial" w:eastAsia="Calibri" w:hAnsi="Arial" w:cs="Arial"/>
                <w:b/>
                <w:bCs/>
                <w:sz w:val="24"/>
                <w:szCs w:val="24"/>
              </w:rPr>
              <w:t>Technology</w:t>
            </w:r>
          </w:p>
          <w:p w14:paraId="59C662B5" w14:textId="3758DA84" w:rsidR="00BB28FD" w:rsidRDefault="00BB28FD" w:rsidP="00BB28FD">
            <w:pPr>
              <w:rPr>
                <w:rFonts w:ascii="Arial" w:eastAsia="Calibri" w:hAnsi="Arial" w:cs="Arial"/>
                <w:b/>
                <w:bCs/>
                <w:sz w:val="24"/>
                <w:szCs w:val="24"/>
              </w:rPr>
            </w:pPr>
            <w:r>
              <w:rPr>
                <w:rFonts w:ascii="Arial" w:eastAsia="Calibri" w:hAnsi="Arial" w:cs="Arial"/>
                <w:b/>
                <w:bCs/>
                <w:sz w:val="24"/>
                <w:szCs w:val="24"/>
              </w:rPr>
              <w:t>Financial supports</w:t>
            </w:r>
          </w:p>
          <w:p w14:paraId="0F2F7E80" w14:textId="4FB44510" w:rsidR="00C1675E" w:rsidRDefault="00C1675E" w:rsidP="00BB28FD">
            <w:pPr>
              <w:rPr>
                <w:rFonts w:ascii="Arial" w:eastAsia="Calibri" w:hAnsi="Arial" w:cs="Arial"/>
                <w:b/>
                <w:bCs/>
                <w:sz w:val="24"/>
                <w:szCs w:val="24"/>
              </w:rPr>
            </w:pPr>
            <w:r>
              <w:rPr>
                <w:rFonts w:ascii="Arial" w:eastAsia="Calibri" w:hAnsi="Arial" w:cs="Arial"/>
                <w:b/>
                <w:bCs/>
                <w:sz w:val="24"/>
                <w:szCs w:val="24"/>
              </w:rPr>
              <w:t>Student Ready/ Centered</w:t>
            </w:r>
          </w:p>
          <w:p w14:paraId="0DFBA939" w14:textId="335525BC" w:rsidR="00C1675E" w:rsidRDefault="00C1675E" w:rsidP="00BB28FD">
            <w:pPr>
              <w:rPr>
                <w:rFonts w:ascii="Arial" w:eastAsia="Calibri" w:hAnsi="Arial" w:cs="Arial"/>
                <w:b/>
                <w:bCs/>
                <w:sz w:val="24"/>
                <w:szCs w:val="24"/>
              </w:rPr>
            </w:pPr>
            <w:r>
              <w:rPr>
                <w:rFonts w:ascii="Arial" w:eastAsia="Calibri" w:hAnsi="Arial" w:cs="Arial"/>
                <w:b/>
                <w:bCs/>
                <w:sz w:val="24"/>
                <w:szCs w:val="24"/>
              </w:rPr>
              <w:t>Equity-minded</w:t>
            </w:r>
          </w:p>
          <w:p w14:paraId="649565D3" w14:textId="39949E7C" w:rsidR="00C1675E" w:rsidRDefault="00C1675E" w:rsidP="00BB28FD">
            <w:pPr>
              <w:rPr>
                <w:rFonts w:ascii="Arial" w:eastAsia="Calibri" w:hAnsi="Arial" w:cs="Arial"/>
                <w:b/>
                <w:bCs/>
                <w:sz w:val="24"/>
                <w:szCs w:val="24"/>
              </w:rPr>
            </w:pPr>
            <w:r>
              <w:rPr>
                <w:rFonts w:ascii="Arial" w:eastAsia="Calibri" w:hAnsi="Arial" w:cs="Arial"/>
                <w:b/>
                <w:bCs/>
                <w:sz w:val="24"/>
                <w:szCs w:val="24"/>
              </w:rPr>
              <w:t>Professional Development</w:t>
            </w:r>
          </w:p>
          <w:p w14:paraId="1590CF6B" w14:textId="33E28ADD" w:rsidR="00C1675E" w:rsidRPr="00BB28FD" w:rsidRDefault="00C1675E" w:rsidP="00BB28FD">
            <w:pPr>
              <w:rPr>
                <w:rFonts w:ascii="Arial" w:eastAsia="Calibri" w:hAnsi="Arial" w:cs="Arial"/>
                <w:b/>
                <w:bCs/>
                <w:sz w:val="24"/>
                <w:szCs w:val="24"/>
              </w:rPr>
            </w:pPr>
            <w:r>
              <w:rPr>
                <w:rFonts w:ascii="Arial" w:eastAsia="Calibri" w:hAnsi="Arial" w:cs="Arial"/>
                <w:b/>
                <w:bCs/>
                <w:sz w:val="24"/>
                <w:szCs w:val="24"/>
              </w:rPr>
              <w:t>Creativity</w:t>
            </w:r>
          </w:p>
          <w:p w14:paraId="3C252CC7" w14:textId="5CFE2F11" w:rsidR="00BB28FD" w:rsidRPr="00D646DE" w:rsidRDefault="00BB28FD" w:rsidP="5975BE13">
            <w:pPr>
              <w:spacing w:line="240" w:lineRule="auto"/>
              <w:rPr>
                <w:rFonts w:ascii="Arial" w:eastAsia="Calibri" w:hAnsi="Arial" w:cs="Arial"/>
                <w:sz w:val="24"/>
                <w:szCs w:val="24"/>
              </w:rPr>
            </w:pPr>
          </w:p>
        </w:tc>
        <w:tc>
          <w:tcPr>
            <w:tcW w:w="2513" w:type="dxa"/>
            <w:tcBorders>
              <w:top w:val="single" w:sz="6" w:space="0" w:color="auto"/>
              <w:left w:val="single" w:sz="6" w:space="0" w:color="auto"/>
              <w:bottom w:val="single" w:sz="6" w:space="0" w:color="auto"/>
              <w:right w:val="single" w:sz="6" w:space="0" w:color="auto"/>
            </w:tcBorders>
          </w:tcPr>
          <w:p w14:paraId="6103C45A" w14:textId="77777777" w:rsidR="00C1675E" w:rsidRDefault="00B95C36" w:rsidP="00844E09">
            <w:pPr>
              <w:rPr>
                <w:rFonts w:ascii="Arial" w:hAnsi="Arial" w:cs="Arial"/>
                <w:sz w:val="24"/>
                <w:szCs w:val="24"/>
              </w:rPr>
            </w:pPr>
            <w:r w:rsidRPr="00844E09">
              <w:rPr>
                <w:rFonts w:ascii="Arial" w:hAnsi="Arial" w:cs="Arial"/>
                <w:sz w:val="24"/>
                <w:szCs w:val="24"/>
              </w:rPr>
              <w:lastRenderedPageBreak/>
              <w:t xml:space="preserve">Assign a VA counselor and have that person meet with students in the Veterans Resource Center    </w:t>
            </w:r>
          </w:p>
          <w:p w14:paraId="1714D585" w14:textId="582365C3" w:rsidR="00B95C36" w:rsidRPr="00844E09" w:rsidRDefault="00B95C36" w:rsidP="00844E09">
            <w:pPr>
              <w:rPr>
                <w:rFonts w:ascii="Arial" w:hAnsi="Arial" w:cs="Arial"/>
                <w:sz w:val="24"/>
                <w:szCs w:val="24"/>
              </w:rPr>
            </w:pPr>
            <w:r w:rsidRPr="00844E09">
              <w:rPr>
                <w:rFonts w:ascii="Arial" w:hAnsi="Arial" w:cs="Arial"/>
                <w:sz w:val="24"/>
                <w:szCs w:val="24"/>
              </w:rPr>
              <w:t xml:space="preserve">  </w:t>
            </w:r>
          </w:p>
          <w:p w14:paraId="0E74BAF1" w14:textId="68909AB7" w:rsidR="5975BE13" w:rsidRDefault="5975BE13" w:rsidP="00844E09">
            <w:pPr>
              <w:rPr>
                <w:rFonts w:ascii="Arial" w:hAnsi="Arial" w:cs="Arial"/>
                <w:sz w:val="24"/>
                <w:szCs w:val="24"/>
              </w:rPr>
            </w:pPr>
            <w:r w:rsidRPr="00844E09">
              <w:rPr>
                <w:rFonts w:ascii="Arial" w:hAnsi="Arial" w:cs="Arial"/>
                <w:sz w:val="24"/>
                <w:szCs w:val="24"/>
              </w:rPr>
              <w:t>More attention to pedagogical concerns (i.e. training faculty in how to use Canvas/user experience, etc.; incorporating accessibility into the design rather than adding it on after the fact)</w:t>
            </w:r>
          </w:p>
          <w:p w14:paraId="0E8C5F83" w14:textId="77777777" w:rsidR="00C1675E" w:rsidRPr="00844E09" w:rsidRDefault="00C1675E" w:rsidP="00844E09">
            <w:pPr>
              <w:rPr>
                <w:rFonts w:ascii="Arial" w:hAnsi="Arial" w:cs="Arial"/>
                <w:sz w:val="24"/>
                <w:szCs w:val="24"/>
              </w:rPr>
            </w:pPr>
          </w:p>
          <w:p w14:paraId="2CD0B707" w14:textId="3A38CFD3" w:rsidR="5975BE13" w:rsidRDefault="5975BE13" w:rsidP="00844E09">
            <w:pPr>
              <w:rPr>
                <w:rFonts w:ascii="Arial" w:hAnsi="Arial" w:cs="Arial"/>
                <w:sz w:val="24"/>
                <w:szCs w:val="24"/>
              </w:rPr>
            </w:pPr>
            <w:r w:rsidRPr="00844E09">
              <w:rPr>
                <w:rFonts w:ascii="Arial" w:hAnsi="Arial" w:cs="Arial"/>
                <w:sz w:val="24"/>
                <w:szCs w:val="24"/>
              </w:rPr>
              <w:t>Improved/more accessible Counselor/academic guidance: various options</w:t>
            </w:r>
          </w:p>
          <w:p w14:paraId="3089A413" w14:textId="77777777" w:rsidR="00C1675E" w:rsidRPr="00844E09" w:rsidRDefault="00C1675E" w:rsidP="00844E09">
            <w:pPr>
              <w:rPr>
                <w:rFonts w:ascii="Arial" w:hAnsi="Arial" w:cs="Arial"/>
                <w:sz w:val="24"/>
                <w:szCs w:val="24"/>
              </w:rPr>
            </w:pPr>
          </w:p>
          <w:p w14:paraId="4BE82C2B" w14:textId="2B683F40" w:rsidR="5975BE13" w:rsidRDefault="5975BE13" w:rsidP="00844E09">
            <w:pPr>
              <w:rPr>
                <w:rFonts w:ascii="Arial" w:hAnsi="Arial" w:cs="Arial"/>
                <w:sz w:val="24"/>
                <w:szCs w:val="24"/>
              </w:rPr>
            </w:pPr>
            <w:r w:rsidRPr="00844E09">
              <w:rPr>
                <w:rFonts w:ascii="Arial" w:hAnsi="Arial" w:cs="Arial"/>
                <w:sz w:val="24"/>
                <w:szCs w:val="24"/>
              </w:rPr>
              <w:lastRenderedPageBreak/>
              <w:t>More tutoring hours/availability</w:t>
            </w:r>
          </w:p>
          <w:p w14:paraId="594F45A0" w14:textId="77777777" w:rsidR="00C1675E" w:rsidRPr="00844E09" w:rsidRDefault="00C1675E" w:rsidP="00844E09">
            <w:pPr>
              <w:rPr>
                <w:rFonts w:ascii="Arial" w:hAnsi="Arial" w:cs="Arial"/>
                <w:sz w:val="24"/>
                <w:szCs w:val="24"/>
              </w:rPr>
            </w:pPr>
          </w:p>
          <w:p w14:paraId="20A04BB2" w14:textId="512F00FD" w:rsidR="5975BE13" w:rsidRDefault="5975BE13" w:rsidP="00844E09">
            <w:pPr>
              <w:rPr>
                <w:rFonts w:ascii="Arial" w:hAnsi="Arial" w:cs="Arial"/>
                <w:sz w:val="24"/>
                <w:szCs w:val="24"/>
              </w:rPr>
            </w:pPr>
            <w:r w:rsidRPr="00844E09">
              <w:rPr>
                <w:rFonts w:ascii="Arial" w:hAnsi="Arial" w:cs="Arial"/>
                <w:sz w:val="24"/>
                <w:szCs w:val="24"/>
              </w:rPr>
              <w:t>Clearly state the layout of the class, have manageable expectations</w:t>
            </w:r>
          </w:p>
          <w:p w14:paraId="1345B90A" w14:textId="77777777" w:rsidR="00C1675E" w:rsidRPr="00844E09" w:rsidRDefault="00C1675E" w:rsidP="00844E09">
            <w:pPr>
              <w:rPr>
                <w:rFonts w:ascii="Arial" w:hAnsi="Arial" w:cs="Arial"/>
                <w:sz w:val="24"/>
                <w:szCs w:val="24"/>
              </w:rPr>
            </w:pPr>
          </w:p>
          <w:p w14:paraId="35AE1F1E" w14:textId="74D860EA" w:rsidR="5975BE13" w:rsidRDefault="5975BE13" w:rsidP="00844E09">
            <w:pPr>
              <w:rPr>
                <w:rFonts w:ascii="Arial" w:hAnsi="Arial" w:cs="Arial"/>
                <w:sz w:val="24"/>
                <w:szCs w:val="24"/>
              </w:rPr>
            </w:pPr>
            <w:r w:rsidRPr="00844E09">
              <w:rPr>
                <w:rFonts w:ascii="Arial" w:hAnsi="Arial" w:cs="Arial"/>
                <w:sz w:val="24"/>
                <w:szCs w:val="24"/>
              </w:rPr>
              <w:t>Having sample syllabi for each course in a discipline on a discipline or department webpage</w:t>
            </w:r>
          </w:p>
          <w:p w14:paraId="2C0AD843" w14:textId="77777777" w:rsidR="00C1675E" w:rsidRPr="00844E09" w:rsidRDefault="00C1675E" w:rsidP="00844E09">
            <w:pPr>
              <w:rPr>
                <w:rFonts w:ascii="Arial" w:hAnsi="Arial" w:cs="Arial"/>
                <w:sz w:val="24"/>
                <w:szCs w:val="24"/>
              </w:rPr>
            </w:pPr>
          </w:p>
          <w:p w14:paraId="1994EC92" w14:textId="37174181" w:rsidR="5975BE13" w:rsidRDefault="5975BE13" w:rsidP="00844E09">
            <w:pPr>
              <w:rPr>
                <w:rFonts w:ascii="Arial" w:hAnsi="Arial" w:cs="Arial"/>
                <w:sz w:val="24"/>
                <w:szCs w:val="24"/>
              </w:rPr>
            </w:pPr>
            <w:r w:rsidRPr="00844E09">
              <w:rPr>
                <w:rFonts w:ascii="Arial" w:hAnsi="Arial" w:cs="Arial"/>
                <w:sz w:val="24"/>
                <w:szCs w:val="24"/>
              </w:rPr>
              <w:t>Streamlining technology/software/accessibility, including passwords</w:t>
            </w:r>
          </w:p>
          <w:p w14:paraId="1238D06D" w14:textId="77777777" w:rsidR="00C1675E" w:rsidRPr="00844E09" w:rsidRDefault="00C1675E" w:rsidP="00844E09">
            <w:pPr>
              <w:rPr>
                <w:rFonts w:ascii="Arial" w:hAnsi="Arial" w:cs="Arial"/>
                <w:sz w:val="24"/>
                <w:szCs w:val="24"/>
              </w:rPr>
            </w:pPr>
          </w:p>
          <w:p w14:paraId="5D0150C4" w14:textId="29CD233D" w:rsidR="5975BE13" w:rsidRPr="00844E09" w:rsidRDefault="5975BE13" w:rsidP="00844E09">
            <w:pPr>
              <w:rPr>
                <w:rFonts w:ascii="Arial" w:hAnsi="Arial" w:cs="Arial"/>
                <w:sz w:val="24"/>
                <w:szCs w:val="24"/>
              </w:rPr>
            </w:pPr>
            <w:r w:rsidRPr="00844E09">
              <w:rPr>
                <w:rFonts w:ascii="Arial" w:hAnsi="Arial" w:cs="Arial"/>
                <w:sz w:val="24"/>
                <w:szCs w:val="24"/>
              </w:rPr>
              <w:t>Make the Student Services document/list of resources accessible and digestible for the campus at large.</w:t>
            </w:r>
          </w:p>
          <w:p w14:paraId="2343AE45" w14:textId="28A0A1EB" w:rsidR="5975BE13" w:rsidRDefault="5975BE13" w:rsidP="00844E09">
            <w:pPr>
              <w:rPr>
                <w:rFonts w:ascii="Arial" w:hAnsi="Arial" w:cs="Arial"/>
                <w:sz w:val="24"/>
                <w:szCs w:val="24"/>
              </w:rPr>
            </w:pPr>
            <w:r w:rsidRPr="00844E09">
              <w:rPr>
                <w:rFonts w:ascii="Arial" w:hAnsi="Arial" w:cs="Arial"/>
                <w:sz w:val="24"/>
                <w:szCs w:val="24"/>
              </w:rPr>
              <w:lastRenderedPageBreak/>
              <w:t>Ensure communication happens: We need to find a way to ensure communication happens when students have trouble communicating with a professor.</w:t>
            </w:r>
          </w:p>
          <w:p w14:paraId="35707051" w14:textId="77777777" w:rsidR="00C1675E" w:rsidRPr="00844E09" w:rsidRDefault="00C1675E" w:rsidP="00844E09">
            <w:pPr>
              <w:rPr>
                <w:rFonts w:ascii="Arial" w:hAnsi="Arial" w:cs="Arial"/>
                <w:sz w:val="24"/>
                <w:szCs w:val="24"/>
              </w:rPr>
            </w:pPr>
          </w:p>
          <w:p w14:paraId="4B3569C7" w14:textId="359192E4" w:rsidR="5975BE13" w:rsidRDefault="5975BE13" w:rsidP="00844E09">
            <w:pPr>
              <w:rPr>
                <w:rFonts w:ascii="Arial" w:hAnsi="Arial" w:cs="Arial"/>
                <w:sz w:val="24"/>
                <w:szCs w:val="24"/>
              </w:rPr>
            </w:pPr>
            <w:r w:rsidRPr="00844E09">
              <w:rPr>
                <w:rFonts w:ascii="Arial" w:hAnsi="Arial" w:cs="Arial"/>
                <w:sz w:val="24"/>
                <w:szCs w:val="24"/>
              </w:rPr>
              <w:t>Encourage everyone on campus to understand that everyone on campus can help students (train classified professionals in the basic student services that are available on campus), and allow them to do so.</w:t>
            </w:r>
          </w:p>
          <w:p w14:paraId="2CBD08E6" w14:textId="77777777" w:rsidR="00C1675E" w:rsidRPr="00844E09" w:rsidRDefault="00C1675E" w:rsidP="00844E09">
            <w:pPr>
              <w:rPr>
                <w:rFonts w:ascii="Arial" w:hAnsi="Arial" w:cs="Arial"/>
                <w:sz w:val="24"/>
                <w:szCs w:val="24"/>
              </w:rPr>
            </w:pPr>
          </w:p>
          <w:p w14:paraId="6D023A6F" w14:textId="6B0B31C0" w:rsidR="5975BE13" w:rsidRDefault="5975BE13" w:rsidP="00844E09">
            <w:pPr>
              <w:rPr>
                <w:rFonts w:ascii="Arial" w:hAnsi="Arial" w:cs="Arial"/>
                <w:sz w:val="24"/>
                <w:szCs w:val="24"/>
              </w:rPr>
            </w:pPr>
            <w:r w:rsidRPr="00844E09">
              <w:rPr>
                <w:rFonts w:ascii="Arial" w:hAnsi="Arial" w:cs="Arial"/>
                <w:sz w:val="24"/>
                <w:szCs w:val="24"/>
              </w:rPr>
              <w:t>Make our website truly usable, useful for student needs</w:t>
            </w:r>
          </w:p>
          <w:p w14:paraId="2780768E" w14:textId="77777777" w:rsidR="00C1675E" w:rsidRPr="00844E09" w:rsidRDefault="00C1675E" w:rsidP="00844E09">
            <w:pPr>
              <w:rPr>
                <w:rFonts w:ascii="Arial" w:hAnsi="Arial" w:cs="Arial"/>
                <w:sz w:val="24"/>
                <w:szCs w:val="24"/>
              </w:rPr>
            </w:pPr>
          </w:p>
          <w:p w14:paraId="1FB1EB12" w14:textId="67848E10" w:rsidR="5975BE13" w:rsidRDefault="5975BE13" w:rsidP="00844E09">
            <w:pPr>
              <w:rPr>
                <w:rFonts w:ascii="Arial" w:hAnsi="Arial" w:cs="Arial"/>
                <w:sz w:val="24"/>
                <w:szCs w:val="24"/>
              </w:rPr>
            </w:pPr>
            <w:r w:rsidRPr="00844E09">
              <w:rPr>
                <w:rFonts w:ascii="Arial" w:hAnsi="Arial" w:cs="Arial"/>
                <w:sz w:val="24"/>
                <w:szCs w:val="24"/>
              </w:rPr>
              <w:lastRenderedPageBreak/>
              <w:t>Focus on the journey: be sensitive to why students are here—life-long learning, skill-building, exercise science, etc.</w:t>
            </w:r>
            <w:r w:rsidR="00C1675E">
              <w:rPr>
                <w:rFonts w:ascii="Arial" w:hAnsi="Arial" w:cs="Arial"/>
                <w:sz w:val="24"/>
                <w:szCs w:val="24"/>
              </w:rPr>
              <w:t>; e</w:t>
            </w:r>
            <w:r w:rsidRPr="00844E09">
              <w:rPr>
                <w:rFonts w:ascii="Arial" w:hAnsi="Arial" w:cs="Arial"/>
                <w:sz w:val="24"/>
                <w:szCs w:val="24"/>
              </w:rPr>
              <w:t>nsuring we’re there for students throughout the whole process</w:t>
            </w:r>
          </w:p>
          <w:p w14:paraId="634AF4BF" w14:textId="77777777" w:rsidR="00C1675E" w:rsidRPr="00844E09" w:rsidRDefault="00C1675E" w:rsidP="00844E09">
            <w:pPr>
              <w:rPr>
                <w:rFonts w:ascii="Arial" w:hAnsi="Arial" w:cs="Arial"/>
                <w:sz w:val="24"/>
                <w:szCs w:val="24"/>
              </w:rPr>
            </w:pPr>
          </w:p>
          <w:p w14:paraId="3166F104" w14:textId="4D9C23AB" w:rsidR="5975BE13" w:rsidRDefault="5975BE13" w:rsidP="00844E09">
            <w:pPr>
              <w:rPr>
                <w:rFonts w:ascii="Arial" w:hAnsi="Arial" w:cs="Arial"/>
                <w:sz w:val="24"/>
                <w:szCs w:val="24"/>
              </w:rPr>
            </w:pPr>
            <w:r w:rsidRPr="00844E09">
              <w:rPr>
                <w:rFonts w:ascii="Arial" w:hAnsi="Arial" w:cs="Arial"/>
                <w:sz w:val="24"/>
                <w:szCs w:val="24"/>
              </w:rPr>
              <w:t>Offer transfer/career/internship information sessions (specific guidance)</w:t>
            </w:r>
          </w:p>
          <w:p w14:paraId="7A11409E" w14:textId="77777777" w:rsidR="00C1675E" w:rsidRPr="00844E09" w:rsidRDefault="00C1675E" w:rsidP="00844E09">
            <w:pPr>
              <w:rPr>
                <w:rFonts w:ascii="Arial" w:hAnsi="Arial" w:cs="Arial"/>
                <w:sz w:val="24"/>
                <w:szCs w:val="24"/>
              </w:rPr>
            </w:pPr>
          </w:p>
          <w:p w14:paraId="10BB29AA" w14:textId="02E8E404" w:rsidR="5975BE13" w:rsidRDefault="5975BE13" w:rsidP="00844E09">
            <w:pPr>
              <w:rPr>
                <w:rFonts w:ascii="Arial" w:hAnsi="Arial" w:cs="Arial"/>
                <w:sz w:val="24"/>
                <w:szCs w:val="24"/>
              </w:rPr>
            </w:pPr>
            <w:r w:rsidRPr="00844E09">
              <w:rPr>
                <w:rFonts w:ascii="Arial" w:hAnsi="Arial" w:cs="Arial"/>
                <w:sz w:val="24"/>
                <w:szCs w:val="24"/>
              </w:rPr>
              <w:t>Offer opportunities for students to connect with peers</w:t>
            </w:r>
          </w:p>
          <w:p w14:paraId="3B800F3F" w14:textId="77777777" w:rsidR="00C1675E" w:rsidRPr="00844E09" w:rsidRDefault="00C1675E" w:rsidP="00844E09">
            <w:pPr>
              <w:rPr>
                <w:rFonts w:ascii="Arial" w:hAnsi="Arial" w:cs="Arial"/>
                <w:sz w:val="24"/>
                <w:szCs w:val="24"/>
              </w:rPr>
            </w:pPr>
          </w:p>
          <w:p w14:paraId="5C4E23A9" w14:textId="3AD5BAA8" w:rsidR="5975BE13" w:rsidRDefault="5975BE13" w:rsidP="00844E09">
            <w:pPr>
              <w:rPr>
                <w:rFonts w:ascii="Arial" w:hAnsi="Arial" w:cs="Arial"/>
                <w:sz w:val="24"/>
                <w:szCs w:val="24"/>
              </w:rPr>
            </w:pPr>
            <w:r w:rsidRPr="00844E09">
              <w:rPr>
                <w:rFonts w:ascii="Arial" w:hAnsi="Arial" w:cs="Arial"/>
                <w:sz w:val="24"/>
                <w:szCs w:val="24"/>
              </w:rPr>
              <w:t xml:space="preserve">Offer students opportunities to connect with major (such as clubs, field </w:t>
            </w:r>
            <w:r w:rsidRPr="00844E09">
              <w:rPr>
                <w:rFonts w:ascii="Arial" w:hAnsi="Arial" w:cs="Arial"/>
                <w:sz w:val="24"/>
                <w:szCs w:val="24"/>
              </w:rPr>
              <w:lastRenderedPageBreak/>
              <w:t>trips within career field, etc.)</w:t>
            </w:r>
          </w:p>
          <w:p w14:paraId="3466968C" w14:textId="77777777" w:rsidR="00C1675E" w:rsidRPr="00844E09" w:rsidRDefault="00C1675E" w:rsidP="00844E09">
            <w:pPr>
              <w:rPr>
                <w:rFonts w:ascii="Arial" w:hAnsi="Arial" w:cs="Arial"/>
                <w:sz w:val="24"/>
                <w:szCs w:val="24"/>
              </w:rPr>
            </w:pPr>
          </w:p>
          <w:p w14:paraId="5856FDD5" w14:textId="5EAA58B1" w:rsidR="5975BE13" w:rsidRDefault="5975BE13" w:rsidP="00844E09">
            <w:pPr>
              <w:rPr>
                <w:rFonts w:ascii="Arial" w:hAnsi="Arial" w:cs="Arial"/>
                <w:sz w:val="24"/>
                <w:szCs w:val="24"/>
              </w:rPr>
            </w:pPr>
            <w:r w:rsidRPr="00844E09">
              <w:rPr>
                <w:rFonts w:ascii="Arial" w:hAnsi="Arial" w:cs="Arial"/>
                <w:sz w:val="24"/>
                <w:szCs w:val="24"/>
              </w:rPr>
              <w:t>Offer more flexibility in the classroom for students to succeed (grading/</w:t>
            </w:r>
            <w:proofErr w:type="spellStart"/>
            <w:r w:rsidRPr="00844E09">
              <w:rPr>
                <w:rFonts w:ascii="Arial" w:hAnsi="Arial" w:cs="Arial"/>
                <w:sz w:val="24"/>
                <w:szCs w:val="24"/>
              </w:rPr>
              <w:t>ungrading</w:t>
            </w:r>
            <w:proofErr w:type="spellEnd"/>
            <w:r w:rsidRPr="00844E09">
              <w:rPr>
                <w:rFonts w:ascii="Arial" w:hAnsi="Arial" w:cs="Arial"/>
                <w:sz w:val="24"/>
                <w:szCs w:val="24"/>
              </w:rPr>
              <w:t>, showing compassion to their life circumstances, flexible or less penalties around deadlines, etc.)</w:t>
            </w:r>
          </w:p>
          <w:p w14:paraId="4819645A" w14:textId="77777777" w:rsidR="00C1675E" w:rsidRPr="00844E09" w:rsidRDefault="00C1675E" w:rsidP="00844E09">
            <w:pPr>
              <w:rPr>
                <w:rFonts w:ascii="Arial" w:hAnsi="Arial" w:cs="Arial"/>
                <w:sz w:val="24"/>
                <w:szCs w:val="24"/>
              </w:rPr>
            </w:pPr>
          </w:p>
          <w:p w14:paraId="50302E0F" w14:textId="112BB9AC" w:rsidR="5975BE13" w:rsidRDefault="5975BE13" w:rsidP="00844E09">
            <w:pPr>
              <w:rPr>
                <w:rFonts w:ascii="Arial" w:hAnsi="Arial" w:cs="Arial"/>
                <w:sz w:val="24"/>
                <w:szCs w:val="24"/>
              </w:rPr>
            </w:pPr>
            <w:r w:rsidRPr="00844E09">
              <w:rPr>
                <w:rFonts w:ascii="Arial" w:hAnsi="Arial" w:cs="Arial"/>
                <w:sz w:val="24"/>
                <w:szCs w:val="24"/>
              </w:rPr>
              <w:t>Offer more diverse course offerings (night, face-to-face)</w:t>
            </w:r>
          </w:p>
          <w:p w14:paraId="557EC151" w14:textId="77777777" w:rsidR="00C1675E" w:rsidRPr="00844E09" w:rsidRDefault="00C1675E" w:rsidP="00844E09">
            <w:pPr>
              <w:rPr>
                <w:rFonts w:ascii="Arial" w:hAnsi="Arial" w:cs="Arial"/>
                <w:sz w:val="24"/>
                <w:szCs w:val="24"/>
              </w:rPr>
            </w:pPr>
          </w:p>
          <w:p w14:paraId="02E6D5EB" w14:textId="7ACB255A" w:rsidR="5975BE13" w:rsidRDefault="5975BE13" w:rsidP="00844E09">
            <w:pPr>
              <w:rPr>
                <w:rFonts w:ascii="Arial" w:hAnsi="Arial" w:cs="Arial"/>
                <w:sz w:val="24"/>
                <w:szCs w:val="24"/>
              </w:rPr>
            </w:pPr>
            <w:r w:rsidRPr="00844E09">
              <w:rPr>
                <w:rFonts w:ascii="Arial" w:hAnsi="Arial" w:cs="Arial"/>
                <w:sz w:val="24"/>
                <w:szCs w:val="24"/>
              </w:rPr>
              <w:t>Ensure faculty and students are aware of the ACP canvas shells and similar resources</w:t>
            </w:r>
          </w:p>
          <w:p w14:paraId="5E64E13C" w14:textId="77777777" w:rsidR="00C1675E" w:rsidRPr="00844E09" w:rsidRDefault="00C1675E" w:rsidP="00844E09">
            <w:pPr>
              <w:rPr>
                <w:rFonts w:ascii="Arial" w:hAnsi="Arial" w:cs="Arial"/>
                <w:sz w:val="24"/>
                <w:szCs w:val="24"/>
              </w:rPr>
            </w:pPr>
          </w:p>
          <w:p w14:paraId="3E3F5487" w14:textId="5F21983B" w:rsidR="5975BE13" w:rsidRDefault="5975BE13" w:rsidP="00844E09">
            <w:pPr>
              <w:rPr>
                <w:rFonts w:ascii="Arial" w:hAnsi="Arial" w:cs="Arial"/>
                <w:sz w:val="24"/>
                <w:szCs w:val="24"/>
              </w:rPr>
            </w:pPr>
            <w:r w:rsidRPr="00844E09">
              <w:rPr>
                <w:rFonts w:ascii="Arial" w:hAnsi="Arial" w:cs="Arial"/>
                <w:sz w:val="24"/>
                <w:szCs w:val="24"/>
              </w:rPr>
              <w:t xml:space="preserve">Conscious scheduling (for </w:t>
            </w:r>
            <w:r w:rsidRPr="00844E09">
              <w:rPr>
                <w:rFonts w:ascii="Arial" w:hAnsi="Arial" w:cs="Arial"/>
                <w:sz w:val="24"/>
                <w:szCs w:val="24"/>
              </w:rPr>
              <w:lastRenderedPageBreak/>
              <w:t>classes that go together)</w:t>
            </w:r>
          </w:p>
          <w:p w14:paraId="26D9FCAE" w14:textId="77777777" w:rsidR="00C1675E" w:rsidRPr="00844E09" w:rsidRDefault="00C1675E" w:rsidP="00844E09">
            <w:pPr>
              <w:rPr>
                <w:rFonts w:ascii="Arial" w:hAnsi="Arial" w:cs="Arial"/>
                <w:sz w:val="24"/>
                <w:szCs w:val="24"/>
              </w:rPr>
            </w:pPr>
          </w:p>
          <w:p w14:paraId="6B2A5761" w14:textId="13BF729C" w:rsidR="5975BE13" w:rsidRDefault="00C1675E" w:rsidP="00844E09">
            <w:pPr>
              <w:rPr>
                <w:rFonts w:ascii="Arial" w:hAnsi="Arial" w:cs="Arial"/>
                <w:sz w:val="24"/>
                <w:szCs w:val="24"/>
              </w:rPr>
            </w:pPr>
            <w:r>
              <w:rPr>
                <w:rFonts w:ascii="Arial" w:hAnsi="Arial" w:cs="Arial"/>
                <w:sz w:val="24"/>
                <w:szCs w:val="24"/>
              </w:rPr>
              <w:t>Im</w:t>
            </w:r>
            <w:r w:rsidR="13753516" w:rsidRPr="00844E09">
              <w:rPr>
                <w:rFonts w:ascii="Arial" w:hAnsi="Arial" w:cs="Arial"/>
                <w:sz w:val="24"/>
                <w:szCs w:val="24"/>
              </w:rPr>
              <w:t>plement comprehensive Military CPL reviews for major, GE, and elective credit</w:t>
            </w:r>
          </w:p>
          <w:p w14:paraId="329C8485" w14:textId="77777777" w:rsidR="00C1675E" w:rsidRPr="00844E09" w:rsidRDefault="00C1675E" w:rsidP="00844E09">
            <w:pPr>
              <w:rPr>
                <w:rFonts w:ascii="Arial" w:hAnsi="Arial" w:cs="Arial"/>
                <w:sz w:val="24"/>
                <w:szCs w:val="24"/>
              </w:rPr>
            </w:pPr>
          </w:p>
          <w:p w14:paraId="69720839" w14:textId="1621F09F" w:rsidR="5975BE13" w:rsidRPr="00844E09" w:rsidRDefault="13753516" w:rsidP="00844E09">
            <w:pPr>
              <w:rPr>
                <w:rFonts w:ascii="Arial" w:hAnsi="Arial" w:cs="Arial"/>
                <w:sz w:val="24"/>
                <w:szCs w:val="24"/>
              </w:rPr>
            </w:pPr>
            <w:r w:rsidRPr="00844E09">
              <w:rPr>
                <w:rFonts w:ascii="Arial" w:hAnsi="Arial" w:cs="Arial"/>
                <w:sz w:val="24"/>
                <w:szCs w:val="24"/>
              </w:rPr>
              <w:t>Specific onboarding or orientation session for incoming student veterans</w:t>
            </w:r>
          </w:p>
          <w:p w14:paraId="3C624646" w14:textId="6DFF2E52" w:rsidR="5975BE13" w:rsidRPr="00D646DE" w:rsidRDefault="5975BE13" w:rsidP="00B95C36">
            <w:pPr>
              <w:pStyle w:val="ListParagrap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14:paraId="6A5A7EB8" w14:textId="14F613E8" w:rsidR="178A9073" w:rsidRDefault="102A4F39" w:rsidP="00844E09">
            <w:pPr>
              <w:rPr>
                <w:rFonts w:ascii="Arial" w:eastAsia="Calibri" w:hAnsi="Arial" w:cs="Arial"/>
                <w:sz w:val="24"/>
                <w:szCs w:val="24"/>
              </w:rPr>
            </w:pPr>
            <w:r w:rsidRPr="00844E09">
              <w:rPr>
                <w:rFonts w:ascii="Arial" w:eastAsia="Calibri" w:hAnsi="Arial" w:cs="Arial"/>
                <w:sz w:val="24"/>
                <w:szCs w:val="24"/>
              </w:rPr>
              <w:lastRenderedPageBreak/>
              <w:t>Having clear, accurate information in courses early on</w:t>
            </w:r>
          </w:p>
          <w:p w14:paraId="3F667A08" w14:textId="77777777" w:rsidR="00C1675E" w:rsidRPr="00844E09" w:rsidRDefault="00C1675E" w:rsidP="00844E09">
            <w:pPr>
              <w:rPr>
                <w:rFonts w:ascii="Arial" w:eastAsia="Calibri" w:hAnsi="Arial" w:cs="Arial"/>
                <w:sz w:val="24"/>
                <w:szCs w:val="24"/>
              </w:rPr>
            </w:pPr>
          </w:p>
          <w:p w14:paraId="581CC1FF" w14:textId="59645B13" w:rsidR="178A9073" w:rsidRDefault="102A4F39" w:rsidP="00844E09">
            <w:pPr>
              <w:rPr>
                <w:rFonts w:ascii="Arial" w:eastAsia="Calibri" w:hAnsi="Arial" w:cs="Arial"/>
                <w:sz w:val="24"/>
                <w:szCs w:val="24"/>
              </w:rPr>
            </w:pPr>
            <w:r w:rsidRPr="00844E09">
              <w:rPr>
                <w:rFonts w:ascii="Arial" w:eastAsia="Calibri" w:hAnsi="Arial" w:cs="Arial"/>
                <w:sz w:val="24"/>
                <w:szCs w:val="24"/>
              </w:rPr>
              <w:t>Clear website/information</w:t>
            </w:r>
          </w:p>
          <w:p w14:paraId="7A06BD64" w14:textId="77777777" w:rsidR="00C1675E" w:rsidRPr="00844E09" w:rsidRDefault="00C1675E" w:rsidP="00844E09">
            <w:pPr>
              <w:rPr>
                <w:rFonts w:ascii="Arial" w:eastAsia="Calibri" w:hAnsi="Arial" w:cs="Arial"/>
                <w:sz w:val="24"/>
                <w:szCs w:val="24"/>
              </w:rPr>
            </w:pPr>
          </w:p>
          <w:p w14:paraId="0380CB58" w14:textId="6F9CAF32" w:rsidR="178A9073" w:rsidRDefault="102A4F39" w:rsidP="00844E09">
            <w:pPr>
              <w:rPr>
                <w:rFonts w:ascii="Arial" w:eastAsia="Calibri" w:hAnsi="Arial" w:cs="Arial"/>
                <w:sz w:val="24"/>
                <w:szCs w:val="24"/>
              </w:rPr>
            </w:pPr>
            <w:r w:rsidRPr="00844E09">
              <w:rPr>
                <w:rFonts w:ascii="Arial" w:eastAsia="Calibri" w:hAnsi="Arial" w:cs="Arial"/>
                <w:sz w:val="24"/>
                <w:szCs w:val="24"/>
              </w:rPr>
              <w:t>Better student communication</w:t>
            </w:r>
          </w:p>
          <w:p w14:paraId="68F9F365" w14:textId="77777777" w:rsidR="00C1675E" w:rsidRPr="00844E09" w:rsidRDefault="00C1675E" w:rsidP="00844E09">
            <w:pPr>
              <w:rPr>
                <w:rFonts w:ascii="Arial" w:eastAsia="Calibri" w:hAnsi="Arial" w:cs="Arial"/>
                <w:sz w:val="24"/>
                <w:szCs w:val="24"/>
              </w:rPr>
            </w:pPr>
          </w:p>
          <w:p w14:paraId="2469EE0C" w14:textId="57FB48A0" w:rsidR="178A9073" w:rsidRDefault="102A4F39" w:rsidP="00844E09">
            <w:pPr>
              <w:rPr>
                <w:rFonts w:ascii="Arial" w:eastAsia="Calibri" w:hAnsi="Arial" w:cs="Arial"/>
                <w:sz w:val="24"/>
                <w:szCs w:val="24"/>
              </w:rPr>
            </w:pPr>
            <w:r w:rsidRPr="00844E09">
              <w:rPr>
                <w:rFonts w:ascii="Arial" w:eastAsia="Calibri" w:hAnsi="Arial" w:cs="Arial"/>
                <w:sz w:val="24"/>
                <w:szCs w:val="24"/>
              </w:rPr>
              <w:t>More attention to pedagogical concerns (i.e. training faculty in how to use Canvas/user experience, etc.; incorporating accessibility into the design rather than adding it on after the fact)</w:t>
            </w:r>
          </w:p>
          <w:p w14:paraId="5E1E0148" w14:textId="40241B38" w:rsidR="00C1675E" w:rsidRDefault="00C1675E" w:rsidP="00844E09">
            <w:pPr>
              <w:rPr>
                <w:rFonts w:ascii="Arial" w:eastAsia="Calibri" w:hAnsi="Arial" w:cs="Arial"/>
                <w:sz w:val="24"/>
                <w:szCs w:val="24"/>
              </w:rPr>
            </w:pPr>
          </w:p>
          <w:p w14:paraId="44351B0B" w14:textId="77777777" w:rsidR="00C1675E" w:rsidRPr="00844E09" w:rsidRDefault="00C1675E" w:rsidP="00844E09">
            <w:pPr>
              <w:rPr>
                <w:rFonts w:ascii="Arial" w:eastAsia="Calibri" w:hAnsi="Arial" w:cs="Arial"/>
                <w:sz w:val="24"/>
                <w:szCs w:val="24"/>
              </w:rPr>
            </w:pPr>
          </w:p>
          <w:p w14:paraId="5AC0A09F" w14:textId="445B5DD2" w:rsidR="178A9073" w:rsidRDefault="102A4F39" w:rsidP="00844E09">
            <w:pPr>
              <w:rPr>
                <w:rFonts w:ascii="Arial" w:eastAsia="Calibri" w:hAnsi="Arial" w:cs="Arial"/>
                <w:sz w:val="24"/>
                <w:szCs w:val="24"/>
              </w:rPr>
            </w:pPr>
            <w:r w:rsidRPr="00844E09">
              <w:rPr>
                <w:rFonts w:ascii="Arial" w:eastAsia="Calibri" w:hAnsi="Arial" w:cs="Arial"/>
                <w:sz w:val="24"/>
                <w:szCs w:val="24"/>
              </w:rPr>
              <w:lastRenderedPageBreak/>
              <w:t>Improved/more accessible Counselor/academic guidance: various options</w:t>
            </w:r>
          </w:p>
          <w:p w14:paraId="002B1F8E" w14:textId="77777777" w:rsidR="00C1675E" w:rsidRPr="00844E09" w:rsidRDefault="00C1675E" w:rsidP="00844E09">
            <w:pPr>
              <w:rPr>
                <w:rFonts w:ascii="Arial" w:eastAsia="Calibri" w:hAnsi="Arial" w:cs="Arial"/>
                <w:sz w:val="24"/>
                <w:szCs w:val="24"/>
              </w:rPr>
            </w:pPr>
          </w:p>
          <w:p w14:paraId="0888F860" w14:textId="11662B08" w:rsidR="178A9073" w:rsidRDefault="102A4F39" w:rsidP="00844E09">
            <w:pPr>
              <w:rPr>
                <w:rFonts w:ascii="Arial" w:eastAsia="Calibri" w:hAnsi="Arial" w:cs="Arial"/>
                <w:sz w:val="24"/>
                <w:szCs w:val="24"/>
              </w:rPr>
            </w:pPr>
            <w:r w:rsidRPr="00844E09">
              <w:rPr>
                <w:rFonts w:ascii="Arial" w:eastAsia="Calibri" w:hAnsi="Arial" w:cs="Arial"/>
                <w:sz w:val="24"/>
                <w:szCs w:val="24"/>
              </w:rPr>
              <w:t>Maybe put a college-wide announcement section in all of the ACP Canvas shells</w:t>
            </w:r>
          </w:p>
          <w:p w14:paraId="178D9E56" w14:textId="77777777" w:rsidR="00C1675E" w:rsidRPr="00844E09" w:rsidRDefault="00C1675E" w:rsidP="00844E09">
            <w:pPr>
              <w:rPr>
                <w:rFonts w:ascii="Arial" w:eastAsia="Calibri" w:hAnsi="Arial" w:cs="Arial"/>
                <w:sz w:val="24"/>
                <w:szCs w:val="24"/>
              </w:rPr>
            </w:pPr>
          </w:p>
          <w:p w14:paraId="253E0D0F" w14:textId="2F001594" w:rsidR="178A9073" w:rsidRDefault="102A4F39" w:rsidP="00844E09">
            <w:pPr>
              <w:rPr>
                <w:rFonts w:ascii="Arial" w:eastAsia="Calibri" w:hAnsi="Arial" w:cs="Arial"/>
                <w:sz w:val="24"/>
                <w:szCs w:val="24"/>
              </w:rPr>
            </w:pPr>
            <w:r w:rsidRPr="00844E09">
              <w:rPr>
                <w:rFonts w:ascii="Arial" w:eastAsia="Calibri" w:hAnsi="Arial" w:cs="Arial"/>
                <w:sz w:val="24"/>
                <w:szCs w:val="24"/>
              </w:rPr>
              <w:t>Encourage faculty to be available outside of class time</w:t>
            </w:r>
          </w:p>
          <w:p w14:paraId="31488D9D" w14:textId="77777777" w:rsidR="00C1675E" w:rsidRPr="00844E09" w:rsidRDefault="00C1675E" w:rsidP="00844E09">
            <w:pPr>
              <w:rPr>
                <w:rFonts w:ascii="Arial" w:eastAsia="Calibri" w:hAnsi="Arial" w:cs="Arial"/>
                <w:sz w:val="24"/>
                <w:szCs w:val="24"/>
              </w:rPr>
            </w:pPr>
          </w:p>
          <w:p w14:paraId="771092F1" w14:textId="476D8A97" w:rsidR="178A9073" w:rsidRDefault="102A4F39" w:rsidP="00844E09">
            <w:pPr>
              <w:rPr>
                <w:rFonts w:ascii="Arial" w:eastAsia="Calibri" w:hAnsi="Arial" w:cs="Arial"/>
                <w:sz w:val="24"/>
                <w:szCs w:val="24"/>
              </w:rPr>
            </w:pPr>
            <w:r w:rsidRPr="00844E09">
              <w:rPr>
                <w:rFonts w:ascii="Arial" w:eastAsia="Calibri" w:hAnsi="Arial" w:cs="Arial"/>
                <w:sz w:val="24"/>
                <w:szCs w:val="24"/>
              </w:rPr>
              <w:t>Encourage faculty to be more empathetic and understanding of different students’ needs (like working two jobs, having elder or child care, etc.)</w:t>
            </w:r>
          </w:p>
          <w:p w14:paraId="506A926E" w14:textId="23805C0E" w:rsidR="00C1675E" w:rsidRDefault="00C1675E" w:rsidP="00844E09">
            <w:pPr>
              <w:rPr>
                <w:rFonts w:ascii="Arial" w:eastAsia="Calibri" w:hAnsi="Arial" w:cs="Arial"/>
                <w:sz w:val="24"/>
                <w:szCs w:val="24"/>
              </w:rPr>
            </w:pPr>
          </w:p>
          <w:p w14:paraId="0E58539D" w14:textId="77777777" w:rsidR="00C1675E" w:rsidRPr="00844E09" w:rsidRDefault="00C1675E" w:rsidP="00844E09">
            <w:pPr>
              <w:rPr>
                <w:rFonts w:ascii="Arial" w:eastAsia="Calibri" w:hAnsi="Arial" w:cs="Arial"/>
                <w:sz w:val="24"/>
                <w:szCs w:val="24"/>
              </w:rPr>
            </w:pPr>
          </w:p>
          <w:p w14:paraId="42694298" w14:textId="6D8C6F4C" w:rsidR="178A9073" w:rsidRDefault="102A4F39" w:rsidP="00844E09">
            <w:pPr>
              <w:rPr>
                <w:rFonts w:ascii="Arial" w:eastAsia="Calibri" w:hAnsi="Arial" w:cs="Arial"/>
                <w:sz w:val="24"/>
                <w:szCs w:val="24"/>
              </w:rPr>
            </w:pPr>
            <w:r w:rsidRPr="00844E09">
              <w:rPr>
                <w:rFonts w:ascii="Arial" w:eastAsia="Calibri" w:hAnsi="Arial" w:cs="Arial"/>
                <w:sz w:val="24"/>
                <w:szCs w:val="24"/>
              </w:rPr>
              <w:lastRenderedPageBreak/>
              <w:t>Ask Faculty to use Canvas shells and train them on effectively using Canvas</w:t>
            </w:r>
          </w:p>
          <w:p w14:paraId="3F969877" w14:textId="77777777" w:rsidR="00C1675E" w:rsidRPr="00844E09" w:rsidRDefault="00C1675E" w:rsidP="00844E09">
            <w:pPr>
              <w:rPr>
                <w:rFonts w:ascii="Arial" w:eastAsia="Calibri" w:hAnsi="Arial" w:cs="Arial"/>
                <w:sz w:val="24"/>
                <w:szCs w:val="24"/>
              </w:rPr>
            </w:pPr>
          </w:p>
          <w:p w14:paraId="37585538" w14:textId="0F63EFC4" w:rsidR="178A9073" w:rsidRDefault="102A4F39" w:rsidP="00844E09">
            <w:pPr>
              <w:rPr>
                <w:rFonts w:ascii="Arial" w:eastAsia="Calibri" w:hAnsi="Arial" w:cs="Arial"/>
                <w:sz w:val="24"/>
                <w:szCs w:val="24"/>
              </w:rPr>
            </w:pPr>
            <w:r w:rsidRPr="00844E09">
              <w:rPr>
                <w:rFonts w:ascii="Arial" w:eastAsia="Calibri" w:hAnsi="Arial" w:cs="Arial"/>
                <w:sz w:val="24"/>
                <w:szCs w:val="24"/>
              </w:rPr>
              <w:t>Provide a list of helpful Canvas tutorials for faculty to better help their students</w:t>
            </w:r>
          </w:p>
          <w:p w14:paraId="07F1E036" w14:textId="77777777" w:rsidR="00C1675E" w:rsidRPr="00844E09" w:rsidRDefault="00C1675E" w:rsidP="00844E09">
            <w:pPr>
              <w:rPr>
                <w:rFonts w:ascii="Arial" w:eastAsia="Calibri" w:hAnsi="Arial" w:cs="Arial"/>
                <w:sz w:val="24"/>
                <w:szCs w:val="24"/>
              </w:rPr>
            </w:pPr>
          </w:p>
          <w:p w14:paraId="3A3FDADE" w14:textId="65333F52" w:rsidR="178A9073" w:rsidRDefault="102A4F39" w:rsidP="00844E09">
            <w:pPr>
              <w:rPr>
                <w:rFonts w:ascii="Arial" w:eastAsia="Calibri" w:hAnsi="Arial" w:cs="Arial"/>
                <w:sz w:val="24"/>
                <w:szCs w:val="24"/>
              </w:rPr>
            </w:pPr>
            <w:r w:rsidRPr="00844E09">
              <w:rPr>
                <w:rFonts w:ascii="Arial" w:eastAsia="Calibri" w:hAnsi="Arial" w:cs="Arial"/>
                <w:sz w:val="24"/>
                <w:szCs w:val="24"/>
              </w:rPr>
              <w:t>More tutoring hours/availability</w:t>
            </w:r>
          </w:p>
          <w:p w14:paraId="7A112678" w14:textId="77777777" w:rsidR="00C1675E" w:rsidRPr="00844E09" w:rsidRDefault="00C1675E" w:rsidP="00844E09">
            <w:pPr>
              <w:rPr>
                <w:rFonts w:ascii="Arial" w:eastAsia="Calibri" w:hAnsi="Arial" w:cs="Arial"/>
                <w:sz w:val="24"/>
                <w:szCs w:val="24"/>
              </w:rPr>
            </w:pPr>
          </w:p>
          <w:p w14:paraId="114E6129" w14:textId="7EFDC931" w:rsidR="178A9073" w:rsidRDefault="102A4F39" w:rsidP="00844E09">
            <w:pPr>
              <w:rPr>
                <w:rFonts w:ascii="Arial" w:eastAsia="Calibri" w:hAnsi="Arial" w:cs="Arial"/>
                <w:sz w:val="24"/>
                <w:szCs w:val="24"/>
              </w:rPr>
            </w:pPr>
            <w:r w:rsidRPr="00844E09">
              <w:rPr>
                <w:rFonts w:ascii="Arial" w:eastAsia="Calibri" w:hAnsi="Arial" w:cs="Arial"/>
                <w:sz w:val="24"/>
                <w:szCs w:val="24"/>
              </w:rPr>
              <w:t>Clearly state the layout of the class, have manageable expectations</w:t>
            </w:r>
          </w:p>
          <w:p w14:paraId="691C69E3" w14:textId="77777777" w:rsidR="00C1675E" w:rsidRPr="00844E09" w:rsidRDefault="00C1675E" w:rsidP="00844E09">
            <w:pPr>
              <w:rPr>
                <w:rFonts w:ascii="Arial" w:eastAsia="Calibri" w:hAnsi="Arial" w:cs="Arial"/>
                <w:sz w:val="24"/>
                <w:szCs w:val="24"/>
              </w:rPr>
            </w:pPr>
          </w:p>
          <w:p w14:paraId="0245B804" w14:textId="02172ADF" w:rsidR="178A9073" w:rsidRDefault="102A4F39" w:rsidP="00844E09">
            <w:pPr>
              <w:rPr>
                <w:rFonts w:ascii="Arial" w:eastAsia="Calibri" w:hAnsi="Arial" w:cs="Arial"/>
                <w:sz w:val="24"/>
                <w:szCs w:val="24"/>
              </w:rPr>
            </w:pPr>
            <w:r w:rsidRPr="00844E09">
              <w:rPr>
                <w:rFonts w:ascii="Arial" w:eastAsia="Calibri" w:hAnsi="Arial" w:cs="Arial"/>
                <w:sz w:val="24"/>
                <w:szCs w:val="24"/>
              </w:rPr>
              <w:t xml:space="preserve">Having sample syllabi for each course in a discipline on a discipline or </w:t>
            </w:r>
            <w:r w:rsidRPr="00844E09">
              <w:rPr>
                <w:rFonts w:ascii="Arial" w:eastAsia="Calibri" w:hAnsi="Arial" w:cs="Arial"/>
                <w:sz w:val="24"/>
                <w:szCs w:val="24"/>
              </w:rPr>
              <w:lastRenderedPageBreak/>
              <w:t>department webpage</w:t>
            </w:r>
          </w:p>
          <w:p w14:paraId="4DD454B9" w14:textId="77777777" w:rsidR="00C1675E" w:rsidRPr="00844E09" w:rsidRDefault="00C1675E" w:rsidP="00844E09">
            <w:pPr>
              <w:rPr>
                <w:rFonts w:ascii="Arial" w:eastAsia="Calibri" w:hAnsi="Arial" w:cs="Arial"/>
                <w:sz w:val="24"/>
                <w:szCs w:val="24"/>
              </w:rPr>
            </w:pPr>
          </w:p>
          <w:p w14:paraId="020F6D18" w14:textId="65C32163" w:rsidR="178A9073" w:rsidRDefault="102A4F39" w:rsidP="00844E09">
            <w:pPr>
              <w:rPr>
                <w:rFonts w:ascii="Arial" w:eastAsia="Calibri" w:hAnsi="Arial" w:cs="Arial"/>
                <w:sz w:val="24"/>
                <w:szCs w:val="24"/>
              </w:rPr>
            </w:pPr>
            <w:r w:rsidRPr="00844E09">
              <w:rPr>
                <w:rFonts w:ascii="Arial" w:eastAsia="Calibri" w:hAnsi="Arial" w:cs="Arial"/>
                <w:sz w:val="24"/>
                <w:szCs w:val="24"/>
              </w:rPr>
              <w:t>Streamlining technology/software/accessibility, including passwords</w:t>
            </w:r>
          </w:p>
          <w:p w14:paraId="09E4BE31" w14:textId="77777777" w:rsidR="00C1675E" w:rsidRPr="00844E09" w:rsidRDefault="00C1675E" w:rsidP="00844E09">
            <w:pPr>
              <w:rPr>
                <w:rFonts w:ascii="Arial" w:eastAsia="Calibri" w:hAnsi="Arial" w:cs="Arial"/>
                <w:sz w:val="24"/>
                <w:szCs w:val="24"/>
              </w:rPr>
            </w:pPr>
          </w:p>
          <w:p w14:paraId="7661848B" w14:textId="01175C05" w:rsidR="178A9073" w:rsidRPr="00844E09" w:rsidRDefault="102A4F39" w:rsidP="00844E09">
            <w:pPr>
              <w:rPr>
                <w:rFonts w:ascii="Arial" w:eastAsia="Calibri" w:hAnsi="Arial" w:cs="Arial"/>
                <w:sz w:val="24"/>
                <w:szCs w:val="24"/>
              </w:rPr>
            </w:pPr>
            <w:r w:rsidRPr="00844E09">
              <w:rPr>
                <w:rFonts w:ascii="Arial" w:eastAsia="Calibri" w:hAnsi="Arial" w:cs="Arial"/>
                <w:sz w:val="24"/>
                <w:szCs w:val="24"/>
              </w:rPr>
              <w:t>Make the Student Services document/list of resources accessible and digestible for the campus at large.</w:t>
            </w:r>
          </w:p>
          <w:p w14:paraId="1781B671" w14:textId="6E763BF5" w:rsidR="178A9073" w:rsidRPr="00844E09" w:rsidRDefault="178A9073" w:rsidP="00844E09">
            <w:pPr>
              <w:rPr>
                <w:rFonts w:ascii="Arial" w:eastAsia="Calibri" w:hAnsi="Arial" w:cs="Arial"/>
                <w:sz w:val="24"/>
                <w:szCs w:val="24"/>
              </w:rPr>
            </w:pPr>
          </w:p>
          <w:p w14:paraId="419E9F35" w14:textId="27610E82" w:rsidR="178A9073" w:rsidRDefault="102A4F39" w:rsidP="00844E09">
            <w:pPr>
              <w:rPr>
                <w:rFonts w:ascii="Arial" w:eastAsia="Calibri" w:hAnsi="Arial" w:cs="Arial"/>
                <w:sz w:val="24"/>
                <w:szCs w:val="24"/>
              </w:rPr>
            </w:pPr>
            <w:r w:rsidRPr="00844E09">
              <w:rPr>
                <w:rFonts w:ascii="Arial" w:eastAsia="Calibri" w:hAnsi="Arial" w:cs="Arial"/>
                <w:sz w:val="24"/>
                <w:szCs w:val="24"/>
              </w:rPr>
              <w:t xml:space="preserve">Encourage everyone on campus to understand that everyone on campus can help students (train classified professionals in the basic student services that are available on </w:t>
            </w:r>
            <w:r w:rsidRPr="00844E09">
              <w:rPr>
                <w:rFonts w:ascii="Arial" w:eastAsia="Calibri" w:hAnsi="Arial" w:cs="Arial"/>
                <w:sz w:val="24"/>
                <w:szCs w:val="24"/>
              </w:rPr>
              <w:lastRenderedPageBreak/>
              <w:t>campus), and allow them to do so.</w:t>
            </w:r>
          </w:p>
          <w:p w14:paraId="51764740" w14:textId="77777777" w:rsidR="00C1675E" w:rsidRPr="00844E09" w:rsidRDefault="00C1675E" w:rsidP="00844E09">
            <w:pPr>
              <w:rPr>
                <w:rFonts w:ascii="Arial" w:eastAsia="Calibri" w:hAnsi="Arial" w:cs="Arial"/>
                <w:sz w:val="24"/>
                <w:szCs w:val="24"/>
              </w:rPr>
            </w:pPr>
          </w:p>
          <w:p w14:paraId="74DFCDDA" w14:textId="0913F66C" w:rsidR="178A9073" w:rsidRPr="00844E09" w:rsidRDefault="102A4F39" w:rsidP="00844E09">
            <w:pPr>
              <w:rPr>
                <w:rFonts w:ascii="Arial" w:eastAsia="Calibri" w:hAnsi="Arial" w:cs="Arial"/>
                <w:sz w:val="24"/>
                <w:szCs w:val="24"/>
              </w:rPr>
            </w:pPr>
            <w:r w:rsidRPr="00844E09">
              <w:rPr>
                <w:rFonts w:ascii="Arial" w:eastAsia="Calibri" w:hAnsi="Arial" w:cs="Arial"/>
                <w:sz w:val="24"/>
                <w:szCs w:val="24"/>
              </w:rPr>
              <w:t>Move in the direction of open-enrollment through the first week of school—this could help with a number of issues</w:t>
            </w:r>
          </w:p>
          <w:p w14:paraId="0962A660" w14:textId="7F4ED085" w:rsidR="178A9073" w:rsidRPr="00D646DE" w:rsidRDefault="178A9073" w:rsidP="00B95C36">
            <w:pPr>
              <w:pStyle w:val="ListParagraph"/>
              <w:rPr>
                <w:rFonts w:ascii="Arial" w:eastAsia="Calibri" w:hAnsi="Arial" w:cs="Arial"/>
                <w:sz w:val="24"/>
                <w:szCs w:val="24"/>
              </w:rPr>
            </w:pPr>
          </w:p>
          <w:p w14:paraId="5445862A" w14:textId="263AA277" w:rsidR="178A9073" w:rsidRDefault="102A4F39" w:rsidP="00844E09">
            <w:pPr>
              <w:rPr>
                <w:rFonts w:ascii="Arial" w:eastAsia="Calibri" w:hAnsi="Arial" w:cs="Arial"/>
                <w:sz w:val="24"/>
                <w:szCs w:val="24"/>
              </w:rPr>
            </w:pPr>
            <w:r w:rsidRPr="00844E09">
              <w:rPr>
                <w:rFonts w:ascii="Arial" w:eastAsia="Calibri" w:hAnsi="Arial" w:cs="Arial"/>
                <w:sz w:val="24"/>
                <w:szCs w:val="24"/>
              </w:rPr>
              <w:t>Focus on the journey: be sensitive to why students are here—life-long learning, skill-building, exercise science, etc.;</w:t>
            </w:r>
            <w:r w:rsidR="00C1675E">
              <w:rPr>
                <w:rFonts w:ascii="Arial" w:eastAsia="Calibri" w:hAnsi="Arial" w:cs="Arial"/>
                <w:sz w:val="24"/>
                <w:szCs w:val="24"/>
              </w:rPr>
              <w:t xml:space="preserve"> e</w:t>
            </w:r>
            <w:r w:rsidRPr="00844E09">
              <w:rPr>
                <w:rFonts w:ascii="Arial" w:eastAsia="Calibri" w:hAnsi="Arial" w:cs="Arial"/>
                <w:sz w:val="24"/>
                <w:szCs w:val="24"/>
              </w:rPr>
              <w:t>nsuring we’re there for students throughout the whole process</w:t>
            </w:r>
          </w:p>
          <w:p w14:paraId="32778314" w14:textId="77777777" w:rsidR="00C1675E" w:rsidRPr="00844E09" w:rsidRDefault="00C1675E" w:rsidP="00844E09">
            <w:pPr>
              <w:rPr>
                <w:rFonts w:ascii="Arial" w:eastAsia="Calibri" w:hAnsi="Arial" w:cs="Arial"/>
                <w:sz w:val="24"/>
                <w:szCs w:val="24"/>
              </w:rPr>
            </w:pPr>
          </w:p>
          <w:p w14:paraId="6FCFEAAE" w14:textId="5E4E5EC1" w:rsidR="178A9073" w:rsidRDefault="102A4F39" w:rsidP="00844E09">
            <w:pPr>
              <w:rPr>
                <w:rFonts w:ascii="Arial" w:eastAsia="Calibri" w:hAnsi="Arial" w:cs="Arial"/>
                <w:sz w:val="24"/>
                <w:szCs w:val="24"/>
              </w:rPr>
            </w:pPr>
            <w:r w:rsidRPr="00844E09">
              <w:rPr>
                <w:rFonts w:ascii="Arial" w:eastAsia="Calibri" w:hAnsi="Arial" w:cs="Arial"/>
                <w:sz w:val="24"/>
                <w:szCs w:val="24"/>
              </w:rPr>
              <w:t>Offer transfer/career/</w:t>
            </w:r>
            <w:r w:rsidR="00C1675E">
              <w:rPr>
                <w:rFonts w:ascii="Arial" w:eastAsia="Calibri" w:hAnsi="Arial" w:cs="Arial"/>
                <w:sz w:val="24"/>
                <w:szCs w:val="24"/>
              </w:rPr>
              <w:t xml:space="preserve"> </w:t>
            </w:r>
            <w:r w:rsidRPr="00844E09">
              <w:rPr>
                <w:rFonts w:ascii="Arial" w:eastAsia="Calibri" w:hAnsi="Arial" w:cs="Arial"/>
                <w:sz w:val="24"/>
                <w:szCs w:val="24"/>
              </w:rPr>
              <w:t xml:space="preserve">internship </w:t>
            </w:r>
            <w:r w:rsidRPr="00844E09">
              <w:rPr>
                <w:rFonts w:ascii="Arial" w:eastAsia="Calibri" w:hAnsi="Arial" w:cs="Arial"/>
                <w:sz w:val="24"/>
                <w:szCs w:val="24"/>
              </w:rPr>
              <w:lastRenderedPageBreak/>
              <w:t>information sessions (specific guidance)</w:t>
            </w:r>
          </w:p>
          <w:p w14:paraId="7F95E8BA" w14:textId="77777777" w:rsidR="00C1675E" w:rsidRPr="00844E09" w:rsidRDefault="00C1675E" w:rsidP="00844E09">
            <w:pPr>
              <w:rPr>
                <w:rFonts w:ascii="Arial" w:eastAsia="Calibri" w:hAnsi="Arial" w:cs="Arial"/>
                <w:sz w:val="24"/>
                <w:szCs w:val="24"/>
              </w:rPr>
            </w:pPr>
          </w:p>
          <w:p w14:paraId="488F4662" w14:textId="350E26E0" w:rsidR="178A9073" w:rsidRDefault="102A4F39" w:rsidP="00844E09">
            <w:pPr>
              <w:rPr>
                <w:rFonts w:ascii="Arial" w:eastAsia="Calibri" w:hAnsi="Arial" w:cs="Arial"/>
                <w:sz w:val="24"/>
                <w:szCs w:val="24"/>
              </w:rPr>
            </w:pPr>
            <w:r w:rsidRPr="00844E09">
              <w:rPr>
                <w:rFonts w:ascii="Arial" w:eastAsia="Calibri" w:hAnsi="Arial" w:cs="Arial"/>
                <w:sz w:val="24"/>
                <w:szCs w:val="24"/>
              </w:rPr>
              <w:t>Offer opportunities for students to connect with peers</w:t>
            </w:r>
          </w:p>
          <w:p w14:paraId="7AF62A3A" w14:textId="77777777" w:rsidR="00C1675E" w:rsidRPr="00844E09" w:rsidRDefault="00C1675E" w:rsidP="00844E09">
            <w:pPr>
              <w:rPr>
                <w:rFonts w:ascii="Arial" w:eastAsia="Calibri" w:hAnsi="Arial" w:cs="Arial"/>
                <w:sz w:val="24"/>
                <w:szCs w:val="24"/>
              </w:rPr>
            </w:pPr>
          </w:p>
          <w:p w14:paraId="0215EFFD" w14:textId="50BEDE84" w:rsidR="178A9073" w:rsidRDefault="102A4F39" w:rsidP="00844E09">
            <w:pPr>
              <w:rPr>
                <w:rFonts w:ascii="Arial" w:eastAsia="Calibri" w:hAnsi="Arial" w:cs="Arial"/>
                <w:sz w:val="24"/>
                <w:szCs w:val="24"/>
              </w:rPr>
            </w:pPr>
            <w:r w:rsidRPr="00844E09">
              <w:rPr>
                <w:rFonts w:ascii="Arial" w:eastAsia="Calibri" w:hAnsi="Arial" w:cs="Arial"/>
                <w:sz w:val="24"/>
                <w:szCs w:val="24"/>
              </w:rPr>
              <w:t>Offer students opportunities to connect with major (such as clubs, field trips within career field, etc.)</w:t>
            </w:r>
          </w:p>
          <w:p w14:paraId="456B5A13" w14:textId="77777777" w:rsidR="00C1675E" w:rsidRPr="00844E09" w:rsidRDefault="00C1675E" w:rsidP="00844E09">
            <w:pPr>
              <w:rPr>
                <w:rFonts w:ascii="Arial" w:eastAsia="Calibri" w:hAnsi="Arial" w:cs="Arial"/>
                <w:sz w:val="24"/>
                <w:szCs w:val="24"/>
              </w:rPr>
            </w:pPr>
          </w:p>
          <w:p w14:paraId="0EB4BCE5" w14:textId="426B68DD" w:rsidR="178A9073" w:rsidRDefault="102A4F39" w:rsidP="00844E09">
            <w:pPr>
              <w:rPr>
                <w:rFonts w:ascii="Arial" w:eastAsia="Calibri" w:hAnsi="Arial" w:cs="Arial"/>
                <w:sz w:val="24"/>
                <w:szCs w:val="24"/>
              </w:rPr>
            </w:pPr>
            <w:r w:rsidRPr="00844E09">
              <w:rPr>
                <w:rFonts w:ascii="Arial" w:eastAsia="Calibri" w:hAnsi="Arial" w:cs="Arial"/>
                <w:sz w:val="24"/>
                <w:szCs w:val="24"/>
              </w:rPr>
              <w:t>Offer more flexibility in the classroom for students to succeed (grading/</w:t>
            </w:r>
            <w:proofErr w:type="spellStart"/>
            <w:r w:rsidRPr="00844E09">
              <w:rPr>
                <w:rFonts w:ascii="Arial" w:eastAsia="Calibri" w:hAnsi="Arial" w:cs="Arial"/>
                <w:sz w:val="24"/>
                <w:szCs w:val="24"/>
              </w:rPr>
              <w:t>ungrading</w:t>
            </w:r>
            <w:proofErr w:type="spellEnd"/>
            <w:r w:rsidRPr="00844E09">
              <w:rPr>
                <w:rFonts w:ascii="Arial" w:eastAsia="Calibri" w:hAnsi="Arial" w:cs="Arial"/>
                <w:sz w:val="24"/>
                <w:szCs w:val="24"/>
              </w:rPr>
              <w:t>, showing compassion to their life circumstances, flexible or less penalties around deadlines, etc.)</w:t>
            </w:r>
          </w:p>
          <w:p w14:paraId="2DA2B795" w14:textId="77777777" w:rsidR="00C1675E" w:rsidRPr="00844E09" w:rsidRDefault="00C1675E" w:rsidP="00844E09">
            <w:pPr>
              <w:rPr>
                <w:rFonts w:ascii="Arial" w:eastAsia="Calibri" w:hAnsi="Arial" w:cs="Arial"/>
                <w:sz w:val="24"/>
                <w:szCs w:val="24"/>
              </w:rPr>
            </w:pPr>
          </w:p>
          <w:p w14:paraId="30F03D9B" w14:textId="5669AC0A" w:rsidR="178A9073" w:rsidRDefault="102A4F39" w:rsidP="00844E09">
            <w:pPr>
              <w:rPr>
                <w:rFonts w:ascii="Arial" w:eastAsia="Calibri" w:hAnsi="Arial" w:cs="Arial"/>
                <w:sz w:val="24"/>
                <w:szCs w:val="24"/>
              </w:rPr>
            </w:pPr>
            <w:r w:rsidRPr="00844E09">
              <w:rPr>
                <w:rFonts w:ascii="Arial" w:eastAsia="Calibri" w:hAnsi="Arial" w:cs="Arial"/>
                <w:sz w:val="24"/>
                <w:szCs w:val="24"/>
              </w:rPr>
              <w:lastRenderedPageBreak/>
              <w:t>Offer more diverse course offerings (night, face-to-face)</w:t>
            </w:r>
          </w:p>
          <w:p w14:paraId="2EF9DE77" w14:textId="77777777" w:rsidR="00C1675E" w:rsidRPr="00844E09" w:rsidRDefault="00C1675E" w:rsidP="00844E09">
            <w:pPr>
              <w:rPr>
                <w:rFonts w:ascii="Arial" w:eastAsia="Calibri" w:hAnsi="Arial" w:cs="Arial"/>
                <w:sz w:val="24"/>
                <w:szCs w:val="24"/>
              </w:rPr>
            </w:pPr>
          </w:p>
          <w:p w14:paraId="0D43E997" w14:textId="42D8451C" w:rsidR="178A9073" w:rsidRDefault="102A4F39" w:rsidP="00844E09">
            <w:pPr>
              <w:rPr>
                <w:rFonts w:ascii="Arial" w:eastAsia="Calibri" w:hAnsi="Arial" w:cs="Arial"/>
                <w:sz w:val="24"/>
                <w:szCs w:val="24"/>
              </w:rPr>
            </w:pPr>
            <w:r w:rsidRPr="00844E09">
              <w:rPr>
                <w:rFonts w:ascii="Arial" w:eastAsia="Calibri" w:hAnsi="Arial" w:cs="Arial"/>
                <w:sz w:val="24"/>
                <w:szCs w:val="24"/>
              </w:rPr>
              <w:t>Being in touch with what our students needs are, academically, professionally, socially, and as people (being parents, having two jobs, etc.)</w:t>
            </w:r>
          </w:p>
          <w:p w14:paraId="7DE020C1" w14:textId="77777777" w:rsidR="00C1675E" w:rsidRPr="00844E09" w:rsidRDefault="00C1675E" w:rsidP="00844E09">
            <w:pPr>
              <w:rPr>
                <w:rFonts w:ascii="Arial" w:eastAsia="Calibri" w:hAnsi="Arial" w:cs="Arial"/>
                <w:sz w:val="24"/>
                <w:szCs w:val="24"/>
              </w:rPr>
            </w:pPr>
          </w:p>
          <w:p w14:paraId="714333F2" w14:textId="1A55874C" w:rsidR="178A9073" w:rsidRDefault="102A4F39" w:rsidP="00844E09">
            <w:pPr>
              <w:rPr>
                <w:rFonts w:ascii="Arial" w:eastAsia="Calibri" w:hAnsi="Arial" w:cs="Arial"/>
                <w:sz w:val="24"/>
                <w:szCs w:val="24"/>
              </w:rPr>
            </w:pPr>
            <w:r w:rsidRPr="00844E09">
              <w:rPr>
                <w:rFonts w:ascii="Arial" w:eastAsia="Calibri" w:hAnsi="Arial" w:cs="Arial"/>
                <w:sz w:val="24"/>
                <w:szCs w:val="24"/>
              </w:rPr>
              <w:t>Ensure faculty and students are aware of the ACP canvas shells and similar resources</w:t>
            </w:r>
          </w:p>
          <w:p w14:paraId="6375DAC9" w14:textId="1498CECD" w:rsidR="178A9073" w:rsidRDefault="102A4F39" w:rsidP="00844E09">
            <w:pPr>
              <w:rPr>
                <w:rFonts w:ascii="Arial" w:eastAsia="Calibri" w:hAnsi="Arial" w:cs="Arial"/>
                <w:sz w:val="24"/>
                <w:szCs w:val="24"/>
              </w:rPr>
            </w:pPr>
            <w:r w:rsidRPr="00844E09">
              <w:rPr>
                <w:rFonts w:ascii="Arial" w:eastAsia="Calibri" w:hAnsi="Arial" w:cs="Arial"/>
                <w:sz w:val="24"/>
                <w:szCs w:val="24"/>
              </w:rPr>
              <w:t>Conscious scheduling (for classes that go together)</w:t>
            </w:r>
          </w:p>
          <w:p w14:paraId="739BB0B3" w14:textId="7BD641CE" w:rsidR="178A9073" w:rsidRPr="00D646DE" w:rsidRDefault="6AA506D7" w:rsidP="5975BE13">
            <w:pPr>
              <w:spacing w:line="240" w:lineRule="auto"/>
              <w:rPr>
                <w:rFonts w:ascii="Arial" w:hAnsi="Arial" w:cs="Arial"/>
                <w:sz w:val="24"/>
                <w:szCs w:val="24"/>
              </w:rPr>
            </w:pPr>
            <w:r w:rsidRPr="00D646DE">
              <w:rPr>
                <w:rFonts w:ascii="Arial" w:eastAsia="Calibri" w:hAnsi="Arial" w:cs="Arial"/>
                <w:sz w:val="24"/>
                <w:szCs w:val="24"/>
              </w:rPr>
              <w:t>Encourage and promote the other resources/</w:t>
            </w:r>
            <w:r w:rsidR="00C1675E">
              <w:rPr>
                <w:rFonts w:ascii="Arial" w:eastAsia="Calibri" w:hAnsi="Arial" w:cs="Arial"/>
                <w:sz w:val="24"/>
                <w:szCs w:val="24"/>
              </w:rPr>
              <w:t xml:space="preserve"> </w:t>
            </w:r>
            <w:r w:rsidRPr="00D646DE">
              <w:rPr>
                <w:rFonts w:ascii="Arial" w:eastAsia="Calibri" w:hAnsi="Arial" w:cs="Arial"/>
                <w:sz w:val="24"/>
                <w:szCs w:val="24"/>
              </w:rPr>
              <w:lastRenderedPageBreak/>
              <w:t>workshops available on campus</w:t>
            </w:r>
          </w:p>
          <w:p w14:paraId="52E82F4B" w14:textId="631536FC" w:rsidR="178A9073" w:rsidRPr="00D646DE" w:rsidRDefault="00C1675E" w:rsidP="29DDE788">
            <w:pPr>
              <w:spacing w:line="240" w:lineRule="auto"/>
              <w:rPr>
                <w:rFonts w:ascii="Arial" w:eastAsia="Calibri" w:hAnsi="Arial" w:cs="Arial"/>
                <w:sz w:val="24"/>
                <w:szCs w:val="24"/>
              </w:rPr>
            </w:pPr>
            <w:r>
              <w:rPr>
                <w:rFonts w:ascii="Arial" w:eastAsia="Calibri" w:hAnsi="Arial" w:cs="Arial"/>
                <w:sz w:val="24"/>
                <w:szCs w:val="24"/>
              </w:rPr>
              <w:t>A</w:t>
            </w:r>
            <w:r w:rsidR="514B6589" w:rsidRPr="00D646DE">
              <w:rPr>
                <w:rFonts w:ascii="Arial" w:eastAsia="Calibri" w:hAnsi="Arial" w:cs="Arial"/>
                <w:sz w:val="24"/>
                <w:szCs w:val="24"/>
              </w:rPr>
              <w:t>dopt CRM system to track student support requested and services rendered.</w:t>
            </w:r>
          </w:p>
          <w:p w14:paraId="58D63A28" w14:textId="77777777" w:rsidR="00C1675E" w:rsidRDefault="00C1675E" w:rsidP="29DDE788">
            <w:pPr>
              <w:spacing w:line="240" w:lineRule="auto"/>
              <w:rPr>
                <w:rFonts w:ascii="Arial" w:eastAsia="Calibri" w:hAnsi="Arial" w:cs="Arial"/>
                <w:sz w:val="24"/>
                <w:szCs w:val="24"/>
              </w:rPr>
            </w:pPr>
            <w:r>
              <w:rPr>
                <w:rFonts w:ascii="Arial" w:eastAsia="Calibri" w:hAnsi="Arial" w:cs="Arial"/>
                <w:sz w:val="24"/>
                <w:szCs w:val="24"/>
              </w:rPr>
              <w:t>E</w:t>
            </w:r>
            <w:r w:rsidR="514B6589" w:rsidRPr="00D646DE">
              <w:rPr>
                <w:rFonts w:ascii="Arial" w:eastAsia="Calibri" w:hAnsi="Arial" w:cs="Arial"/>
                <w:sz w:val="24"/>
                <w:szCs w:val="24"/>
              </w:rPr>
              <w:t>nsure that student support is appropriate level for adults 25+ (</w:t>
            </w:r>
            <w:proofErr w:type="spellStart"/>
            <w:r w:rsidR="514B6589" w:rsidRPr="00D646DE">
              <w:rPr>
                <w:rFonts w:ascii="Arial" w:eastAsia="Calibri" w:hAnsi="Arial" w:cs="Arial"/>
                <w:sz w:val="24"/>
                <w:szCs w:val="24"/>
              </w:rPr>
              <w:t>e.</w:t>
            </w:r>
            <w:proofErr w:type="gramStart"/>
            <w:r w:rsidR="514B6589" w:rsidRPr="00D646DE">
              <w:rPr>
                <w:rFonts w:ascii="Arial" w:eastAsia="Calibri" w:hAnsi="Arial" w:cs="Arial"/>
                <w:sz w:val="24"/>
                <w:szCs w:val="24"/>
              </w:rPr>
              <w:t>g.Older</w:t>
            </w:r>
            <w:proofErr w:type="spellEnd"/>
            <w:proofErr w:type="gramEnd"/>
            <w:r w:rsidR="514B6589" w:rsidRPr="00D646DE">
              <w:rPr>
                <w:rFonts w:ascii="Arial" w:eastAsia="Calibri" w:hAnsi="Arial" w:cs="Arial"/>
                <w:sz w:val="24"/>
                <w:szCs w:val="24"/>
              </w:rPr>
              <w:t xml:space="preserve"> tutors with degrees) </w:t>
            </w:r>
          </w:p>
          <w:p w14:paraId="22EA524D" w14:textId="127C86A3" w:rsidR="178A9073" w:rsidRDefault="00C1675E" w:rsidP="29DDE788">
            <w:pPr>
              <w:spacing w:line="240" w:lineRule="auto"/>
              <w:rPr>
                <w:rFonts w:ascii="Arial" w:eastAsia="Calibri" w:hAnsi="Arial" w:cs="Arial"/>
                <w:sz w:val="24"/>
                <w:szCs w:val="24"/>
              </w:rPr>
            </w:pPr>
            <w:r>
              <w:rPr>
                <w:rFonts w:ascii="Arial" w:eastAsia="Calibri" w:hAnsi="Arial" w:cs="Arial"/>
                <w:sz w:val="24"/>
                <w:szCs w:val="24"/>
              </w:rPr>
              <w:t>A</w:t>
            </w:r>
            <w:r w:rsidR="514B6589" w:rsidRPr="00D646DE">
              <w:rPr>
                <w:rFonts w:ascii="Arial" w:eastAsia="Calibri" w:hAnsi="Arial" w:cs="Arial"/>
                <w:sz w:val="24"/>
                <w:szCs w:val="24"/>
              </w:rPr>
              <w:t>ssignments that are flexible so that older adults can identify. Career counselors available who are experienced with returning students seeking a new career.</w:t>
            </w:r>
          </w:p>
          <w:p w14:paraId="43AB067C" w14:textId="3E29270C" w:rsidR="178A9073" w:rsidRPr="00D646DE" w:rsidRDefault="00C1675E" w:rsidP="29DDE788">
            <w:pPr>
              <w:spacing w:line="240" w:lineRule="auto"/>
              <w:rPr>
                <w:rFonts w:ascii="Arial" w:eastAsia="Calibri" w:hAnsi="Arial" w:cs="Arial"/>
                <w:sz w:val="24"/>
                <w:szCs w:val="24"/>
              </w:rPr>
            </w:pPr>
            <w:r>
              <w:rPr>
                <w:rFonts w:ascii="Arial" w:eastAsia="Calibri" w:hAnsi="Arial" w:cs="Arial"/>
                <w:sz w:val="24"/>
                <w:szCs w:val="24"/>
              </w:rPr>
              <w:t>E</w:t>
            </w:r>
            <w:r w:rsidR="514B6589" w:rsidRPr="00D646DE">
              <w:rPr>
                <w:rFonts w:ascii="Arial" w:eastAsia="Calibri" w:hAnsi="Arial" w:cs="Arial"/>
                <w:sz w:val="24"/>
                <w:szCs w:val="24"/>
              </w:rPr>
              <w:t>arly alert with appropriate support connected to it.</w:t>
            </w:r>
          </w:p>
          <w:p w14:paraId="487C38D4" w14:textId="05CA0CB2" w:rsidR="178A9073" w:rsidRPr="00D646DE" w:rsidRDefault="178A9073" w:rsidP="29DDE788">
            <w:pPr>
              <w:spacing w:line="240" w:lineRule="auto"/>
              <w:rPr>
                <w:rFonts w:ascii="Arial" w:eastAsia="Calibri" w:hAnsi="Arial" w:cs="Arial"/>
                <w:sz w:val="24"/>
                <w:szCs w:val="24"/>
              </w:rPr>
            </w:pPr>
          </w:p>
        </w:tc>
        <w:tc>
          <w:tcPr>
            <w:tcW w:w="2970" w:type="dxa"/>
            <w:tcBorders>
              <w:top w:val="single" w:sz="6" w:space="0" w:color="auto"/>
              <w:left w:val="single" w:sz="6" w:space="0" w:color="auto"/>
              <w:bottom w:val="single" w:sz="6" w:space="0" w:color="auto"/>
              <w:right w:val="single" w:sz="6" w:space="0" w:color="auto"/>
            </w:tcBorders>
          </w:tcPr>
          <w:p w14:paraId="69A6CAFB" w14:textId="5B546524" w:rsidR="178A9073" w:rsidRPr="004D596A" w:rsidRDefault="102A4F39" w:rsidP="004D596A">
            <w:pPr>
              <w:rPr>
                <w:rFonts w:ascii="Arial" w:eastAsia="Calibri" w:hAnsi="Arial" w:cs="Arial"/>
                <w:sz w:val="24"/>
                <w:szCs w:val="24"/>
              </w:rPr>
            </w:pPr>
            <w:r w:rsidRPr="004D596A">
              <w:rPr>
                <w:rFonts w:ascii="Arial" w:eastAsia="Calibri" w:hAnsi="Arial" w:cs="Arial"/>
                <w:sz w:val="24"/>
                <w:szCs w:val="24"/>
              </w:rPr>
              <w:lastRenderedPageBreak/>
              <w:t>Encourage faculty to be more empathetic and understanding of different students’ needs (like working two jobs, having elder or child care, etc.)</w:t>
            </w:r>
          </w:p>
          <w:p w14:paraId="5EE69328" w14:textId="5BB07B7E" w:rsidR="178A9073" w:rsidRPr="004D596A" w:rsidRDefault="102A4F39" w:rsidP="004D596A">
            <w:pPr>
              <w:rPr>
                <w:rFonts w:ascii="Arial" w:eastAsia="Calibri" w:hAnsi="Arial" w:cs="Arial"/>
                <w:sz w:val="24"/>
                <w:szCs w:val="24"/>
              </w:rPr>
            </w:pPr>
            <w:r w:rsidRPr="004D596A">
              <w:rPr>
                <w:rFonts w:ascii="Arial" w:eastAsia="Calibri" w:hAnsi="Arial" w:cs="Arial"/>
                <w:sz w:val="24"/>
                <w:szCs w:val="24"/>
              </w:rPr>
              <w:t>More tutoring hours/availability</w:t>
            </w:r>
          </w:p>
          <w:p w14:paraId="24E52FE4" w14:textId="728CD0D2" w:rsidR="178A9073" w:rsidRDefault="102A4F39" w:rsidP="004D596A">
            <w:pPr>
              <w:rPr>
                <w:rFonts w:ascii="Arial" w:eastAsia="Calibri" w:hAnsi="Arial" w:cs="Arial"/>
                <w:sz w:val="24"/>
                <w:szCs w:val="24"/>
              </w:rPr>
            </w:pPr>
            <w:r w:rsidRPr="004D596A">
              <w:rPr>
                <w:rFonts w:ascii="Arial" w:eastAsia="Calibri" w:hAnsi="Arial" w:cs="Arial"/>
                <w:sz w:val="24"/>
                <w:szCs w:val="24"/>
              </w:rPr>
              <w:t>Streamlining technology</w:t>
            </w:r>
          </w:p>
          <w:p w14:paraId="23F3C4F5" w14:textId="5222B351" w:rsidR="178A9073" w:rsidRPr="004D596A" w:rsidRDefault="102A4F39" w:rsidP="004D596A">
            <w:pPr>
              <w:rPr>
                <w:rFonts w:ascii="Arial" w:eastAsia="Calibri" w:hAnsi="Arial" w:cs="Arial"/>
                <w:sz w:val="24"/>
                <w:szCs w:val="24"/>
              </w:rPr>
            </w:pPr>
            <w:r w:rsidRPr="004D596A">
              <w:rPr>
                <w:rFonts w:ascii="Arial" w:eastAsia="Calibri" w:hAnsi="Arial" w:cs="Arial"/>
                <w:sz w:val="24"/>
                <w:szCs w:val="24"/>
              </w:rPr>
              <w:t>Make the Student Services document/list of resources accessible and digestible for the campus at large.</w:t>
            </w:r>
          </w:p>
          <w:p w14:paraId="1CFEF970" w14:textId="456244F9" w:rsidR="178A9073" w:rsidRPr="004D596A" w:rsidRDefault="102A4F39" w:rsidP="004D596A">
            <w:pPr>
              <w:rPr>
                <w:rFonts w:ascii="Arial" w:eastAsia="Calibri" w:hAnsi="Arial" w:cs="Arial"/>
                <w:sz w:val="24"/>
                <w:szCs w:val="24"/>
              </w:rPr>
            </w:pPr>
            <w:r w:rsidRPr="004D596A">
              <w:rPr>
                <w:rFonts w:ascii="Arial" w:eastAsia="Calibri" w:hAnsi="Arial" w:cs="Arial"/>
                <w:sz w:val="24"/>
                <w:szCs w:val="24"/>
              </w:rPr>
              <w:t>Ensure communication happens: We need to find a way to ensure communication happens when students have trouble communicating with a professor.</w:t>
            </w:r>
          </w:p>
          <w:p w14:paraId="4A7334B5" w14:textId="2A3D3654" w:rsidR="178A9073" w:rsidRPr="004D596A" w:rsidRDefault="102A4F39" w:rsidP="004D596A">
            <w:pPr>
              <w:rPr>
                <w:rFonts w:ascii="Arial" w:eastAsia="Calibri" w:hAnsi="Arial" w:cs="Arial"/>
                <w:sz w:val="24"/>
                <w:szCs w:val="24"/>
              </w:rPr>
            </w:pPr>
            <w:r w:rsidRPr="004D596A">
              <w:rPr>
                <w:rFonts w:ascii="Arial" w:eastAsia="Calibri" w:hAnsi="Arial" w:cs="Arial"/>
                <w:sz w:val="24"/>
                <w:szCs w:val="24"/>
              </w:rPr>
              <w:t xml:space="preserve">Encourage everyone on campus to understand that everyone on campus can help students (train classified professionals in the basic student </w:t>
            </w:r>
            <w:r w:rsidRPr="004D596A">
              <w:rPr>
                <w:rFonts w:ascii="Arial" w:eastAsia="Calibri" w:hAnsi="Arial" w:cs="Arial"/>
                <w:sz w:val="24"/>
                <w:szCs w:val="24"/>
              </w:rPr>
              <w:lastRenderedPageBreak/>
              <w:t>services that are available on campus), and allow them to do so.</w:t>
            </w:r>
          </w:p>
          <w:p w14:paraId="1E7FC09D" w14:textId="46D87A62" w:rsidR="178A9073" w:rsidRPr="004D596A" w:rsidRDefault="102A4F39" w:rsidP="004D596A">
            <w:pPr>
              <w:rPr>
                <w:rFonts w:ascii="Arial" w:eastAsia="Calibri" w:hAnsi="Arial" w:cs="Arial"/>
                <w:sz w:val="24"/>
                <w:szCs w:val="24"/>
              </w:rPr>
            </w:pPr>
            <w:r w:rsidRPr="004D596A">
              <w:rPr>
                <w:rFonts w:ascii="Arial" w:eastAsia="Calibri" w:hAnsi="Arial" w:cs="Arial"/>
                <w:sz w:val="24"/>
                <w:szCs w:val="24"/>
              </w:rPr>
              <w:t>Focus on the journey: be sensitive to why students are here—life-long learning, skill-building, exercise science, etc.;</w:t>
            </w:r>
          </w:p>
          <w:p w14:paraId="658C3FD1" w14:textId="23A04D14" w:rsidR="178A9073" w:rsidRPr="004D596A" w:rsidRDefault="102A4F39" w:rsidP="004D596A">
            <w:pPr>
              <w:rPr>
                <w:rFonts w:ascii="Arial" w:eastAsia="Calibri" w:hAnsi="Arial" w:cs="Arial"/>
                <w:sz w:val="24"/>
                <w:szCs w:val="24"/>
              </w:rPr>
            </w:pPr>
            <w:r w:rsidRPr="004D596A">
              <w:rPr>
                <w:rFonts w:ascii="Arial" w:eastAsia="Calibri" w:hAnsi="Arial" w:cs="Arial"/>
                <w:sz w:val="24"/>
                <w:szCs w:val="24"/>
              </w:rPr>
              <w:t>Ensuring we’re there for students throughout the whole process</w:t>
            </w:r>
          </w:p>
          <w:p w14:paraId="50EC4A19" w14:textId="2EDB98CF" w:rsidR="178A9073" w:rsidRPr="004D596A" w:rsidRDefault="102A4F39" w:rsidP="004D596A">
            <w:pPr>
              <w:rPr>
                <w:rFonts w:ascii="Arial" w:eastAsia="Calibri" w:hAnsi="Arial" w:cs="Arial"/>
                <w:sz w:val="24"/>
                <w:szCs w:val="24"/>
              </w:rPr>
            </w:pPr>
            <w:r w:rsidRPr="004D596A">
              <w:rPr>
                <w:rFonts w:ascii="Arial" w:eastAsia="Calibri" w:hAnsi="Arial" w:cs="Arial"/>
                <w:sz w:val="24"/>
                <w:szCs w:val="24"/>
              </w:rPr>
              <w:t>Offer transfer/career/</w:t>
            </w:r>
            <w:r w:rsidR="005520C7">
              <w:rPr>
                <w:rFonts w:ascii="Arial" w:eastAsia="Calibri" w:hAnsi="Arial" w:cs="Arial"/>
                <w:sz w:val="24"/>
                <w:szCs w:val="24"/>
              </w:rPr>
              <w:t xml:space="preserve"> </w:t>
            </w:r>
            <w:r w:rsidRPr="004D596A">
              <w:rPr>
                <w:rFonts w:ascii="Arial" w:eastAsia="Calibri" w:hAnsi="Arial" w:cs="Arial"/>
                <w:sz w:val="24"/>
                <w:szCs w:val="24"/>
              </w:rPr>
              <w:t>internship information sessions (specific guidance)</w:t>
            </w:r>
          </w:p>
          <w:p w14:paraId="6435B846" w14:textId="5FBAB182" w:rsidR="178A9073" w:rsidRPr="004D596A" w:rsidRDefault="102A4F39" w:rsidP="004D596A">
            <w:pPr>
              <w:rPr>
                <w:rFonts w:ascii="Arial" w:eastAsia="Calibri" w:hAnsi="Arial" w:cs="Arial"/>
                <w:sz w:val="24"/>
                <w:szCs w:val="24"/>
              </w:rPr>
            </w:pPr>
            <w:r w:rsidRPr="004D596A">
              <w:rPr>
                <w:rFonts w:ascii="Arial" w:eastAsia="Calibri" w:hAnsi="Arial" w:cs="Arial"/>
                <w:sz w:val="24"/>
                <w:szCs w:val="24"/>
              </w:rPr>
              <w:t>Offer opportunities for students to connect with peers</w:t>
            </w:r>
          </w:p>
          <w:p w14:paraId="2E1569F4" w14:textId="7F74EE2A" w:rsidR="178A9073" w:rsidRPr="004D596A" w:rsidRDefault="102A4F39" w:rsidP="004D596A">
            <w:pPr>
              <w:rPr>
                <w:rFonts w:ascii="Arial" w:eastAsia="Calibri" w:hAnsi="Arial" w:cs="Arial"/>
                <w:sz w:val="24"/>
                <w:szCs w:val="24"/>
              </w:rPr>
            </w:pPr>
            <w:r w:rsidRPr="004D596A">
              <w:rPr>
                <w:rFonts w:ascii="Arial" w:eastAsia="Calibri" w:hAnsi="Arial" w:cs="Arial"/>
                <w:sz w:val="24"/>
                <w:szCs w:val="24"/>
              </w:rPr>
              <w:t>Offer students opportunities to connect with major (such as clubs, field trips within career field, etc.)</w:t>
            </w:r>
          </w:p>
          <w:p w14:paraId="6FF30235" w14:textId="2B66C226" w:rsidR="178A9073" w:rsidRPr="004D596A" w:rsidRDefault="102A4F39" w:rsidP="004D596A">
            <w:pPr>
              <w:rPr>
                <w:rFonts w:ascii="Arial" w:eastAsia="Calibri" w:hAnsi="Arial" w:cs="Arial"/>
                <w:sz w:val="24"/>
                <w:szCs w:val="24"/>
              </w:rPr>
            </w:pPr>
            <w:r w:rsidRPr="004D596A">
              <w:rPr>
                <w:rFonts w:ascii="Arial" w:eastAsia="Calibri" w:hAnsi="Arial" w:cs="Arial"/>
                <w:sz w:val="24"/>
                <w:szCs w:val="24"/>
              </w:rPr>
              <w:t>Offer more flexibility in the classroom for students to succeed (grading/</w:t>
            </w:r>
            <w:proofErr w:type="spellStart"/>
            <w:r w:rsidRPr="004D596A">
              <w:rPr>
                <w:rFonts w:ascii="Arial" w:eastAsia="Calibri" w:hAnsi="Arial" w:cs="Arial"/>
                <w:sz w:val="24"/>
                <w:szCs w:val="24"/>
              </w:rPr>
              <w:t>ungrading</w:t>
            </w:r>
            <w:proofErr w:type="spellEnd"/>
            <w:r w:rsidRPr="004D596A">
              <w:rPr>
                <w:rFonts w:ascii="Arial" w:eastAsia="Calibri" w:hAnsi="Arial" w:cs="Arial"/>
                <w:sz w:val="24"/>
                <w:szCs w:val="24"/>
              </w:rPr>
              <w:t xml:space="preserve">, showing compassion to </w:t>
            </w:r>
            <w:r w:rsidRPr="004D596A">
              <w:rPr>
                <w:rFonts w:ascii="Arial" w:eastAsia="Calibri" w:hAnsi="Arial" w:cs="Arial"/>
                <w:sz w:val="24"/>
                <w:szCs w:val="24"/>
              </w:rPr>
              <w:lastRenderedPageBreak/>
              <w:t>their life circumstances, flexible or less penalties around deadlines, etc.)</w:t>
            </w:r>
          </w:p>
          <w:p w14:paraId="36B969EC" w14:textId="4FFE536E" w:rsidR="178A9073" w:rsidRPr="004D596A" w:rsidRDefault="102A4F39" w:rsidP="004D596A">
            <w:pPr>
              <w:rPr>
                <w:rFonts w:ascii="Arial" w:eastAsia="Calibri" w:hAnsi="Arial" w:cs="Arial"/>
                <w:sz w:val="24"/>
                <w:szCs w:val="24"/>
              </w:rPr>
            </w:pPr>
            <w:r w:rsidRPr="004D596A">
              <w:rPr>
                <w:rFonts w:ascii="Arial" w:eastAsia="Calibri" w:hAnsi="Arial" w:cs="Arial"/>
                <w:sz w:val="24"/>
                <w:szCs w:val="24"/>
              </w:rPr>
              <w:t>Offer more diverse course offerings (night, face-to-face)</w:t>
            </w:r>
          </w:p>
          <w:p w14:paraId="54B376D1" w14:textId="7E7C0165" w:rsidR="178A9073" w:rsidRPr="004D596A" w:rsidRDefault="102A4F39" w:rsidP="004D596A">
            <w:pPr>
              <w:rPr>
                <w:rFonts w:ascii="Arial" w:eastAsia="Calibri" w:hAnsi="Arial" w:cs="Arial"/>
                <w:sz w:val="24"/>
                <w:szCs w:val="24"/>
              </w:rPr>
            </w:pPr>
            <w:r w:rsidRPr="004D596A">
              <w:rPr>
                <w:rFonts w:ascii="Arial" w:eastAsia="Calibri" w:hAnsi="Arial" w:cs="Arial"/>
                <w:sz w:val="24"/>
                <w:szCs w:val="24"/>
              </w:rPr>
              <w:t>Being in touch with what our students needs are, academically, professionally, socially, and as people (being parents, having two jobs, etc.)</w:t>
            </w:r>
          </w:p>
          <w:p w14:paraId="79E48D02" w14:textId="25A5DE28" w:rsidR="178A9073" w:rsidRPr="00D646DE" w:rsidRDefault="349C0A9B" w:rsidP="29DDE788">
            <w:pPr>
              <w:spacing w:line="240" w:lineRule="auto"/>
              <w:rPr>
                <w:rFonts w:ascii="Arial" w:eastAsia="Calibri" w:hAnsi="Arial" w:cs="Arial"/>
                <w:sz w:val="24"/>
                <w:szCs w:val="24"/>
              </w:rPr>
            </w:pPr>
            <w:r w:rsidRPr="00D646DE">
              <w:rPr>
                <w:rFonts w:ascii="Arial" w:eastAsia="Calibri" w:hAnsi="Arial" w:cs="Arial"/>
                <w:sz w:val="24"/>
                <w:szCs w:val="24"/>
              </w:rPr>
              <w:t>Conduct student engagement survey and incorporate feedback as part of continuous improvement/program improvement process.</w:t>
            </w:r>
          </w:p>
          <w:p w14:paraId="346AD036" w14:textId="6BF6449D" w:rsidR="178A9073" w:rsidRPr="00D646DE" w:rsidRDefault="349C0A9B" w:rsidP="29DDE788">
            <w:pPr>
              <w:spacing w:line="240" w:lineRule="auto"/>
              <w:rPr>
                <w:rFonts w:ascii="Arial" w:eastAsia="Calibri" w:hAnsi="Arial" w:cs="Arial"/>
                <w:sz w:val="24"/>
                <w:szCs w:val="24"/>
              </w:rPr>
            </w:pPr>
            <w:r w:rsidRPr="00D646DE">
              <w:rPr>
                <w:rFonts w:ascii="Arial" w:eastAsia="Calibri" w:hAnsi="Arial" w:cs="Arial"/>
                <w:sz w:val="24"/>
                <w:szCs w:val="24"/>
              </w:rPr>
              <w:t>Increase equity-based teaching practices.</w:t>
            </w:r>
          </w:p>
          <w:p w14:paraId="4961BC6E" w14:textId="5039EA9C" w:rsidR="178A9073" w:rsidRPr="00D646DE" w:rsidRDefault="349C0A9B" w:rsidP="29DDE788">
            <w:pPr>
              <w:spacing w:line="240" w:lineRule="auto"/>
              <w:rPr>
                <w:rFonts w:ascii="Arial" w:eastAsia="Calibri" w:hAnsi="Arial" w:cs="Arial"/>
                <w:sz w:val="24"/>
                <w:szCs w:val="24"/>
              </w:rPr>
            </w:pPr>
            <w:r w:rsidRPr="00D646DE">
              <w:rPr>
                <w:rFonts w:ascii="Arial" w:eastAsia="Calibri" w:hAnsi="Arial" w:cs="Arial"/>
                <w:sz w:val="24"/>
                <w:szCs w:val="24"/>
              </w:rPr>
              <w:t xml:space="preserve">Increase support for DI students (e.g., remote adult learners without reliable transportation to campus). </w:t>
            </w:r>
          </w:p>
          <w:p w14:paraId="4A29EC21" w14:textId="403D2921" w:rsidR="178A9073" w:rsidRPr="00D646DE" w:rsidRDefault="178A9073" w:rsidP="29DDE788">
            <w:pPr>
              <w:spacing w:line="240" w:lineRule="auto"/>
              <w:rPr>
                <w:rFonts w:ascii="Arial" w:eastAsia="Calibri" w:hAnsi="Arial" w:cs="Arial"/>
                <w:sz w:val="24"/>
                <w:szCs w:val="24"/>
              </w:rPr>
            </w:pPr>
          </w:p>
          <w:p w14:paraId="46A85B4C" w14:textId="44B2F133" w:rsidR="178A9073" w:rsidRPr="00D646DE" w:rsidRDefault="349C0A9B" w:rsidP="29DDE788">
            <w:pPr>
              <w:spacing w:line="240" w:lineRule="auto"/>
              <w:rPr>
                <w:rFonts w:ascii="Arial" w:eastAsia="Calibri" w:hAnsi="Arial" w:cs="Arial"/>
                <w:sz w:val="24"/>
                <w:szCs w:val="24"/>
              </w:rPr>
            </w:pPr>
            <w:r w:rsidRPr="00D646DE">
              <w:rPr>
                <w:rFonts w:ascii="Arial" w:eastAsia="Calibri" w:hAnsi="Arial" w:cs="Arial"/>
                <w:sz w:val="24"/>
                <w:szCs w:val="24"/>
              </w:rPr>
              <w:lastRenderedPageBreak/>
              <w:t>Implement Early Alert program and related professional development.</w:t>
            </w:r>
          </w:p>
          <w:p w14:paraId="30A6F1AD" w14:textId="5B0D0C04" w:rsidR="178A9073" w:rsidRPr="00D646DE" w:rsidRDefault="349C0A9B" w:rsidP="29DDE788">
            <w:pPr>
              <w:spacing w:line="240" w:lineRule="auto"/>
              <w:rPr>
                <w:rFonts w:ascii="Arial" w:eastAsia="Calibri" w:hAnsi="Arial" w:cs="Arial"/>
                <w:sz w:val="24"/>
                <w:szCs w:val="24"/>
              </w:rPr>
            </w:pPr>
            <w:r w:rsidRPr="00D646DE">
              <w:rPr>
                <w:rFonts w:ascii="Arial" w:eastAsia="Calibri" w:hAnsi="Arial" w:cs="Arial"/>
                <w:sz w:val="24"/>
                <w:szCs w:val="24"/>
              </w:rPr>
              <w:t>Increase targeted professional development related to strategies/practices to support DI persistence and student success.</w:t>
            </w:r>
          </w:p>
          <w:p w14:paraId="3979C061" w14:textId="4DFDA498" w:rsidR="178A9073" w:rsidRPr="00D646DE" w:rsidRDefault="178A9073" w:rsidP="29DDE788">
            <w:pPr>
              <w:spacing w:line="240" w:lineRule="auto"/>
              <w:rPr>
                <w:rFonts w:ascii="Arial" w:eastAsia="Calibri" w:hAnsi="Arial" w:cs="Arial"/>
                <w:sz w:val="24"/>
                <w:szCs w:val="24"/>
              </w:rPr>
            </w:pPr>
          </w:p>
          <w:p w14:paraId="14EDC10C" w14:textId="247C380F" w:rsidR="178A9073" w:rsidRPr="00D646DE" w:rsidRDefault="349C0A9B" w:rsidP="29DDE788">
            <w:pPr>
              <w:spacing w:line="240" w:lineRule="auto"/>
              <w:rPr>
                <w:rFonts w:ascii="Arial" w:eastAsia="Calibri" w:hAnsi="Arial" w:cs="Arial"/>
                <w:sz w:val="24"/>
                <w:szCs w:val="24"/>
              </w:rPr>
            </w:pPr>
            <w:r w:rsidRPr="00D646DE">
              <w:rPr>
                <w:rFonts w:ascii="Arial" w:eastAsia="Calibri" w:hAnsi="Arial" w:cs="Arial"/>
                <w:sz w:val="24"/>
                <w:szCs w:val="24"/>
              </w:rPr>
              <w:t>Structure/programs to support the persistence, success of DI students, and student engagement opportunities for students to connect.</w:t>
            </w:r>
          </w:p>
          <w:p w14:paraId="4AA73B40" w14:textId="77777777" w:rsidR="005520C7" w:rsidRDefault="005520C7" w:rsidP="29DDE788">
            <w:pPr>
              <w:spacing w:line="240" w:lineRule="auto"/>
              <w:rPr>
                <w:rFonts w:ascii="Arial" w:eastAsia="Calibri" w:hAnsi="Arial" w:cs="Arial"/>
                <w:sz w:val="24"/>
                <w:szCs w:val="24"/>
              </w:rPr>
            </w:pPr>
          </w:p>
          <w:p w14:paraId="407A0B0F" w14:textId="3981FBD7" w:rsidR="178A9073" w:rsidRPr="00D646DE" w:rsidRDefault="349C0A9B" w:rsidP="29DDE788">
            <w:pPr>
              <w:spacing w:line="240" w:lineRule="auto"/>
              <w:rPr>
                <w:rFonts w:ascii="Arial" w:eastAsia="Calibri" w:hAnsi="Arial" w:cs="Arial"/>
                <w:sz w:val="24"/>
                <w:szCs w:val="24"/>
              </w:rPr>
            </w:pPr>
            <w:r w:rsidRPr="00D646DE">
              <w:rPr>
                <w:rFonts w:ascii="Arial" w:eastAsia="Calibri" w:hAnsi="Arial" w:cs="Arial"/>
                <w:sz w:val="24"/>
                <w:szCs w:val="24"/>
              </w:rPr>
              <w:t>In alignment with Strategic Goal 5.3, systematically review, develop and incorporate equity-minded practices in the recruitment, screening, and retention of employees.</w:t>
            </w:r>
          </w:p>
          <w:p w14:paraId="2CE3B0D8" w14:textId="33FE296A" w:rsidR="178A9073" w:rsidRPr="00D646DE" w:rsidRDefault="349C0A9B" w:rsidP="29DDE788">
            <w:pPr>
              <w:spacing w:line="240" w:lineRule="auto"/>
              <w:rPr>
                <w:rFonts w:ascii="Arial" w:eastAsia="Calibri" w:hAnsi="Arial" w:cs="Arial"/>
                <w:sz w:val="24"/>
                <w:szCs w:val="24"/>
              </w:rPr>
            </w:pPr>
            <w:r w:rsidRPr="00D646DE">
              <w:rPr>
                <w:rFonts w:ascii="Arial" w:eastAsia="Calibri" w:hAnsi="Arial" w:cs="Arial"/>
                <w:sz w:val="24"/>
                <w:szCs w:val="24"/>
              </w:rPr>
              <w:t xml:space="preserve">In alignment with Strategic Goal 5.2, establish comprehensive professional development </w:t>
            </w:r>
            <w:r w:rsidRPr="00D646DE">
              <w:rPr>
                <w:rFonts w:ascii="Arial" w:eastAsia="Calibri" w:hAnsi="Arial" w:cs="Arial"/>
                <w:sz w:val="24"/>
                <w:szCs w:val="24"/>
              </w:rPr>
              <w:lastRenderedPageBreak/>
              <w:t>for the campus community to increase capacity around and engage in equity, diversity, inclusion, social justice, and anti-racism.</w:t>
            </w:r>
          </w:p>
          <w:p w14:paraId="7D7CFDF0" w14:textId="73801DFC" w:rsidR="178A9073" w:rsidRPr="00D646DE" w:rsidRDefault="349C0A9B" w:rsidP="29DDE788">
            <w:pPr>
              <w:spacing w:line="240" w:lineRule="auto"/>
              <w:rPr>
                <w:rFonts w:ascii="Arial" w:eastAsia="Calibri" w:hAnsi="Arial" w:cs="Arial"/>
                <w:sz w:val="24"/>
                <w:szCs w:val="24"/>
              </w:rPr>
            </w:pPr>
            <w:r w:rsidRPr="00D646DE">
              <w:rPr>
                <w:rFonts w:ascii="Arial" w:eastAsia="Calibri" w:hAnsi="Arial" w:cs="Arial"/>
                <w:sz w:val="24"/>
                <w:szCs w:val="24"/>
              </w:rPr>
              <w:t>In alignment with Strategic Goal 5.1 we will systematically update college processes, programs, and practices within a comprehensive equity framework for equity-minded practices in the workplace, the classroom, and support programs/services.</w:t>
            </w:r>
          </w:p>
          <w:p w14:paraId="6DD95D35" w14:textId="4A01881B" w:rsidR="178A9073" w:rsidRPr="00D646DE" w:rsidRDefault="349C0A9B" w:rsidP="29DDE788">
            <w:pPr>
              <w:spacing w:line="240" w:lineRule="auto"/>
              <w:rPr>
                <w:rFonts w:ascii="Arial" w:eastAsia="Calibri" w:hAnsi="Arial" w:cs="Arial"/>
                <w:sz w:val="24"/>
                <w:szCs w:val="24"/>
              </w:rPr>
            </w:pPr>
            <w:r w:rsidRPr="00D646DE">
              <w:rPr>
                <w:rFonts w:ascii="Arial" w:eastAsia="Calibri" w:hAnsi="Arial" w:cs="Arial"/>
                <w:sz w:val="24"/>
                <w:szCs w:val="24"/>
              </w:rPr>
              <w:t>In alignment with Strategic Goal 5.1, we will review, develop and incorporate equity-minded practices in culturally responsive instructional pedagogy, and student-centered services</w:t>
            </w:r>
            <w:r w:rsidR="00B95C36" w:rsidRPr="00D646DE">
              <w:rPr>
                <w:rFonts w:ascii="Arial" w:eastAsia="Calibri" w:hAnsi="Arial" w:cs="Arial"/>
                <w:sz w:val="24"/>
                <w:szCs w:val="24"/>
              </w:rPr>
              <w:t xml:space="preserve"> and recruitment, screening, and retention of employees.</w:t>
            </w:r>
          </w:p>
          <w:p w14:paraId="27474674" w14:textId="77777777" w:rsidR="00B95C36" w:rsidRPr="00D646DE" w:rsidRDefault="00B95C36" w:rsidP="00B95C36">
            <w:pPr>
              <w:spacing w:line="240" w:lineRule="auto"/>
              <w:rPr>
                <w:rFonts w:ascii="Arial" w:eastAsia="Calibri" w:hAnsi="Arial" w:cs="Arial"/>
                <w:sz w:val="24"/>
                <w:szCs w:val="24"/>
              </w:rPr>
            </w:pPr>
            <w:r w:rsidRPr="00D646DE">
              <w:rPr>
                <w:rFonts w:ascii="Arial" w:eastAsia="Calibri" w:hAnsi="Arial" w:cs="Arial"/>
                <w:sz w:val="24"/>
                <w:szCs w:val="24"/>
              </w:rPr>
              <w:t xml:space="preserve">Desired outcomes: </w:t>
            </w:r>
          </w:p>
          <w:p w14:paraId="74668C61" w14:textId="2D81C23A" w:rsidR="00B95C36" w:rsidRPr="00D646DE" w:rsidRDefault="00B95C36" w:rsidP="00B95C36">
            <w:pPr>
              <w:spacing w:line="240" w:lineRule="auto"/>
              <w:rPr>
                <w:rFonts w:ascii="Arial" w:eastAsia="Calibri" w:hAnsi="Arial" w:cs="Arial"/>
                <w:sz w:val="24"/>
                <w:szCs w:val="24"/>
              </w:rPr>
            </w:pPr>
            <w:r w:rsidRPr="00D646DE">
              <w:rPr>
                <w:rFonts w:ascii="Arial" w:eastAsia="Calibri" w:hAnsi="Arial" w:cs="Arial"/>
                <w:sz w:val="24"/>
                <w:szCs w:val="24"/>
              </w:rPr>
              <w:t xml:space="preserve"> Increase Black/African American student </w:t>
            </w:r>
            <w:r w:rsidRPr="00D646DE">
              <w:rPr>
                <w:rFonts w:ascii="Arial" w:eastAsia="Calibri" w:hAnsi="Arial" w:cs="Arial"/>
                <w:sz w:val="24"/>
                <w:szCs w:val="24"/>
              </w:rPr>
              <w:lastRenderedPageBreak/>
              <w:t>completion to 9% (2% increase)</w:t>
            </w:r>
          </w:p>
          <w:p w14:paraId="1D2466F1" w14:textId="090BD91B" w:rsidR="00B95C36" w:rsidRPr="00D646DE" w:rsidRDefault="00B95C36" w:rsidP="00B95C36">
            <w:pPr>
              <w:spacing w:line="240" w:lineRule="auto"/>
              <w:rPr>
                <w:rFonts w:ascii="Arial" w:eastAsia="Calibri" w:hAnsi="Arial" w:cs="Arial"/>
                <w:sz w:val="24"/>
                <w:szCs w:val="24"/>
              </w:rPr>
            </w:pPr>
            <w:r w:rsidRPr="00D646DE">
              <w:rPr>
                <w:rFonts w:ascii="Arial" w:eastAsia="Calibri" w:hAnsi="Arial" w:cs="Arial"/>
                <w:sz w:val="24"/>
                <w:szCs w:val="24"/>
              </w:rPr>
              <w:t>Increase Latinx student completion to 9% (2% increase)</w:t>
            </w:r>
          </w:p>
          <w:p w14:paraId="0DA92CAD" w14:textId="49EC878A" w:rsidR="178A9073" w:rsidRPr="00D646DE" w:rsidRDefault="178A9073" w:rsidP="29DDE788">
            <w:pPr>
              <w:spacing w:line="240" w:lineRule="auto"/>
              <w:rPr>
                <w:rFonts w:ascii="Arial" w:eastAsia="Calibri" w:hAnsi="Arial" w:cs="Arial"/>
                <w:sz w:val="24"/>
                <w:szCs w:val="24"/>
              </w:rPr>
            </w:pPr>
          </w:p>
          <w:p w14:paraId="03ED0BAE" w14:textId="41059C78" w:rsidR="178A9073" w:rsidRPr="00D646DE" w:rsidRDefault="349C0A9B" w:rsidP="29DDE788">
            <w:pPr>
              <w:spacing w:line="240" w:lineRule="auto"/>
              <w:rPr>
                <w:rFonts w:ascii="Arial" w:eastAsia="Calibri" w:hAnsi="Arial" w:cs="Arial"/>
                <w:sz w:val="24"/>
                <w:szCs w:val="24"/>
              </w:rPr>
            </w:pPr>
            <w:r w:rsidRPr="00D646DE">
              <w:rPr>
                <w:rFonts w:ascii="Arial" w:eastAsia="Calibri" w:hAnsi="Arial" w:cs="Arial"/>
                <w:sz w:val="24"/>
                <w:szCs w:val="24"/>
              </w:rPr>
              <w:t>Utilize the Program Review process to examine areas of strength and opportunities to improve support for DI population students (e.g., Black and African American, Latinx).</w:t>
            </w:r>
          </w:p>
          <w:p w14:paraId="0743AC1B" w14:textId="285437A1" w:rsidR="178A9073" w:rsidRPr="00D646DE" w:rsidRDefault="349C0A9B" w:rsidP="29DDE788">
            <w:pPr>
              <w:spacing w:line="240" w:lineRule="auto"/>
              <w:rPr>
                <w:rFonts w:ascii="Arial" w:eastAsia="Calibri" w:hAnsi="Arial" w:cs="Arial"/>
                <w:sz w:val="24"/>
                <w:szCs w:val="24"/>
              </w:rPr>
            </w:pPr>
            <w:r w:rsidRPr="00D646DE">
              <w:rPr>
                <w:rFonts w:ascii="Arial" w:eastAsia="Calibri" w:hAnsi="Arial" w:cs="Arial"/>
                <w:sz w:val="24"/>
                <w:szCs w:val="24"/>
              </w:rPr>
              <w:t>Our revamped Program Review &amp; Outcomes Assessment Guide includes guides for DEI reflection such as the equity definition, equity plan metrics, and disproportionate impact data, and the friction point/barriers to equity.</w:t>
            </w:r>
          </w:p>
          <w:p w14:paraId="2402F557" w14:textId="6C2CD0C8" w:rsidR="178A9073" w:rsidRPr="005520C7" w:rsidRDefault="349C0A9B" w:rsidP="29DDE788">
            <w:pPr>
              <w:spacing w:line="240" w:lineRule="auto"/>
              <w:rPr>
                <w:rFonts w:ascii="Arial" w:eastAsia="Calibri" w:hAnsi="Arial" w:cs="Arial"/>
                <w:i/>
                <w:sz w:val="24"/>
                <w:szCs w:val="24"/>
              </w:rPr>
            </w:pPr>
            <w:r w:rsidRPr="005520C7">
              <w:rPr>
                <w:rFonts w:ascii="Arial" w:eastAsia="Calibri" w:hAnsi="Arial" w:cs="Arial"/>
                <w:i/>
                <w:sz w:val="24"/>
                <w:szCs w:val="24"/>
              </w:rPr>
              <w:t>Refer to the 2022-2025 Student Equity Plan for additional strategies.</w:t>
            </w:r>
          </w:p>
          <w:p w14:paraId="7975667F" w14:textId="3BA6EC34" w:rsidR="178A9073" w:rsidRPr="00D646DE" w:rsidRDefault="178A9073" w:rsidP="29DDE788">
            <w:pPr>
              <w:spacing w:line="240" w:lineRule="auto"/>
              <w:rPr>
                <w:rFonts w:ascii="Arial" w:eastAsia="Calibri" w:hAnsi="Arial" w:cs="Arial"/>
                <w:sz w:val="24"/>
                <w:szCs w:val="24"/>
              </w:rPr>
            </w:pPr>
          </w:p>
        </w:tc>
        <w:tc>
          <w:tcPr>
            <w:tcW w:w="2917" w:type="dxa"/>
            <w:tcBorders>
              <w:top w:val="single" w:sz="6" w:space="0" w:color="auto"/>
              <w:left w:val="single" w:sz="6" w:space="0" w:color="auto"/>
              <w:bottom w:val="single" w:sz="6" w:space="0" w:color="auto"/>
              <w:right w:val="single" w:sz="6" w:space="0" w:color="auto"/>
            </w:tcBorders>
          </w:tcPr>
          <w:p w14:paraId="0682A7D3" w14:textId="78998C6A" w:rsidR="5975BE13" w:rsidRPr="0039444E" w:rsidRDefault="0039444E" w:rsidP="0039444E">
            <w:pPr>
              <w:rPr>
                <w:rFonts w:ascii="Arial" w:hAnsi="Arial" w:cs="Arial"/>
                <w:sz w:val="24"/>
                <w:szCs w:val="24"/>
              </w:rPr>
            </w:pPr>
            <w:r>
              <w:rPr>
                <w:rFonts w:ascii="Arial" w:hAnsi="Arial" w:cs="Arial"/>
                <w:sz w:val="24"/>
                <w:szCs w:val="24"/>
              </w:rPr>
              <w:lastRenderedPageBreak/>
              <w:t>H</w:t>
            </w:r>
            <w:r w:rsidR="5975BE13" w:rsidRPr="0039444E">
              <w:rPr>
                <w:rFonts w:ascii="Arial" w:hAnsi="Arial" w:cs="Arial"/>
                <w:sz w:val="24"/>
                <w:szCs w:val="24"/>
              </w:rPr>
              <w:t>aving clear, accurate information in courses early on</w:t>
            </w:r>
          </w:p>
          <w:p w14:paraId="6EE9978B" w14:textId="2E951BFB" w:rsidR="5975BE13" w:rsidRPr="0039444E" w:rsidRDefault="5975BE13" w:rsidP="0039444E">
            <w:pPr>
              <w:rPr>
                <w:rFonts w:ascii="Arial" w:hAnsi="Arial" w:cs="Arial"/>
                <w:sz w:val="24"/>
                <w:szCs w:val="24"/>
              </w:rPr>
            </w:pPr>
            <w:r w:rsidRPr="0039444E">
              <w:rPr>
                <w:rFonts w:ascii="Arial" w:hAnsi="Arial" w:cs="Arial"/>
                <w:sz w:val="24"/>
                <w:szCs w:val="24"/>
              </w:rPr>
              <w:t>Clear website/information</w:t>
            </w:r>
          </w:p>
          <w:p w14:paraId="15F929FA" w14:textId="0DFCD7A3" w:rsidR="5975BE13" w:rsidRDefault="5975BE13" w:rsidP="0039444E">
            <w:pPr>
              <w:rPr>
                <w:rFonts w:ascii="Arial" w:hAnsi="Arial" w:cs="Arial"/>
                <w:sz w:val="24"/>
                <w:szCs w:val="24"/>
              </w:rPr>
            </w:pPr>
            <w:r w:rsidRPr="0039444E">
              <w:rPr>
                <w:rFonts w:ascii="Arial" w:hAnsi="Arial" w:cs="Arial"/>
                <w:sz w:val="24"/>
                <w:szCs w:val="24"/>
              </w:rPr>
              <w:t>Better student communication</w:t>
            </w:r>
          </w:p>
          <w:p w14:paraId="37E9377F" w14:textId="77777777" w:rsidR="00D37269" w:rsidRPr="0039444E" w:rsidRDefault="00D37269" w:rsidP="0039444E">
            <w:pPr>
              <w:rPr>
                <w:rFonts w:ascii="Arial" w:hAnsi="Arial" w:cs="Arial"/>
                <w:sz w:val="24"/>
                <w:szCs w:val="24"/>
              </w:rPr>
            </w:pPr>
          </w:p>
          <w:p w14:paraId="58C90D19" w14:textId="0902CE38" w:rsidR="5975BE13" w:rsidRDefault="5975BE13" w:rsidP="0039444E">
            <w:pPr>
              <w:rPr>
                <w:rFonts w:ascii="Arial" w:hAnsi="Arial" w:cs="Arial"/>
                <w:sz w:val="24"/>
                <w:szCs w:val="24"/>
              </w:rPr>
            </w:pPr>
            <w:r w:rsidRPr="0039444E">
              <w:rPr>
                <w:rFonts w:ascii="Arial" w:hAnsi="Arial" w:cs="Arial"/>
                <w:sz w:val="24"/>
                <w:szCs w:val="24"/>
              </w:rPr>
              <w:t>More attention to pedagogical concerns (i.e. training faculty in how to use Canvas/user experience, etc.; incorporating accessibility into the design rather than adding it on after the fact)</w:t>
            </w:r>
          </w:p>
          <w:p w14:paraId="4BADEDF8" w14:textId="77777777" w:rsidR="00D37269" w:rsidRPr="0039444E" w:rsidRDefault="00D37269" w:rsidP="0039444E">
            <w:pPr>
              <w:rPr>
                <w:rFonts w:ascii="Arial" w:hAnsi="Arial" w:cs="Arial"/>
                <w:sz w:val="24"/>
                <w:szCs w:val="24"/>
              </w:rPr>
            </w:pPr>
          </w:p>
          <w:p w14:paraId="092C2300" w14:textId="6A8F22B3" w:rsidR="5975BE13" w:rsidRDefault="5975BE13" w:rsidP="0039444E">
            <w:pPr>
              <w:rPr>
                <w:rFonts w:ascii="Arial" w:hAnsi="Arial" w:cs="Arial"/>
                <w:sz w:val="24"/>
                <w:szCs w:val="24"/>
              </w:rPr>
            </w:pPr>
            <w:r w:rsidRPr="0039444E">
              <w:rPr>
                <w:rFonts w:ascii="Arial" w:hAnsi="Arial" w:cs="Arial"/>
                <w:sz w:val="24"/>
                <w:szCs w:val="24"/>
              </w:rPr>
              <w:t>Improved/more accessible Counselor/academic guidance: various options</w:t>
            </w:r>
          </w:p>
          <w:p w14:paraId="1033248B" w14:textId="77777777" w:rsidR="00D37269" w:rsidRPr="0039444E" w:rsidRDefault="00D37269" w:rsidP="0039444E">
            <w:pPr>
              <w:rPr>
                <w:rFonts w:ascii="Arial" w:hAnsi="Arial" w:cs="Arial"/>
                <w:sz w:val="24"/>
                <w:szCs w:val="24"/>
              </w:rPr>
            </w:pPr>
          </w:p>
          <w:p w14:paraId="2EC54AB5" w14:textId="150D911C" w:rsidR="5975BE13" w:rsidRDefault="5975BE13" w:rsidP="0039444E">
            <w:pPr>
              <w:rPr>
                <w:rFonts w:ascii="Arial" w:hAnsi="Arial" w:cs="Arial"/>
                <w:sz w:val="24"/>
                <w:szCs w:val="24"/>
              </w:rPr>
            </w:pPr>
            <w:r w:rsidRPr="0039444E">
              <w:rPr>
                <w:rFonts w:ascii="Arial" w:hAnsi="Arial" w:cs="Arial"/>
                <w:sz w:val="24"/>
                <w:szCs w:val="24"/>
              </w:rPr>
              <w:lastRenderedPageBreak/>
              <w:t>Maybe put a college-wide announcement section in all of the ACP Canvas shells</w:t>
            </w:r>
          </w:p>
          <w:p w14:paraId="4484A3E2" w14:textId="77777777" w:rsidR="00D37269" w:rsidRPr="0039444E" w:rsidRDefault="00D37269" w:rsidP="0039444E">
            <w:pPr>
              <w:rPr>
                <w:rFonts w:ascii="Arial" w:hAnsi="Arial" w:cs="Arial"/>
                <w:sz w:val="24"/>
                <w:szCs w:val="24"/>
              </w:rPr>
            </w:pPr>
          </w:p>
          <w:p w14:paraId="1CCEEA76" w14:textId="2F8FDE3C" w:rsidR="5975BE13" w:rsidRDefault="5975BE13" w:rsidP="0039444E">
            <w:pPr>
              <w:rPr>
                <w:rFonts w:ascii="Arial" w:hAnsi="Arial" w:cs="Arial"/>
                <w:sz w:val="24"/>
                <w:szCs w:val="24"/>
              </w:rPr>
            </w:pPr>
            <w:r w:rsidRPr="0039444E">
              <w:rPr>
                <w:rFonts w:ascii="Arial" w:hAnsi="Arial" w:cs="Arial"/>
                <w:sz w:val="24"/>
                <w:szCs w:val="24"/>
              </w:rPr>
              <w:t>Encourage faculty to be available outside of class time</w:t>
            </w:r>
          </w:p>
          <w:p w14:paraId="3D4D6210" w14:textId="77777777" w:rsidR="00D37269" w:rsidRPr="0039444E" w:rsidRDefault="00D37269" w:rsidP="0039444E">
            <w:pPr>
              <w:rPr>
                <w:rFonts w:ascii="Arial" w:hAnsi="Arial" w:cs="Arial"/>
                <w:sz w:val="24"/>
                <w:szCs w:val="24"/>
              </w:rPr>
            </w:pPr>
          </w:p>
          <w:p w14:paraId="510FA61E" w14:textId="5CB7D77A" w:rsidR="5975BE13" w:rsidRDefault="5975BE13" w:rsidP="0039444E">
            <w:pPr>
              <w:rPr>
                <w:rFonts w:ascii="Arial" w:hAnsi="Arial" w:cs="Arial"/>
                <w:sz w:val="24"/>
                <w:szCs w:val="24"/>
              </w:rPr>
            </w:pPr>
            <w:r w:rsidRPr="0039444E">
              <w:rPr>
                <w:rFonts w:ascii="Arial" w:hAnsi="Arial" w:cs="Arial"/>
                <w:sz w:val="24"/>
                <w:szCs w:val="24"/>
              </w:rPr>
              <w:t>Encourage faculty to be more empathetic and understanding of different students’ needs (like working two jobs, having elder or child care, etc.)</w:t>
            </w:r>
          </w:p>
          <w:p w14:paraId="13D25118" w14:textId="77777777" w:rsidR="00D37269" w:rsidRPr="0039444E" w:rsidRDefault="00D37269" w:rsidP="0039444E">
            <w:pPr>
              <w:rPr>
                <w:rFonts w:ascii="Arial" w:hAnsi="Arial" w:cs="Arial"/>
                <w:sz w:val="24"/>
                <w:szCs w:val="24"/>
              </w:rPr>
            </w:pPr>
          </w:p>
          <w:p w14:paraId="44747464" w14:textId="067DBD2B" w:rsidR="5975BE13" w:rsidRDefault="5975BE13" w:rsidP="0039444E">
            <w:pPr>
              <w:rPr>
                <w:rFonts w:ascii="Arial" w:hAnsi="Arial" w:cs="Arial"/>
                <w:sz w:val="24"/>
                <w:szCs w:val="24"/>
              </w:rPr>
            </w:pPr>
            <w:r w:rsidRPr="0039444E">
              <w:rPr>
                <w:rFonts w:ascii="Arial" w:hAnsi="Arial" w:cs="Arial"/>
                <w:sz w:val="24"/>
                <w:szCs w:val="24"/>
              </w:rPr>
              <w:t>Ask Faculty to use Canvas shells and train them on effectively using Canvas</w:t>
            </w:r>
          </w:p>
          <w:p w14:paraId="20CEDDFC" w14:textId="77777777" w:rsidR="00D37269" w:rsidRPr="0039444E" w:rsidRDefault="00D37269" w:rsidP="0039444E">
            <w:pPr>
              <w:rPr>
                <w:rFonts w:ascii="Arial" w:hAnsi="Arial" w:cs="Arial"/>
                <w:sz w:val="24"/>
                <w:szCs w:val="24"/>
              </w:rPr>
            </w:pPr>
          </w:p>
          <w:p w14:paraId="01A7E374" w14:textId="1985D237" w:rsidR="5975BE13" w:rsidRPr="0039444E" w:rsidRDefault="5975BE13" w:rsidP="0039444E">
            <w:pPr>
              <w:rPr>
                <w:rFonts w:ascii="Arial" w:hAnsi="Arial" w:cs="Arial"/>
                <w:sz w:val="24"/>
                <w:szCs w:val="24"/>
              </w:rPr>
            </w:pPr>
            <w:r w:rsidRPr="0039444E">
              <w:rPr>
                <w:rFonts w:ascii="Arial" w:hAnsi="Arial" w:cs="Arial"/>
                <w:sz w:val="24"/>
                <w:szCs w:val="24"/>
              </w:rPr>
              <w:t>Provide a list of helpful Canvas tutorials for faculty to better help their students</w:t>
            </w:r>
          </w:p>
          <w:p w14:paraId="4B28ED4A" w14:textId="3B26CB56" w:rsidR="5975BE13" w:rsidRDefault="5975BE13" w:rsidP="0039444E">
            <w:pPr>
              <w:rPr>
                <w:rFonts w:ascii="Arial" w:hAnsi="Arial" w:cs="Arial"/>
                <w:sz w:val="24"/>
                <w:szCs w:val="24"/>
              </w:rPr>
            </w:pPr>
            <w:r w:rsidRPr="0039444E">
              <w:rPr>
                <w:rFonts w:ascii="Arial" w:hAnsi="Arial" w:cs="Arial"/>
                <w:sz w:val="24"/>
                <w:szCs w:val="24"/>
              </w:rPr>
              <w:lastRenderedPageBreak/>
              <w:t>More tutoring hours/availability</w:t>
            </w:r>
          </w:p>
          <w:p w14:paraId="5A538452" w14:textId="77777777" w:rsidR="00D37269" w:rsidRPr="0039444E" w:rsidRDefault="00D37269" w:rsidP="0039444E">
            <w:pPr>
              <w:rPr>
                <w:rFonts w:ascii="Arial" w:hAnsi="Arial" w:cs="Arial"/>
                <w:sz w:val="24"/>
                <w:szCs w:val="24"/>
              </w:rPr>
            </w:pPr>
          </w:p>
          <w:p w14:paraId="47996ECC" w14:textId="744CA24E" w:rsidR="5975BE13" w:rsidRPr="0039444E" w:rsidRDefault="5975BE13" w:rsidP="0039444E">
            <w:pPr>
              <w:rPr>
                <w:rFonts w:ascii="Arial" w:hAnsi="Arial" w:cs="Arial"/>
                <w:sz w:val="24"/>
                <w:szCs w:val="24"/>
              </w:rPr>
            </w:pPr>
            <w:r w:rsidRPr="0039444E">
              <w:rPr>
                <w:rFonts w:ascii="Arial" w:hAnsi="Arial" w:cs="Arial"/>
                <w:sz w:val="24"/>
                <w:szCs w:val="24"/>
              </w:rPr>
              <w:t>Clearly state the layout of the class, have manageable expectations</w:t>
            </w:r>
          </w:p>
          <w:p w14:paraId="55E003C1" w14:textId="77777777" w:rsidR="00D37269" w:rsidRDefault="00D37269" w:rsidP="0039444E">
            <w:pPr>
              <w:rPr>
                <w:rFonts w:ascii="Arial" w:hAnsi="Arial" w:cs="Arial"/>
                <w:sz w:val="24"/>
                <w:szCs w:val="24"/>
              </w:rPr>
            </w:pPr>
          </w:p>
          <w:p w14:paraId="0C9ADF13" w14:textId="51083513" w:rsidR="5975BE13" w:rsidRDefault="5975BE13" w:rsidP="0039444E">
            <w:pPr>
              <w:rPr>
                <w:rFonts w:ascii="Arial" w:hAnsi="Arial" w:cs="Arial"/>
                <w:sz w:val="24"/>
                <w:szCs w:val="24"/>
              </w:rPr>
            </w:pPr>
            <w:r w:rsidRPr="0039444E">
              <w:rPr>
                <w:rFonts w:ascii="Arial" w:hAnsi="Arial" w:cs="Arial"/>
                <w:sz w:val="24"/>
                <w:szCs w:val="24"/>
              </w:rPr>
              <w:t>Having sample syllabi for each course in a discipline on a discipline or department webpage</w:t>
            </w:r>
          </w:p>
          <w:p w14:paraId="42E8FA56" w14:textId="77777777" w:rsidR="00D37269" w:rsidRPr="0039444E" w:rsidRDefault="00D37269" w:rsidP="0039444E">
            <w:pPr>
              <w:rPr>
                <w:rFonts w:ascii="Arial" w:hAnsi="Arial" w:cs="Arial"/>
                <w:sz w:val="24"/>
                <w:szCs w:val="24"/>
              </w:rPr>
            </w:pPr>
          </w:p>
          <w:p w14:paraId="4447ACF6" w14:textId="53A5996E" w:rsidR="5975BE13" w:rsidRDefault="5975BE13" w:rsidP="0039444E">
            <w:pPr>
              <w:rPr>
                <w:rFonts w:ascii="Arial" w:hAnsi="Arial" w:cs="Arial"/>
                <w:sz w:val="24"/>
                <w:szCs w:val="24"/>
              </w:rPr>
            </w:pPr>
            <w:r w:rsidRPr="0039444E">
              <w:rPr>
                <w:rFonts w:ascii="Arial" w:hAnsi="Arial" w:cs="Arial"/>
                <w:sz w:val="24"/>
                <w:szCs w:val="24"/>
              </w:rPr>
              <w:t>Streamlining technology/software/</w:t>
            </w:r>
            <w:r w:rsidR="00D37269">
              <w:rPr>
                <w:rFonts w:ascii="Arial" w:hAnsi="Arial" w:cs="Arial"/>
                <w:sz w:val="24"/>
                <w:szCs w:val="24"/>
              </w:rPr>
              <w:t xml:space="preserve"> </w:t>
            </w:r>
            <w:r w:rsidRPr="0039444E">
              <w:rPr>
                <w:rFonts w:ascii="Arial" w:hAnsi="Arial" w:cs="Arial"/>
                <w:sz w:val="24"/>
                <w:szCs w:val="24"/>
              </w:rPr>
              <w:t>accessibility, including passwords</w:t>
            </w:r>
          </w:p>
          <w:p w14:paraId="12FC003C" w14:textId="77777777" w:rsidR="00D37269" w:rsidRPr="0039444E" w:rsidRDefault="00D37269" w:rsidP="0039444E">
            <w:pPr>
              <w:rPr>
                <w:rFonts w:ascii="Arial" w:hAnsi="Arial" w:cs="Arial"/>
                <w:sz w:val="24"/>
                <w:szCs w:val="24"/>
              </w:rPr>
            </w:pPr>
          </w:p>
          <w:p w14:paraId="653118ED" w14:textId="2A5A857F" w:rsidR="5975BE13" w:rsidRPr="0039444E" w:rsidRDefault="5975BE13" w:rsidP="0039444E">
            <w:pPr>
              <w:rPr>
                <w:rFonts w:ascii="Arial" w:hAnsi="Arial" w:cs="Arial"/>
                <w:sz w:val="24"/>
                <w:szCs w:val="24"/>
              </w:rPr>
            </w:pPr>
            <w:r w:rsidRPr="0039444E">
              <w:rPr>
                <w:rFonts w:ascii="Arial" w:hAnsi="Arial" w:cs="Arial"/>
                <w:sz w:val="24"/>
                <w:szCs w:val="24"/>
              </w:rPr>
              <w:t>Make the Student Services document/list of resources accessible and digestible for the campus at large.</w:t>
            </w:r>
          </w:p>
          <w:p w14:paraId="685CAE8F" w14:textId="55692C3D" w:rsidR="5975BE13" w:rsidRPr="0039444E" w:rsidRDefault="5975BE13" w:rsidP="0039444E">
            <w:pPr>
              <w:rPr>
                <w:rFonts w:ascii="Arial" w:hAnsi="Arial" w:cs="Arial"/>
                <w:sz w:val="24"/>
                <w:szCs w:val="24"/>
              </w:rPr>
            </w:pPr>
          </w:p>
          <w:p w14:paraId="67D05C1A" w14:textId="68A1A728" w:rsidR="5975BE13" w:rsidRDefault="5975BE13" w:rsidP="0039444E">
            <w:pPr>
              <w:rPr>
                <w:rFonts w:ascii="Arial" w:hAnsi="Arial" w:cs="Arial"/>
                <w:sz w:val="24"/>
                <w:szCs w:val="24"/>
              </w:rPr>
            </w:pPr>
            <w:r w:rsidRPr="0039444E">
              <w:rPr>
                <w:rFonts w:ascii="Arial" w:hAnsi="Arial" w:cs="Arial"/>
                <w:sz w:val="24"/>
                <w:szCs w:val="24"/>
              </w:rPr>
              <w:lastRenderedPageBreak/>
              <w:t>Encourage everyone on campus to understand that everyone on campus can help students (train classified professionals in the basic student services that are available on campus), and allow them to do so.</w:t>
            </w:r>
          </w:p>
          <w:p w14:paraId="1C968D90" w14:textId="77777777" w:rsidR="00D37269" w:rsidRPr="0039444E" w:rsidRDefault="00D37269" w:rsidP="0039444E">
            <w:pPr>
              <w:rPr>
                <w:rFonts w:ascii="Arial" w:hAnsi="Arial" w:cs="Arial"/>
                <w:sz w:val="24"/>
                <w:szCs w:val="24"/>
              </w:rPr>
            </w:pPr>
          </w:p>
          <w:p w14:paraId="3099FCCB" w14:textId="56C19398" w:rsidR="5975BE13" w:rsidRDefault="5975BE13" w:rsidP="0039444E">
            <w:pPr>
              <w:rPr>
                <w:rFonts w:ascii="Arial" w:hAnsi="Arial" w:cs="Arial"/>
                <w:sz w:val="24"/>
                <w:szCs w:val="24"/>
              </w:rPr>
            </w:pPr>
            <w:r w:rsidRPr="0039444E">
              <w:rPr>
                <w:rFonts w:ascii="Arial" w:hAnsi="Arial" w:cs="Arial"/>
                <w:sz w:val="24"/>
                <w:szCs w:val="24"/>
              </w:rPr>
              <w:t>Move in the direction of open-enrollment through the first week of school—this could help with a number of issues</w:t>
            </w:r>
          </w:p>
          <w:p w14:paraId="5B481698" w14:textId="77777777" w:rsidR="00D37269" w:rsidRPr="0039444E" w:rsidRDefault="00D37269" w:rsidP="0039444E">
            <w:pPr>
              <w:rPr>
                <w:rFonts w:ascii="Arial" w:hAnsi="Arial" w:cs="Arial"/>
                <w:sz w:val="24"/>
                <w:szCs w:val="24"/>
              </w:rPr>
            </w:pPr>
          </w:p>
          <w:p w14:paraId="757A3B10" w14:textId="2EB5F62E" w:rsidR="5975BE13" w:rsidRDefault="5975BE13" w:rsidP="0039444E">
            <w:pPr>
              <w:rPr>
                <w:rFonts w:ascii="Arial" w:hAnsi="Arial" w:cs="Arial"/>
                <w:sz w:val="24"/>
                <w:szCs w:val="24"/>
              </w:rPr>
            </w:pPr>
            <w:r w:rsidRPr="0039444E">
              <w:rPr>
                <w:rFonts w:ascii="Arial" w:hAnsi="Arial" w:cs="Arial"/>
                <w:sz w:val="24"/>
                <w:szCs w:val="24"/>
              </w:rPr>
              <w:t>Focus on the journey: be sensitive to why students are here—life-long learning, skill-building, exercise science, etc.</w:t>
            </w:r>
            <w:r w:rsidR="00D37269">
              <w:rPr>
                <w:rFonts w:ascii="Arial" w:hAnsi="Arial" w:cs="Arial"/>
                <w:sz w:val="24"/>
                <w:szCs w:val="24"/>
              </w:rPr>
              <w:t>; e</w:t>
            </w:r>
            <w:r w:rsidRPr="0039444E">
              <w:rPr>
                <w:rFonts w:ascii="Arial" w:hAnsi="Arial" w:cs="Arial"/>
                <w:sz w:val="24"/>
                <w:szCs w:val="24"/>
              </w:rPr>
              <w:t>nsuring we’re there for students throughout the whole process</w:t>
            </w:r>
          </w:p>
          <w:p w14:paraId="15B20FBD" w14:textId="77777777" w:rsidR="00D37269" w:rsidRPr="0039444E" w:rsidRDefault="00D37269" w:rsidP="0039444E">
            <w:pPr>
              <w:rPr>
                <w:rFonts w:ascii="Arial" w:hAnsi="Arial" w:cs="Arial"/>
                <w:sz w:val="24"/>
                <w:szCs w:val="24"/>
              </w:rPr>
            </w:pPr>
          </w:p>
          <w:p w14:paraId="582B98FE" w14:textId="6B129502" w:rsidR="5975BE13" w:rsidRDefault="5975BE13" w:rsidP="0039444E">
            <w:pPr>
              <w:rPr>
                <w:rFonts w:ascii="Arial" w:hAnsi="Arial" w:cs="Arial"/>
                <w:sz w:val="24"/>
                <w:szCs w:val="24"/>
              </w:rPr>
            </w:pPr>
            <w:r w:rsidRPr="0039444E">
              <w:rPr>
                <w:rFonts w:ascii="Arial" w:hAnsi="Arial" w:cs="Arial"/>
                <w:sz w:val="24"/>
                <w:szCs w:val="24"/>
              </w:rPr>
              <w:t>Offer transfer/career/</w:t>
            </w:r>
            <w:r w:rsidR="00D37269">
              <w:rPr>
                <w:rFonts w:ascii="Arial" w:hAnsi="Arial" w:cs="Arial"/>
                <w:sz w:val="24"/>
                <w:szCs w:val="24"/>
              </w:rPr>
              <w:t xml:space="preserve"> </w:t>
            </w:r>
            <w:r w:rsidRPr="0039444E">
              <w:rPr>
                <w:rFonts w:ascii="Arial" w:hAnsi="Arial" w:cs="Arial"/>
                <w:sz w:val="24"/>
                <w:szCs w:val="24"/>
              </w:rPr>
              <w:t xml:space="preserve">internship information </w:t>
            </w:r>
            <w:r w:rsidRPr="0039444E">
              <w:rPr>
                <w:rFonts w:ascii="Arial" w:hAnsi="Arial" w:cs="Arial"/>
                <w:sz w:val="24"/>
                <w:szCs w:val="24"/>
              </w:rPr>
              <w:lastRenderedPageBreak/>
              <w:t>sessions (specific guidance)</w:t>
            </w:r>
          </w:p>
          <w:p w14:paraId="42EB5547" w14:textId="77777777" w:rsidR="00D37269" w:rsidRPr="0039444E" w:rsidRDefault="00D37269" w:rsidP="0039444E">
            <w:pPr>
              <w:rPr>
                <w:rFonts w:ascii="Arial" w:hAnsi="Arial" w:cs="Arial"/>
                <w:sz w:val="24"/>
                <w:szCs w:val="24"/>
              </w:rPr>
            </w:pPr>
          </w:p>
          <w:p w14:paraId="5B85E953" w14:textId="59335FD4" w:rsidR="5975BE13" w:rsidRDefault="5975BE13" w:rsidP="0039444E">
            <w:pPr>
              <w:rPr>
                <w:rFonts w:ascii="Arial" w:hAnsi="Arial" w:cs="Arial"/>
                <w:sz w:val="24"/>
                <w:szCs w:val="24"/>
              </w:rPr>
            </w:pPr>
            <w:r w:rsidRPr="0039444E">
              <w:rPr>
                <w:rFonts w:ascii="Arial" w:hAnsi="Arial" w:cs="Arial"/>
                <w:sz w:val="24"/>
                <w:szCs w:val="24"/>
              </w:rPr>
              <w:t>Offer opportunities for students to connect with peers</w:t>
            </w:r>
          </w:p>
          <w:p w14:paraId="22F03C75" w14:textId="77777777" w:rsidR="00D37269" w:rsidRPr="0039444E" w:rsidRDefault="00D37269" w:rsidP="0039444E">
            <w:pPr>
              <w:rPr>
                <w:rFonts w:ascii="Arial" w:hAnsi="Arial" w:cs="Arial"/>
                <w:sz w:val="24"/>
                <w:szCs w:val="24"/>
              </w:rPr>
            </w:pPr>
          </w:p>
          <w:p w14:paraId="1C1A5A14" w14:textId="754C1251" w:rsidR="5975BE13" w:rsidRDefault="5975BE13" w:rsidP="0039444E">
            <w:pPr>
              <w:rPr>
                <w:rFonts w:ascii="Arial" w:hAnsi="Arial" w:cs="Arial"/>
                <w:sz w:val="24"/>
                <w:szCs w:val="24"/>
              </w:rPr>
            </w:pPr>
            <w:r w:rsidRPr="0039444E">
              <w:rPr>
                <w:rFonts w:ascii="Arial" w:hAnsi="Arial" w:cs="Arial"/>
                <w:sz w:val="24"/>
                <w:szCs w:val="24"/>
              </w:rPr>
              <w:t>Offer students opportunities to connect with major (such as clubs, field trips within career field, etc.)</w:t>
            </w:r>
          </w:p>
          <w:p w14:paraId="0267A803" w14:textId="77777777" w:rsidR="00D37269" w:rsidRPr="0039444E" w:rsidRDefault="00D37269" w:rsidP="0039444E">
            <w:pPr>
              <w:rPr>
                <w:rFonts w:ascii="Arial" w:hAnsi="Arial" w:cs="Arial"/>
                <w:sz w:val="24"/>
                <w:szCs w:val="24"/>
              </w:rPr>
            </w:pPr>
          </w:p>
          <w:p w14:paraId="4398843B" w14:textId="5DA534DC" w:rsidR="5975BE13" w:rsidRDefault="5975BE13" w:rsidP="0039444E">
            <w:pPr>
              <w:rPr>
                <w:rFonts w:ascii="Arial" w:hAnsi="Arial" w:cs="Arial"/>
                <w:sz w:val="24"/>
                <w:szCs w:val="24"/>
              </w:rPr>
            </w:pPr>
            <w:r w:rsidRPr="0039444E">
              <w:rPr>
                <w:rFonts w:ascii="Arial" w:hAnsi="Arial" w:cs="Arial"/>
                <w:sz w:val="24"/>
                <w:szCs w:val="24"/>
              </w:rPr>
              <w:t>Offer more flexibility in the classroom for students to succeed (grading/</w:t>
            </w:r>
            <w:proofErr w:type="spellStart"/>
            <w:r w:rsidRPr="0039444E">
              <w:rPr>
                <w:rFonts w:ascii="Arial" w:hAnsi="Arial" w:cs="Arial"/>
                <w:sz w:val="24"/>
                <w:szCs w:val="24"/>
              </w:rPr>
              <w:t>ungrading</w:t>
            </w:r>
            <w:proofErr w:type="spellEnd"/>
            <w:r w:rsidRPr="0039444E">
              <w:rPr>
                <w:rFonts w:ascii="Arial" w:hAnsi="Arial" w:cs="Arial"/>
                <w:sz w:val="24"/>
                <w:szCs w:val="24"/>
              </w:rPr>
              <w:t>, showing compassion to their life circumstances, flexible or less penalties around deadlines, etc.)</w:t>
            </w:r>
          </w:p>
          <w:p w14:paraId="25E9B77D" w14:textId="77777777" w:rsidR="00D37269" w:rsidRPr="0039444E" w:rsidRDefault="00D37269" w:rsidP="0039444E">
            <w:pPr>
              <w:rPr>
                <w:rFonts w:ascii="Arial" w:hAnsi="Arial" w:cs="Arial"/>
                <w:sz w:val="24"/>
                <w:szCs w:val="24"/>
              </w:rPr>
            </w:pPr>
          </w:p>
          <w:p w14:paraId="74B68064" w14:textId="228049F3" w:rsidR="5975BE13" w:rsidRPr="0039444E" w:rsidRDefault="5975BE13" w:rsidP="0039444E">
            <w:pPr>
              <w:rPr>
                <w:rFonts w:ascii="Arial" w:hAnsi="Arial" w:cs="Arial"/>
                <w:sz w:val="24"/>
                <w:szCs w:val="24"/>
              </w:rPr>
            </w:pPr>
            <w:r w:rsidRPr="0039444E">
              <w:rPr>
                <w:rFonts w:ascii="Arial" w:hAnsi="Arial" w:cs="Arial"/>
                <w:sz w:val="24"/>
                <w:szCs w:val="24"/>
              </w:rPr>
              <w:t>Offer more diverse course offerings (night, face-to-face)</w:t>
            </w:r>
          </w:p>
          <w:p w14:paraId="10EDF700" w14:textId="1684E64F" w:rsidR="5975BE13" w:rsidRPr="0039444E" w:rsidRDefault="5975BE13" w:rsidP="0039444E">
            <w:pPr>
              <w:rPr>
                <w:rFonts w:ascii="Arial" w:hAnsi="Arial" w:cs="Arial"/>
                <w:sz w:val="24"/>
                <w:szCs w:val="24"/>
              </w:rPr>
            </w:pPr>
            <w:r w:rsidRPr="0039444E">
              <w:rPr>
                <w:rFonts w:ascii="Arial" w:hAnsi="Arial" w:cs="Arial"/>
                <w:sz w:val="24"/>
                <w:szCs w:val="24"/>
              </w:rPr>
              <w:lastRenderedPageBreak/>
              <w:t>Being in touch with what our students needs are, academically, professionally, socially, and as people (being parents, having two jobs, etc.)</w:t>
            </w:r>
          </w:p>
          <w:p w14:paraId="4529D34A" w14:textId="71E904BB" w:rsidR="5975BE13" w:rsidRPr="0039444E" w:rsidRDefault="5975BE13" w:rsidP="0039444E">
            <w:pPr>
              <w:rPr>
                <w:rFonts w:ascii="Arial" w:hAnsi="Arial" w:cs="Arial"/>
                <w:sz w:val="24"/>
                <w:szCs w:val="24"/>
              </w:rPr>
            </w:pPr>
            <w:r w:rsidRPr="0039444E">
              <w:rPr>
                <w:rFonts w:ascii="Arial" w:hAnsi="Arial" w:cs="Arial"/>
                <w:sz w:val="24"/>
                <w:szCs w:val="24"/>
              </w:rPr>
              <w:t>Ensure faculty and students are aware of the ACP canvas shells and similar resources</w:t>
            </w:r>
          </w:p>
          <w:p w14:paraId="0DB71E28" w14:textId="6513F14A" w:rsidR="5975BE13" w:rsidRPr="0039444E" w:rsidRDefault="5975BE13" w:rsidP="0039444E">
            <w:pPr>
              <w:rPr>
                <w:rFonts w:ascii="Arial" w:hAnsi="Arial" w:cs="Arial"/>
                <w:sz w:val="24"/>
                <w:szCs w:val="24"/>
              </w:rPr>
            </w:pPr>
            <w:r w:rsidRPr="0039444E">
              <w:rPr>
                <w:rFonts w:ascii="Arial" w:hAnsi="Arial" w:cs="Arial"/>
                <w:sz w:val="24"/>
                <w:szCs w:val="24"/>
              </w:rPr>
              <w:t>Conscious scheduling (for classes that go together)</w:t>
            </w:r>
          </w:p>
          <w:p w14:paraId="26CA076B" w14:textId="06C053DE" w:rsidR="5975BE13" w:rsidRPr="0039444E" w:rsidRDefault="5A7061B6" w:rsidP="0039444E">
            <w:pPr>
              <w:rPr>
                <w:rFonts w:ascii="Arial" w:hAnsi="Arial" w:cs="Arial"/>
                <w:sz w:val="24"/>
                <w:szCs w:val="24"/>
              </w:rPr>
            </w:pPr>
            <w:r w:rsidRPr="0039444E">
              <w:rPr>
                <w:rFonts w:ascii="Arial" w:hAnsi="Arial" w:cs="Arial"/>
                <w:sz w:val="24"/>
                <w:szCs w:val="24"/>
              </w:rPr>
              <w:t>Encourage and promote the other resources/workshops available on campus</w:t>
            </w:r>
          </w:p>
          <w:p w14:paraId="7B5F1171" w14:textId="78273C0C" w:rsidR="5975BE13" w:rsidRPr="00D646DE" w:rsidRDefault="5975BE13" w:rsidP="29DDE788">
            <w:pPr>
              <w:rPr>
                <w:rFonts w:ascii="Arial" w:hAnsi="Arial" w:cs="Arial"/>
                <w:sz w:val="24"/>
                <w:szCs w:val="24"/>
              </w:rPr>
            </w:pPr>
          </w:p>
          <w:p w14:paraId="18365845" w14:textId="3785FE3F" w:rsidR="5975BE13" w:rsidRPr="00D646DE" w:rsidRDefault="53C5CC48" w:rsidP="29DDE788">
            <w:pPr>
              <w:rPr>
                <w:rFonts w:ascii="Arial" w:eastAsia="Calibri" w:hAnsi="Arial" w:cs="Arial"/>
                <w:color w:val="000000" w:themeColor="text1"/>
                <w:sz w:val="24"/>
                <w:szCs w:val="24"/>
              </w:rPr>
            </w:pPr>
            <w:r w:rsidRPr="00D646DE">
              <w:rPr>
                <w:rFonts w:ascii="Arial" w:eastAsia="Calibri" w:hAnsi="Arial" w:cs="Arial"/>
                <w:color w:val="000000" w:themeColor="text1"/>
                <w:sz w:val="24"/>
                <w:szCs w:val="24"/>
              </w:rPr>
              <w:t>More ways to be in touch with students during the semester to see if they need help.</w:t>
            </w:r>
          </w:p>
          <w:p w14:paraId="4D435257" w14:textId="22E646FF" w:rsidR="5975BE13" w:rsidRPr="00D646DE" w:rsidRDefault="53C5CC48" w:rsidP="29DDE788">
            <w:pPr>
              <w:rPr>
                <w:rFonts w:ascii="Arial" w:eastAsia="Calibri" w:hAnsi="Arial" w:cs="Arial"/>
                <w:color w:val="000000" w:themeColor="text1"/>
                <w:sz w:val="24"/>
                <w:szCs w:val="24"/>
              </w:rPr>
            </w:pPr>
            <w:r w:rsidRPr="00D646DE">
              <w:rPr>
                <w:rFonts w:ascii="Arial" w:eastAsia="Calibri" w:hAnsi="Arial" w:cs="Arial"/>
                <w:color w:val="000000" w:themeColor="text1"/>
                <w:sz w:val="24"/>
                <w:szCs w:val="24"/>
              </w:rPr>
              <w:t>Offer 8-week cohorts or clusters, organized across disciplines.</w:t>
            </w:r>
          </w:p>
          <w:p w14:paraId="0404C4EA" w14:textId="122042DF" w:rsidR="5975BE13" w:rsidRPr="00D646DE" w:rsidRDefault="53C5CC48" w:rsidP="29DDE788">
            <w:pPr>
              <w:rPr>
                <w:rFonts w:ascii="Arial" w:eastAsia="Calibri" w:hAnsi="Arial" w:cs="Arial"/>
                <w:color w:val="000000" w:themeColor="text1"/>
                <w:sz w:val="24"/>
                <w:szCs w:val="24"/>
              </w:rPr>
            </w:pPr>
            <w:r w:rsidRPr="00D646DE">
              <w:rPr>
                <w:rFonts w:ascii="Arial" w:eastAsia="Calibri" w:hAnsi="Arial" w:cs="Arial"/>
                <w:color w:val="000000" w:themeColor="text1"/>
                <w:sz w:val="24"/>
                <w:szCs w:val="24"/>
              </w:rPr>
              <w:lastRenderedPageBreak/>
              <w:t>Reduce student textbook costs by using other resources.</w:t>
            </w:r>
          </w:p>
          <w:p w14:paraId="29D22681" w14:textId="6DD3C223" w:rsidR="5975BE13" w:rsidRPr="00D646DE" w:rsidRDefault="53C5CC48" w:rsidP="29DDE788">
            <w:pPr>
              <w:rPr>
                <w:rFonts w:ascii="Arial" w:eastAsia="Calibri" w:hAnsi="Arial" w:cs="Arial"/>
                <w:color w:val="000000" w:themeColor="text1"/>
                <w:sz w:val="24"/>
                <w:szCs w:val="24"/>
              </w:rPr>
            </w:pPr>
            <w:r w:rsidRPr="00D646DE">
              <w:rPr>
                <w:rFonts w:ascii="Arial" w:eastAsia="Calibri" w:hAnsi="Arial" w:cs="Arial"/>
                <w:color w:val="000000" w:themeColor="text1"/>
                <w:sz w:val="24"/>
                <w:szCs w:val="24"/>
              </w:rPr>
              <w:t>Improve internet connections across campus. The Science Building and Library identified as areas of slow access, so students left campus for other Zoom sessions.</w:t>
            </w:r>
          </w:p>
          <w:p w14:paraId="6E96D0BE" w14:textId="4CF03CC9" w:rsidR="5975BE13" w:rsidRPr="00D646DE" w:rsidRDefault="5975BE13" w:rsidP="29DDE788">
            <w:pPr>
              <w:rPr>
                <w:rFonts w:ascii="Arial" w:eastAsia="Calibri" w:hAnsi="Arial" w:cs="Arial"/>
                <w:color w:val="000000" w:themeColor="text1"/>
                <w:sz w:val="24"/>
                <w:szCs w:val="24"/>
              </w:rPr>
            </w:pPr>
          </w:p>
          <w:p w14:paraId="561E9B98" w14:textId="53AF8BE6" w:rsidR="5975BE13" w:rsidRDefault="53C5CC48" w:rsidP="29DDE788">
            <w:pPr>
              <w:rPr>
                <w:rFonts w:ascii="Arial" w:eastAsia="Calibri" w:hAnsi="Arial" w:cs="Arial"/>
                <w:color w:val="000000" w:themeColor="text1"/>
                <w:sz w:val="24"/>
                <w:szCs w:val="24"/>
              </w:rPr>
            </w:pPr>
            <w:r w:rsidRPr="00D646DE">
              <w:rPr>
                <w:rFonts w:ascii="Arial" w:eastAsia="Calibri" w:hAnsi="Arial" w:cs="Arial"/>
                <w:color w:val="000000" w:themeColor="text1"/>
                <w:sz w:val="24"/>
                <w:szCs w:val="24"/>
              </w:rPr>
              <w:t>Counselors must be present on campus and available. Students are being “pushed” towards Zoom sessions when they want f2f (this is restated from above)</w:t>
            </w:r>
          </w:p>
          <w:p w14:paraId="1096DC76" w14:textId="77777777" w:rsidR="00C30B1A" w:rsidRPr="00D646DE" w:rsidRDefault="00C30B1A" w:rsidP="29DDE788">
            <w:pPr>
              <w:rPr>
                <w:rFonts w:ascii="Arial" w:eastAsia="Calibri" w:hAnsi="Arial" w:cs="Arial"/>
                <w:color w:val="000000" w:themeColor="text1"/>
                <w:sz w:val="24"/>
                <w:szCs w:val="24"/>
              </w:rPr>
            </w:pPr>
          </w:p>
          <w:p w14:paraId="79132304" w14:textId="06944F8C" w:rsidR="5975BE13" w:rsidRPr="00D646DE" w:rsidRDefault="53C5CC48" w:rsidP="29DDE788">
            <w:pPr>
              <w:rPr>
                <w:rFonts w:ascii="Arial" w:eastAsia="Calibri" w:hAnsi="Arial" w:cs="Arial"/>
                <w:color w:val="000000" w:themeColor="text1"/>
                <w:sz w:val="24"/>
                <w:szCs w:val="24"/>
              </w:rPr>
            </w:pPr>
            <w:r w:rsidRPr="00D646DE">
              <w:rPr>
                <w:rFonts w:ascii="Arial" w:eastAsia="Calibri" w:hAnsi="Arial" w:cs="Arial"/>
                <w:color w:val="000000" w:themeColor="text1"/>
                <w:sz w:val="24"/>
                <w:szCs w:val="24"/>
              </w:rPr>
              <w:t>More Honors courses</w:t>
            </w:r>
          </w:p>
          <w:p w14:paraId="0C20C625" w14:textId="0ABBBF47" w:rsidR="5975BE13" w:rsidRPr="00D646DE" w:rsidRDefault="5975BE13" w:rsidP="29DDE788">
            <w:pPr>
              <w:rPr>
                <w:rFonts w:ascii="Arial" w:hAnsi="Arial" w:cs="Arial"/>
                <w:sz w:val="24"/>
                <w:szCs w:val="24"/>
              </w:rPr>
            </w:pPr>
          </w:p>
          <w:p w14:paraId="402E8BED" w14:textId="4EB2CFC1" w:rsidR="5975BE13" w:rsidRPr="00D646DE" w:rsidRDefault="5975BE13" w:rsidP="29DDE788">
            <w:pPr>
              <w:rPr>
                <w:rFonts w:ascii="Arial" w:hAnsi="Arial" w:cs="Arial"/>
                <w:sz w:val="24"/>
                <w:szCs w:val="24"/>
              </w:rPr>
            </w:pPr>
          </w:p>
        </w:tc>
      </w:tr>
    </w:tbl>
    <w:p w14:paraId="2C078E63" w14:textId="173B5AB4" w:rsidR="00BC7DBE" w:rsidRPr="00D646DE" w:rsidRDefault="00BC7DBE" w:rsidP="5975BE13">
      <w:pPr>
        <w:spacing w:line="240" w:lineRule="auto"/>
        <w:jc w:val="both"/>
        <w:rPr>
          <w:rFonts w:ascii="Arial" w:hAnsi="Arial" w:cs="Arial"/>
          <w:sz w:val="24"/>
          <w:szCs w:val="24"/>
        </w:rPr>
      </w:pPr>
    </w:p>
    <w:sectPr w:rsidR="00BC7DBE" w:rsidRPr="00D646DE">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4D598" w14:textId="77777777" w:rsidR="00031B4B" w:rsidRDefault="00031B4B" w:rsidP="00031B4B">
      <w:pPr>
        <w:spacing w:after="0" w:line="240" w:lineRule="auto"/>
      </w:pPr>
      <w:r>
        <w:separator/>
      </w:r>
    </w:p>
  </w:endnote>
  <w:endnote w:type="continuationSeparator" w:id="0">
    <w:p w14:paraId="61A8C053" w14:textId="77777777" w:rsidR="00031B4B" w:rsidRDefault="00031B4B" w:rsidP="0003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E41F0" w14:textId="77777777" w:rsidR="00031B4B" w:rsidRDefault="00031B4B" w:rsidP="00031B4B">
      <w:pPr>
        <w:spacing w:after="0" w:line="240" w:lineRule="auto"/>
      </w:pPr>
      <w:r>
        <w:separator/>
      </w:r>
    </w:p>
  </w:footnote>
  <w:footnote w:type="continuationSeparator" w:id="0">
    <w:p w14:paraId="456B0D92" w14:textId="77777777" w:rsidR="00031B4B" w:rsidRDefault="00031B4B" w:rsidP="00031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E14B7" w14:textId="385BA89A" w:rsidR="00031B4B" w:rsidRPr="00031B4B" w:rsidRDefault="00031B4B" w:rsidP="00031B4B">
    <w:pPr>
      <w:pStyle w:val="Header"/>
      <w:jc w:val="center"/>
      <w:rPr>
        <w:rFonts w:ascii="Arial" w:hAnsi="Arial" w:cs="Arial"/>
        <w:sz w:val="24"/>
        <w:szCs w:val="24"/>
      </w:rPr>
    </w:pPr>
    <w:r>
      <w:rPr>
        <w:rFonts w:ascii="Arial" w:hAnsi="Arial" w:cs="Arial"/>
        <w:sz w:val="24"/>
        <w:szCs w:val="24"/>
      </w:rPr>
      <w:t>Feedback – Strategic Enrollment Management Fora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1884"/>
    <w:multiLevelType w:val="hybridMultilevel"/>
    <w:tmpl w:val="657E1966"/>
    <w:lvl w:ilvl="0" w:tplc="D9D42D14">
      <w:start w:val="1"/>
      <w:numFmt w:val="bullet"/>
      <w:lvlText w:val="·"/>
      <w:lvlJc w:val="left"/>
      <w:pPr>
        <w:ind w:left="720" w:hanging="360"/>
      </w:pPr>
      <w:rPr>
        <w:rFonts w:ascii="Symbol" w:hAnsi="Symbol" w:hint="default"/>
      </w:rPr>
    </w:lvl>
    <w:lvl w:ilvl="1" w:tplc="C5A03470">
      <w:start w:val="1"/>
      <w:numFmt w:val="bullet"/>
      <w:lvlText w:val="o"/>
      <w:lvlJc w:val="left"/>
      <w:pPr>
        <w:ind w:left="1440" w:hanging="360"/>
      </w:pPr>
      <w:rPr>
        <w:rFonts w:ascii="Courier New" w:hAnsi="Courier New" w:hint="default"/>
      </w:rPr>
    </w:lvl>
    <w:lvl w:ilvl="2" w:tplc="FA460874">
      <w:start w:val="1"/>
      <w:numFmt w:val="bullet"/>
      <w:lvlText w:val=""/>
      <w:lvlJc w:val="left"/>
      <w:pPr>
        <w:ind w:left="2160" w:hanging="360"/>
      </w:pPr>
      <w:rPr>
        <w:rFonts w:ascii="Wingdings" w:hAnsi="Wingdings" w:hint="default"/>
      </w:rPr>
    </w:lvl>
    <w:lvl w:ilvl="3" w:tplc="993AEB28">
      <w:start w:val="1"/>
      <w:numFmt w:val="bullet"/>
      <w:lvlText w:val=""/>
      <w:lvlJc w:val="left"/>
      <w:pPr>
        <w:ind w:left="2880" w:hanging="360"/>
      </w:pPr>
      <w:rPr>
        <w:rFonts w:ascii="Symbol" w:hAnsi="Symbol" w:hint="default"/>
      </w:rPr>
    </w:lvl>
    <w:lvl w:ilvl="4" w:tplc="24182F6E">
      <w:start w:val="1"/>
      <w:numFmt w:val="bullet"/>
      <w:lvlText w:val="o"/>
      <w:lvlJc w:val="left"/>
      <w:pPr>
        <w:ind w:left="3600" w:hanging="360"/>
      </w:pPr>
      <w:rPr>
        <w:rFonts w:ascii="Courier New" w:hAnsi="Courier New" w:hint="default"/>
      </w:rPr>
    </w:lvl>
    <w:lvl w:ilvl="5" w:tplc="FF621D96">
      <w:start w:val="1"/>
      <w:numFmt w:val="bullet"/>
      <w:lvlText w:val=""/>
      <w:lvlJc w:val="left"/>
      <w:pPr>
        <w:ind w:left="4320" w:hanging="360"/>
      </w:pPr>
      <w:rPr>
        <w:rFonts w:ascii="Wingdings" w:hAnsi="Wingdings" w:hint="default"/>
      </w:rPr>
    </w:lvl>
    <w:lvl w:ilvl="6" w:tplc="8CB8EDDA">
      <w:start w:val="1"/>
      <w:numFmt w:val="bullet"/>
      <w:lvlText w:val=""/>
      <w:lvlJc w:val="left"/>
      <w:pPr>
        <w:ind w:left="5040" w:hanging="360"/>
      </w:pPr>
      <w:rPr>
        <w:rFonts w:ascii="Symbol" w:hAnsi="Symbol" w:hint="default"/>
      </w:rPr>
    </w:lvl>
    <w:lvl w:ilvl="7" w:tplc="645C95C6">
      <w:start w:val="1"/>
      <w:numFmt w:val="bullet"/>
      <w:lvlText w:val="o"/>
      <w:lvlJc w:val="left"/>
      <w:pPr>
        <w:ind w:left="5760" w:hanging="360"/>
      </w:pPr>
      <w:rPr>
        <w:rFonts w:ascii="Courier New" w:hAnsi="Courier New" w:hint="default"/>
      </w:rPr>
    </w:lvl>
    <w:lvl w:ilvl="8" w:tplc="3D5C7DB4">
      <w:start w:val="1"/>
      <w:numFmt w:val="bullet"/>
      <w:lvlText w:val=""/>
      <w:lvlJc w:val="left"/>
      <w:pPr>
        <w:ind w:left="6480" w:hanging="360"/>
      </w:pPr>
      <w:rPr>
        <w:rFonts w:ascii="Wingdings" w:hAnsi="Wingdings" w:hint="default"/>
      </w:rPr>
    </w:lvl>
  </w:abstractNum>
  <w:abstractNum w:abstractNumId="1" w15:restartNumberingAfterBreak="0">
    <w:nsid w:val="11FEF0A3"/>
    <w:multiLevelType w:val="hybridMultilevel"/>
    <w:tmpl w:val="08667466"/>
    <w:lvl w:ilvl="0" w:tplc="F1E8D656">
      <w:start w:val="1"/>
      <w:numFmt w:val="bullet"/>
      <w:lvlText w:val="·"/>
      <w:lvlJc w:val="left"/>
      <w:pPr>
        <w:ind w:left="720" w:hanging="360"/>
      </w:pPr>
      <w:rPr>
        <w:rFonts w:ascii="Symbol" w:hAnsi="Symbol" w:hint="default"/>
      </w:rPr>
    </w:lvl>
    <w:lvl w:ilvl="1" w:tplc="31C85584">
      <w:start w:val="1"/>
      <w:numFmt w:val="bullet"/>
      <w:lvlText w:val="o"/>
      <w:lvlJc w:val="left"/>
      <w:pPr>
        <w:ind w:left="1440" w:hanging="360"/>
      </w:pPr>
      <w:rPr>
        <w:rFonts w:ascii="Courier New" w:hAnsi="Courier New" w:hint="default"/>
      </w:rPr>
    </w:lvl>
    <w:lvl w:ilvl="2" w:tplc="0348312A">
      <w:start w:val="1"/>
      <w:numFmt w:val="bullet"/>
      <w:lvlText w:val=""/>
      <w:lvlJc w:val="left"/>
      <w:pPr>
        <w:ind w:left="2160" w:hanging="360"/>
      </w:pPr>
      <w:rPr>
        <w:rFonts w:ascii="Wingdings" w:hAnsi="Wingdings" w:hint="default"/>
      </w:rPr>
    </w:lvl>
    <w:lvl w:ilvl="3" w:tplc="853016D2">
      <w:start w:val="1"/>
      <w:numFmt w:val="bullet"/>
      <w:lvlText w:val=""/>
      <w:lvlJc w:val="left"/>
      <w:pPr>
        <w:ind w:left="2880" w:hanging="360"/>
      </w:pPr>
      <w:rPr>
        <w:rFonts w:ascii="Symbol" w:hAnsi="Symbol" w:hint="default"/>
      </w:rPr>
    </w:lvl>
    <w:lvl w:ilvl="4" w:tplc="C94A9BEE">
      <w:start w:val="1"/>
      <w:numFmt w:val="bullet"/>
      <w:lvlText w:val="o"/>
      <w:lvlJc w:val="left"/>
      <w:pPr>
        <w:ind w:left="3600" w:hanging="360"/>
      </w:pPr>
      <w:rPr>
        <w:rFonts w:ascii="Courier New" w:hAnsi="Courier New" w:hint="default"/>
      </w:rPr>
    </w:lvl>
    <w:lvl w:ilvl="5" w:tplc="5EF20002">
      <w:start w:val="1"/>
      <w:numFmt w:val="bullet"/>
      <w:lvlText w:val=""/>
      <w:lvlJc w:val="left"/>
      <w:pPr>
        <w:ind w:left="4320" w:hanging="360"/>
      </w:pPr>
      <w:rPr>
        <w:rFonts w:ascii="Wingdings" w:hAnsi="Wingdings" w:hint="default"/>
      </w:rPr>
    </w:lvl>
    <w:lvl w:ilvl="6" w:tplc="8FA07182">
      <w:start w:val="1"/>
      <w:numFmt w:val="bullet"/>
      <w:lvlText w:val=""/>
      <w:lvlJc w:val="left"/>
      <w:pPr>
        <w:ind w:left="5040" w:hanging="360"/>
      </w:pPr>
      <w:rPr>
        <w:rFonts w:ascii="Symbol" w:hAnsi="Symbol" w:hint="default"/>
      </w:rPr>
    </w:lvl>
    <w:lvl w:ilvl="7" w:tplc="21CAAEAE">
      <w:start w:val="1"/>
      <w:numFmt w:val="bullet"/>
      <w:lvlText w:val="o"/>
      <w:lvlJc w:val="left"/>
      <w:pPr>
        <w:ind w:left="5760" w:hanging="360"/>
      </w:pPr>
      <w:rPr>
        <w:rFonts w:ascii="Courier New" w:hAnsi="Courier New" w:hint="default"/>
      </w:rPr>
    </w:lvl>
    <w:lvl w:ilvl="8" w:tplc="CBD0969A">
      <w:start w:val="1"/>
      <w:numFmt w:val="bullet"/>
      <w:lvlText w:val=""/>
      <w:lvlJc w:val="left"/>
      <w:pPr>
        <w:ind w:left="6480" w:hanging="360"/>
      </w:pPr>
      <w:rPr>
        <w:rFonts w:ascii="Wingdings" w:hAnsi="Wingdings" w:hint="default"/>
      </w:rPr>
    </w:lvl>
  </w:abstractNum>
  <w:abstractNum w:abstractNumId="2" w15:restartNumberingAfterBreak="0">
    <w:nsid w:val="137AA742"/>
    <w:multiLevelType w:val="hybridMultilevel"/>
    <w:tmpl w:val="1AF6BFBE"/>
    <w:lvl w:ilvl="0" w:tplc="78C24886">
      <w:start w:val="1"/>
      <w:numFmt w:val="bullet"/>
      <w:lvlText w:val="·"/>
      <w:lvlJc w:val="left"/>
      <w:pPr>
        <w:ind w:left="720" w:hanging="360"/>
      </w:pPr>
      <w:rPr>
        <w:rFonts w:ascii="Symbol" w:hAnsi="Symbol" w:hint="default"/>
      </w:rPr>
    </w:lvl>
    <w:lvl w:ilvl="1" w:tplc="AC3E45B2">
      <w:start w:val="1"/>
      <w:numFmt w:val="bullet"/>
      <w:lvlText w:val="o"/>
      <w:lvlJc w:val="left"/>
      <w:pPr>
        <w:ind w:left="1440" w:hanging="360"/>
      </w:pPr>
      <w:rPr>
        <w:rFonts w:ascii="Courier New" w:hAnsi="Courier New" w:hint="default"/>
      </w:rPr>
    </w:lvl>
    <w:lvl w:ilvl="2" w:tplc="38B2671C">
      <w:start w:val="1"/>
      <w:numFmt w:val="bullet"/>
      <w:lvlText w:val=""/>
      <w:lvlJc w:val="left"/>
      <w:pPr>
        <w:ind w:left="2160" w:hanging="360"/>
      </w:pPr>
      <w:rPr>
        <w:rFonts w:ascii="Wingdings" w:hAnsi="Wingdings" w:hint="default"/>
      </w:rPr>
    </w:lvl>
    <w:lvl w:ilvl="3" w:tplc="FC34FBA8">
      <w:start w:val="1"/>
      <w:numFmt w:val="bullet"/>
      <w:lvlText w:val=""/>
      <w:lvlJc w:val="left"/>
      <w:pPr>
        <w:ind w:left="2880" w:hanging="360"/>
      </w:pPr>
      <w:rPr>
        <w:rFonts w:ascii="Symbol" w:hAnsi="Symbol" w:hint="default"/>
      </w:rPr>
    </w:lvl>
    <w:lvl w:ilvl="4" w:tplc="1912059E">
      <w:start w:val="1"/>
      <w:numFmt w:val="bullet"/>
      <w:lvlText w:val="o"/>
      <w:lvlJc w:val="left"/>
      <w:pPr>
        <w:ind w:left="3600" w:hanging="360"/>
      </w:pPr>
      <w:rPr>
        <w:rFonts w:ascii="Courier New" w:hAnsi="Courier New" w:hint="default"/>
      </w:rPr>
    </w:lvl>
    <w:lvl w:ilvl="5" w:tplc="F14C86E8">
      <w:start w:val="1"/>
      <w:numFmt w:val="bullet"/>
      <w:lvlText w:val=""/>
      <w:lvlJc w:val="left"/>
      <w:pPr>
        <w:ind w:left="4320" w:hanging="360"/>
      </w:pPr>
      <w:rPr>
        <w:rFonts w:ascii="Wingdings" w:hAnsi="Wingdings" w:hint="default"/>
      </w:rPr>
    </w:lvl>
    <w:lvl w:ilvl="6" w:tplc="D8944A32">
      <w:start w:val="1"/>
      <w:numFmt w:val="bullet"/>
      <w:lvlText w:val=""/>
      <w:lvlJc w:val="left"/>
      <w:pPr>
        <w:ind w:left="5040" w:hanging="360"/>
      </w:pPr>
      <w:rPr>
        <w:rFonts w:ascii="Symbol" w:hAnsi="Symbol" w:hint="default"/>
      </w:rPr>
    </w:lvl>
    <w:lvl w:ilvl="7" w:tplc="CD2CCD16">
      <w:start w:val="1"/>
      <w:numFmt w:val="bullet"/>
      <w:lvlText w:val="o"/>
      <w:lvlJc w:val="left"/>
      <w:pPr>
        <w:ind w:left="5760" w:hanging="360"/>
      </w:pPr>
      <w:rPr>
        <w:rFonts w:ascii="Courier New" w:hAnsi="Courier New" w:hint="default"/>
      </w:rPr>
    </w:lvl>
    <w:lvl w:ilvl="8" w:tplc="5F14EF5C">
      <w:start w:val="1"/>
      <w:numFmt w:val="bullet"/>
      <w:lvlText w:val=""/>
      <w:lvlJc w:val="left"/>
      <w:pPr>
        <w:ind w:left="6480" w:hanging="360"/>
      </w:pPr>
      <w:rPr>
        <w:rFonts w:ascii="Wingdings" w:hAnsi="Wingdings" w:hint="default"/>
      </w:rPr>
    </w:lvl>
  </w:abstractNum>
  <w:abstractNum w:abstractNumId="3" w15:restartNumberingAfterBreak="0">
    <w:nsid w:val="2D2511BE"/>
    <w:multiLevelType w:val="hybridMultilevel"/>
    <w:tmpl w:val="69206682"/>
    <w:lvl w:ilvl="0" w:tplc="FC3423F0">
      <w:start w:val="1"/>
      <w:numFmt w:val="bullet"/>
      <w:lvlText w:val="·"/>
      <w:lvlJc w:val="left"/>
      <w:pPr>
        <w:ind w:left="720" w:hanging="360"/>
      </w:pPr>
      <w:rPr>
        <w:rFonts w:ascii="Symbol" w:hAnsi="Symbol" w:hint="default"/>
      </w:rPr>
    </w:lvl>
    <w:lvl w:ilvl="1" w:tplc="152240AE">
      <w:start w:val="1"/>
      <w:numFmt w:val="bullet"/>
      <w:lvlText w:val="o"/>
      <w:lvlJc w:val="left"/>
      <w:pPr>
        <w:ind w:left="1440" w:hanging="360"/>
      </w:pPr>
      <w:rPr>
        <w:rFonts w:ascii="Courier New" w:hAnsi="Courier New" w:hint="default"/>
      </w:rPr>
    </w:lvl>
    <w:lvl w:ilvl="2" w:tplc="CB809C78">
      <w:start w:val="1"/>
      <w:numFmt w:val="bullet"/>
      <w:lvlText w:val=""/>
      <w:lvlJc w:val="left"/>
      <w:pPr>
        <w:ind w:left="2160" w:hanging="360"/>
      </w:pPr>
      <w:rPr>
        <w:rFonts w:ascii="Wingdings" w:hAnsi="Wingdings" w:hint="default"/>
      </w:rPr>
    </w:lvl>
    <w:lvl w:ilvl="3" w:tplc="2B4C54FC">
      <w:start w:val="1"/>
      <w:numFmt w:val="bullet"/>
      <w:lvlText w:val=""/>
      <w:lvlJc w:val="left"/>
      <w:pPr>
        <w:ind w:left="2880" w:hanging="360"/>
      </w:pPr>
      <w:rPr>
        <w:rFonts w:ascii="Symbol" w:hAnsi="Symbol" w:hint="default"/>
      </w:rPr>
    </w:lvl>
    <w:lvl w:ilvl="4" w:tplc="D70A384A">
      <w:start w:val="1"/>
      <w:numFmt w:val="bullet"/>
      <w:lvlText w:val="o"/>
      <w:lvlJc w:val="left"/>
      <w:pPr>
        <w:ind w:left="3600" w:hanging="360"/>
      </w:pPr>
      <w:rPr>
        <w:rFonts w:ascii="Courier New" w:hAnsi="Courier New" w:hint="default"/>
      </w:rPr>
    </w:lvl>
    <w:lvl w:ilvl="5" w:tplc="DA4ADCA2">
      <w:start w:val="1"/>
      <w:numFmt w:val="bullet"/>
      <w:lvlText w:val=""/>
      <w:lvlJc w:val="left"/>
      <w:pPr>
        <w:ind w:left="4320" w:hanging="360"/>
      </w:pPr>
      <w:rPr>
        <w:rFonts w:ascii="Wingdings" w:hAnsi="Wingdings" w:hint="default"/>
      </w:rPr>
    </w:lvl>
    <w:lvl w:ilvl="6" w:tplc="B8BECF0E">
      <w:start w:val="1"/>
      <w:numFmt w:val="bullet"/>
      <w:lvlText w:val=""/>
      <w:lvlJc w:val="left"/>
      <w:pPr>
        <w:ind w:left="5040" w:hanging="360"/>
      </w:pPr>
      <w:rPr>
        <w:rFonts w:ascii="Symbol" w:hAnsi="Symbol" w:hint="default"/>
      </w:rPr>
    </w:lvl>
    <w:lvl w:ilvl="7" w:tplc="C79AD35E">
      <w:start w:val="1"/>
      <w:numFmt w:val="bullet"/>
      <w:lvlText w:val="o"/>
      <w:lvlJc w:val="left"/>
      <w:pPr>
        <w:ind w:left="5760" w:hanging="360"/>
      </w:pPr>
      <w:rPr>
        <w:rFonts w:ascii="Courier New" w:hAnsi="Courier New" w:hint="default"/>
      </w:rPr>
    </w:lvl>
    <w:lvl w:ilvl="8" w:tplc="5C28D944">
      <w:start w:val="1"/>
      <w:numFmt w:val="bullet"/>
      <w:lvlText w:val=""/>
      <w:lvlJc w:val="left"/>
      <w:pPr>
        <w:ind w:left="6480" w:hanging="360"/>
      </w:pPr>
      <w:rPr>
        <w:rFonts w:ascii="Wingdings" w:hAnsi="Wingdings" w:hint="default"/>
      </w:rPr>
    </w:lvl>
  </w:abstractNum>
  <w:abstractNum w:abstractNumId="4" w15:restartNumberingAfterBreak="0">
    <w:nsid w:val="308EF4ED"/>
    <w:multiLevelType w:val="hybridMultilevel"/>
    <w:tmpl w:val="E2FED842"/>
    <w:lvl w:ilvl="0" w:tplc="01C8C19E">
      <w:start w:val="1"/>
      <w:numFmt w:val="bullet"/>
      <w:lvlText w:val="·"/>
      <w:lvlJc w:val="left"/>
      <w:pPr>
        <w:ind w:left="720" w:hanging="360"/>
      </w:pPr>
      <w:rPr>
        <w:rFonts w:ascii="Symbol" w:hAnsi="Symbol" w:hint="default"/>
      </w:rPr>
    </w:lvl>
    <w:lvl w:ilvl="1" w:tplc="7CD0AB64">
      <w:start w:val="1"/>
      <w:numFmt w:val="bullet"/>
      <w:lvlText w:val="o"/>
      <w:lvlJc w:val="left"/>
      <w:pPr>
        <w:ind w:left="1440" w:hanging="360"/>
      </w:pPr>
      <w:rPr>
        <w:rFonts w:ascii="Courier New" w:hAnsi="Courier New" w:hint="default"/>
      </w:rPr>
    </w:lvl>
    <w:lvl w:ilvl="2" w:tplc="932435A0">
      <w:start w:val="1"/>
      <w:numFmt w:val="bullet"/>
      <w:lvlText w:val=""/>
      <w:lvlJc w:val="left"/>
      <w:pPr>
        <w:ind w:left="2160" w:hanging="360"/>
      </w:pPr>
      <w:rPr>
        <w:rFonts w:ascii="Wingdings" w:hAnsi="Wingdings" w:hint="default"/>
      </w:rPr>
    </w:lvl>
    <w:lvl w:ilvl="3" w:tplc="B31EFB64">
      <w:start w:val="1"/>
      <w:numFmt w:val="bullet"/>
      <w:lvlText w:val=""/>
      <w:lvlJc w:val="left"/>
      <w:pPr>
        <w:ind w:left="2880" w:hanging="360"/>
      </w:pPr>
      <w:rPr>
        <w:rFonts w:ascii="Symbol" w:hAnsi="Symbol" w:hint="default"/>
      </w:rPr>
    </w:lvl>
    <w:lvl w:ilvl="4" w:tplc="DF6A75F4">
      <w:start w:val="1"/>
      <w:numFmt w:val="bullet"/>
      <w:lvlText w:val="o"/>
      <w:lvlJc w:val="left"/>
      <w:pPr>
        <w:ind w:left="3600" w:hanging="360"/>
      </w:pPr>
      <w:rPr>
        <w:rFonts w:ascii="Courier New" w:hAnsi="Courier New" w:hint="default"/>
      </w:rPr>
    </w:lvl>
    <w:lvl w:ilvl="5" w:tplc="B57617E6">
      <w:start w:val="1"/>
      <w:numFmt w:val="bullet"/>
      <w:lvlText w:val=""/>
      <w:lvlJc w:val="left"/>
      <w:pPr>
        <w:ind w:left="4320" w:hanging="360"/>
      </w:pPr>
      <w:rPr>
        <w:rFonts w:ascii="Wingdings" w:hAnsi="Wingdings" w:hint="default"/>
      </w:rPr>
    </w:lvl>
    <w:lvl w:ilvl="6" w:tplc="29029394">
      <w:start w:val="1"/>
      <w:numFmt w:val="bullet"/>
      <w:lvlText w:val=""/>
      <w:lvlJc w:val="left"/>
      <w:pPr>
        <w:ind w:left="5040" w:hanging="360"/>
      </w:pPr>
      <w:rPr>
        <w:rFonts w:ascii="Symbol" w:hAnsi="Symbol" w:hint="default"/>
      </w:rPr>
    </w:lvl>
    <w:lvl w:ilvl="7" w:tplc="2D381616">
      <w:start w:val="1"/>
      <w:numFmt w:val="bullet"/>
      <w:lvlText w:val="o"/>
      <w:lvlJc w:val="left"/>
      <w:pPr>
        <w:ind w:left="5760" w:hanging="360"/>
      </w:pPr>
      <w:rPr>
        <w:rFonts w:ascii="Courier New" w:hAnsi="Courier New" w:hint="default"/>
      </w:rPr>
    </w:lvl>
    <w:lvl w:ilvl="8" w:tplc="CEFE7492">
      <w:start w:val="1"/>
      <w:numFmt w:val="bullet"/>
      <w:lvlText w:val=""/>
      <w:lvlJc w:val="left"/>
      <w:pPr>
        <w:ind w:left="6480" w:hanging="360"/>
      </w:pPr>
      <w:rPr>
        <w:rFonts w:ascii="Wingdings" w:hAnsi="Wingdings" w:hint="default"/>
      </w:rPr>
    </w:lvl>
  </w:abstractNum>
  <w:abstractNum w:abstractNumId="5" w15:restartNumberingAfterBreak="0">
    <w:nsid w:val="3494B8E6"/>
    <w:multiLevelType w:val="hybridMultilevel"/>
    <w:tmpl w:val="984AC04C"/>
    <w:lvl w:ilvl="0" w:tplc="AB4E7084">
      <w:start w:val="1"/>
      <w:numFmt w:val="bullet"/>
      <w:lvlText w:val="·"/>
      <w:lvlJc w:val="left"/>
      <w:pPr>
        <w:ind w:left="720" w:hanging="360"/>
      </w:pPr>
      <w:rPr>
        <w:rFonts w:ascii="Symbol" w:hAnsi="Symbol" w:hint="default"/>
      </w:rPr>
    </w:lvl>
    <w:lvl w:ilvl="1" w:tplc="1A244BAC">
      <w:start w:val="1"/>
      <w:numFmt w:val="bullet"/>
      <w:lvlText w:val="o"/>
      <w:lvlJc w:val="left"/>
      <w:pPr>
        <w:ind w:left="1440" w:hanging="360"/>
      </w:pPr>
      <w:rPr>
        <w:rFonts w:ascii="Courier New" w:hAnsi="Courier New" w:hint="default"/>
      </w:rPr>
    </w:lvl>
    <w:lvl w:ilvl="2" w:tplc="53820F0A">
      <w:start w:val="1"/>
      <w:numFmt w:val="bullet"/>
      <w:lvlText w:val=""/>
      <w:lvlJc w:val="left"/>
      <w:pPr>
        <w:ind w:left="2160" w:hanging="360"/>
      </w:pPr>
      <w:rPr>
        <w:rFonts w:ascii="Wingdings" w:hAnsi="Wingdings" w:hint="default"/>
      </w:rPr>
    </w:lvl>
    <w:lvl w:ilvl="3" w:tplc="463A7618">
      <w:start w:val="1"/>
      <w:numFmt w:val="bullet"/>
      <w:lvlText w:val=""/>
      <w:lvlJc w:val="left"/>
      <w:pPr>
        <w:ind w:left="2880" w:hanging="360"/>
      </w:pPr>
      <w:rPr>
        <w:rFonts w:ascii="Symbol" w:hAnsi="Symbol" w:hint="default"/>
      </w:rPr>
    </w:lvl>
    <w:lvl w:ilvl="4" w:tplc="F8C0A854">
      <w:start w:val="1"/>
      <w:numFmt w:val="bullet"/>
      <w:lvlText w:val="o"/>
      <w:lvlJc w:val="left"/>
      <w:pPr>
        <w:ind w:left="3600" w:hanging="360"/>
      </w:pPr>
      <w:rPr>
        <w:rFonts w:ascii="Courier New" w:hAnsi="Courier New" w:hint="default"/>
      </w:rPr>
    </w:lvl>
    <w:lvl w:ilvl="5" w:tplc="13DA03C0">
      <w:start w:val="1"/>
      <w:numFmt w:val="bullet"/>
      <w:lvlText w:val=""/>
      <w:lvlJc w:val="left"/>
      <w:pPr>
        <w:ind w:left="4320" w:hanging="360"/>
      </w:pPr>
      <w:rPr>
        <w:rFonts w:ascii="Wingdings" w:hAnsi="Wingdings" w:hint="default"/>
      </w:rPr>
    </w:lvl>
    <w:lvl w:ilvl="6" w:tplc="182C9C9E">
      <w:start w:val="1"/>
      <w:numFmt w:val="bullet"/>
      <w:lvlText w:val=""/>
      <w:lvlJc w:val="left"/>
      <w:pPr>
        <w:ind w:left="5040" w:hanging="360"/>
      </w:pPr>
      <w:rPr>
        <w:rFonts w:ascii="Symbol" w:hAnsi="Symbol" w:hint="default"/>
      </w:rPr>
    </w:lvl>
    <w:lvl w:ilvl="7" w:tplc="FEF83040">
      <w:start w:val="1"/>
      <w:numFmt w:val="bullet"/>
      <w:lvlText w:val="o"/>
      <w:lvlJc w:val="left"/>
      <w:pPr>
        <w:ind w:left="5760" w:hanging="360"/>
      </w:pPr>
      <w:rPr>
        <w:rFonts w:ascii="Courier New" w:hAnsi="Courier New" w:hint="default"/>
      </w:rPr>
    </w:lvl>
    <w:lvl w:ilvl="8" w:tplc="788AC686">
      <w:start w:val="1"/>
      <w:numFmt w:val="bullet"/>
      <w:lvlText w:val=""/>
      <w:lvlJc w:val="left"/>
      <w:pPr>
        <w:ind w:left="6480" w:hanging="360"/>
      </w:pPr>
      <w:rPr>
        <w:rFonts w:ascii="Wingdings" w:hAnsi="Wingdings" w:hint="default"/>
      </w:rPr>
    </w:lvl>
  </w:abstractNum>
  <w:abstractNum w:abstractNumId="6" w15:restartNumberingAfterBreak="0">
    <w:nsid w:val="3E016809"/>
    <w:multiLevelType w:val="hybridMultilevel"/>
    <w:tmpl w:val="886623B4"/>
    <w:lvl w:ilvl="0" w:tplc="FC0AAE3C">
      <w:start w:val="1"/>
      <w:numFmt w:val="bullet"/>
      <w:lvlText w:val="·"/>
      <w:lvlJc w:val="left"/>
      <w:pPr>
        <w:ind w:left="720" w:hanging="360"/>
      </w:pPr>
      <w:rPr>
        <w:rFonts w:ascii="Symbol" w:hAnsi="Symbol" w:hint="default"/>
      </w:rPr>
    </w:lvl>
    <w:lvl w:ilvl="1" w:tplc="C9F0984C">
      <w:start w:val="1"/>
      <w:numFmt w:val="bullet"/>
      <w:lvlText w:val="o"/>
      <w:lvlJc w:val="left"/>
      <w:pPr>
        <w:ind w:left="1440" w:hanging="360"/>
      </w:pPr>
      <w:rPr>
        <w:rFonts w:ascii="Courier New" w:hAnsi="Courier New" w:hint="default"/>
      </w:rPr>
    </w:lvl>
    <w:lvl w:ilvl="2" w:tplc="042A315A">
      <w:start w:val="1"/>
      <w:numFmt w:val="bullet"/>
      <w:lvlText w:val=""/>
      <w:lvlJc w:val="left"/>
      <w:pPr>
        <w:ind w:left="2160" w:hanging="360"/>
      </w:pPr>
      <w:rPr>
        <w:rFonts w:ascii="Wingdings" w:hAnsi="Wingdings" w:hint="default"/>
      </w:rPr>
    </w:lvl>
    <w:lvl w:ilvl="3" w:tplc="A8E0275E">
      <w:start w:val="1"/>
      <w:numFmt w:val="bullet"/>
      <w:lvlText w:val=""/>
      <w:lvlJc w:val="left"/>
      <w:pPr>
        <w:ind w:left="2880" w:hanging="360"/>
      </w:pPr>
      <w:rPr>
        <w:rFonts w:ascii="Symbol" w:hAnsi="Symbol" w:hint="default"/>
      </w:rPr>
    </w:lvl>
    <w:lvl w:ilvl="4" w:tplc="BF8610B8">
      <w:start w:val="1"/>
      <w:numFmt w:val="bullet"/>
      <w:lvlText w:val="o"/>
      <w:lvlJc w:val="left"/>
      <w:pPr>
        <w:ind w:left="3600" w:hanging="360"/>
      </w:pPr>
      <w:rPr>
        <w:rFonts w:ascii="Courier New" w:hAnsi="Courier New" w:hint="default"/>
      </w:rPr>
    </w:lvl>
    <w:lvl w:ilvl="5" w:tplc="C566652A">
      <w:start w:val="1"/>
      <w:numFmt w:val="bullet"/>
      <w:lvlText w:val=""/>
      <w:lvlJc w:val="left"/>
      <w:pPr>
        <w:ind w:left="4320" w:hanging="360"/>
      </w:pPr>
      <w:rPr>
        <w:rFonts w:ascii="Wingdings" w:hAnsi="Wingdings" w:hint="default"/>
      </w:rPr>
    </w:lvl>
    <w:lvl w:ilvl="6" w:tplc="7856E99E">
      <w:start w:val="1"/>
      <w:numFmt w:val="bullet"/>
      <w:lvlText w:val=""/>
      <w:lvlJc w:val="left"/>
      <w:pPr>
        <w:ind w:left="5040" w:hanging="360"/>
      </w:pPr>
      <w:rPr>
        <w:rFonts w:ascii="Symbol" w:hAnsi="Symbol" w:hint="default"/>
      </w:rPr>
    </w:lvl>
    <w:lvl w:ilvl="7" w:tplc="FA2C2360">
      <w:start w:val="1"/>
      <w:numFmt w:val="bullet"/>
      <w:lvlText w:val="o"/>
      <w:lvlJc w:val="left"/>
      <w:pPr>
        <w:ind w:left="5760" w:hanging="360"/>
      </w:pPr>
      <w:rPr>
        <w:rFonts w:ascii="Courier New" w:hAnsi="Courier New" w:hint="default"/>
      </w:rPr>
    </w:lvl>
    <w:lvl w:ilvl="8" w:tplc="A0C4FDC0">
      <w:start w:val="1"/>
      <w:numFmt w:val="bullet"/>
      <w:lvlText w:val=""/>
      <w:lvlJc w:val="left"/>
      <w:pPr>
        <w:ind w:left="6480" w:hanging="360"/>
      </w:pPr>
      <w:rPr>
        <w:rFonts w:ascii="Wingdings" w:hAnsi="Wingdings" w:hint="default"/>
      </w:rPr>
    </w:lvl>
  </w:abstractNum>
  <w:abstractNum w:abstractNumId="7" w15:restartNumberingAfterBreak="0">
    <w:nsid w:val="412BDDA3"/>
    <w:multiLevelType w:val="hybridMultilevel"/>
    <w:tmpl w:val="AEE2AF60"/>
    <w:lvl w:ilvl="0" w:tplc="77684C0E">
      <w:start w:val="1"/>
      <w:numFmt w:val="bullet"/>
      <w:lvlText w:val="·"/>
      <w:lvlJc w:val="left"/>
      <w:pPr>
        <w:ind w:left="720" w:hanging="360"/>
      </w:pPr>
      <w:rPr>
        <w:rFonts w:ascii="Symbol" w:hAnsi="Symbol" w:hint="default"/>
      </w:rPr>
    </w:lvl>
    <w:lvl w:ilvl="1" w:tplc="03E49BF4">
      <w:start w:val="1"/>
      <w:numFmt w:val="bullet"/>
      <w:lvlText w:val="o"/>
      <w:lvlJc w:val="left"/>
      <w:pPr>
        <w:ind w:left="1440" w:hanging="360"/>
      </w:pPr>
      <w:rPr>
        <w:rFonts w:ascii="Courier New" w:hAnsi="Courier New" w:hint="default"/>
      </w:rPr>
    </w:lvl>
    <w:lvl w:ilvl="2" w:tplc="4BD81CF0">
      <w:start w:val="1"/>
      <w:numFmt w:val="bullet"/>
      <w:lvlText w:val=""/>
      <w:lvlJc w:val="left"/>
      <w:pPr>
        <w:ind w:left="2160" w:hanging="360"/>
      </w:pPr>
      <w:rPr>
        <w:rFonts w:ascii="Wingdings" w:hAnsi="Wingdings" w:hint="default"/>
      </w:rPr>
    </w:lvl>
    <w:lvl w:ilvl="3" w:tplc="957C3402">
      <w:start w:val="1"/>
      <w:numFmt w:val="bullet"/>
      <w:lvlText w:val=""/>
      <w:lvlJc w:val="left"/>
      <w:pPr>
        <w:ind w:left="2880" w:hanging="360"/>
      </w:pPr>
      <w:rPr>
        <w:rFonts w:ascii="Symbol" w:hAnsi="Symbol" w:hint="default"/>
      </w:rPr>
    </w:lvl>
    <w:lvl w:ilvl="4" w:tplc="7FF2CA7E">
      <w:start w:val="1"/>
      <w:numFmt w:val="bullet"/>
      <w:lvlText w:val="o"/>
      <w:lvlJc w:val="left"/>
      <w:pPr>
        <w:ind w:left="3600" w:hanging="360"/>
      </w:pPr>
      <w:rPr>
        <w:rFonts w:ascii="Courier New" w:hAnsi="Courier New" w:hint="default"/>
      </w:rPr>
    </w:lvl>
    <w:lvl w:ilvl="5" w:tplc="E47E479A">
      <w:start w:val="1"/>
      <w:numFmt w:val="bullet"/>
      <w:lvlText w:val=""/>
      <w:lvlJc w:val="left"/>
      <w:pPr>
        <w:ind w:left="4320" w:hanging="360"/>
      </w:pPr>
      <w:rPr>
        <w:rFonts w:ascii="Wingdings" w:hAnsi="Wingdings" w:hint="default"/>
      </w:rPr>
    </w:lvl>
    <w:lvl w:ilvl="6" w:tplc="3CA85A2C">
      <w:start w:val="1"/>
      <w:numFmt w:val="bullet"/>
      <w:lvlText w:val=""/>
      <w:lvlJc w:val="left"/>
      <w:pPr>
        <w:ind w:left="5040" w:hanging="360"/>
      </w:pPr>
      <w:rPr>
        <w:rFonts w:ascii="Symbol" w:hAnsi="Symbol" w:hint="default"/>
      </w:rPr>
    </w:lvl>
    <w:lvl w:ilvl="7" w:tplc="D458BD3E">
      <w:start w:val="1"/>
      <w:numFmt w:val="bullet"/>
      <w:lvlText w:val="o"/>
      <w:lvlJc w:val="left"/>
      <w:pPr>
        <w:ind w:left="5760" w:hanging="360"/>
      </w:pPr>
      <w:rPr>
        <w:rFonts w:ascii="Courier New" w:hAnsi="Courier New" w:hint="default"/>
      </w:rPr>
    </w:lvl>
    <w:lvl w:ilvl="8" w:tplc="6D500728">
      <w:start w:val="1"/>
      <w:numFmt w:val="bullet"/>
      <w:lvlText w:val=""/>
      <w:lvlJc w:val="left"/>
      <w:pPr>
        <w:ind w:left="6480" w:hanging="360"/>
      </w:pPr>
      <w:rPr>
        <w:rFonts w:ascii="Wingdings" w:hAnsi="Wingdings" w:hint="default"/>
      </w:rPr>
    </w:lvl>
  </w:abstractNum>
  <w:abstractNum w:abstractNumId="8" w15:restartNumberingAfterBreak="0">
    <w:nsid w:val="5646DD04"/>
    <w:multiLevelType w:val="hybridMultilevel"/>
    <w:tmpl w:val="0B200E08"/>
    <w:lvl w:ilvl="0" w:tplc="8BB2A19E">
      <w:start w:val="1"/>
      <w:numFmt w:val="bullet"/>
      <w:lvlText w:val="·"/>
      <w:lvlJc w:val="left"/>
      <w:pPr>
        <w:ind w:left="720" w:hanging="360"/>
      </w:pPr>
      <w:rPr>
        <w:rFonts w:ascii="Symbol" w:hAnsi="Symbol" w:hint="default"/>
      </w:rPr>
    </w:lvl>
    <w:lvl w:ilvl="1" w:tplc="B97C80BE">
      <w:start w:val="1"/>
      <w:numFmt w:val="bullet"/>
      <w:lvlText w:val="o"/>
      <w:lvlJc w:val="left"/>
      <w:pPr>
        <w:ind w:left="1440" w:hanging="360"/>
      </w:pPr>
      <w:rPr>
        <w:rFonts w:ascii="Courier New" w:hAnsi="Courier New" w:hint="default"/>
      </w:rPr>
    </w:lvl>
    <w:lvl w:ilvl="2" w:tplc="99409966">
      <w:start w:val="1"/>
      <w:numFmt w:val="bullet"/>
      <w:lvlText w:val=""/>
      <w:lvlJc w:val="left"/>
      <w:pPr>
        <w:ind w:left="2160" w:hanging="360"/>
      </w:pPr>
      <w:rPr>
        <w:rFonts w:ascii="Wingdings" w:hAnsi="Wingdings" w:hint="default"/>
      </w:rPr>
    </w:lvl>
    <w:lvl w:ilvl="3" w:tplc="5D5AB3AA">
      <w:start w:val="1"/>
      <w:numFmt w:val="bullet"/>
      <w:lvlText w:val=""/>
      <w:lvlJc w:val="left"/>
      <w:pPr>
        <w:ind w:left="2880" w:hanging="360"/>
      </w:pPr>
      <w:rPr>
        <w:rFonts w:ascii="Symbol" w:hAnsi="Symbol" w:hint="default"/>
      </w:rPr>
    </w:lvl>
    <w:lvl w:ilvl="4" w:tplc="F0D83E9E">
      <w:start w:val="1"/>
      <w:numFmt w:val="bullet"/>
      <w:lvlText w:val="o"/>
      <w:lvlJc w:val="left"/>
      <w:pPr>
        <w:ind w:left="3600" w:hanging="360"/>
      </w:pPr>
      <w:rPr>
        <w:rFonts w:ascii="Courier New" w:hAnsi="Courier New" w:hint="default"/>
      </w:rPr>
    </w:lvl>
    <w:lvl w:ilvl="5" w:tplc="922ACAA2">
      <w:start w:val="1"/>
      <w:numFmt w:val="bullet"/>
      <w:lvlText w:val=""/>
      <w:lvlJc w:val="left"/>
      <w:pPr>
        <w:ind w:left="4320" w:hanging="360"/>
      </w:pPr>
      <w:rPr>
        <w:rFonts w:ascii="Wingdings" w:hAnsi="Wingdings" w:hint="default"/>
      </w:rPr>
    </w:lvl>
    <w:lvl w:ilvl="6" w:tplc="22C2BF74">
      <w:start w:val="1"/>
      <w:numFmt w:val="bullet"/>
      <w:lvlText w:val=""/>
      <w:lvlJc w:val="left"/>
      <w:pPr>
        <w:ind w:left="5040" w:hanging="360"/>
      </w:pPr>
      <w:rPr>
        <w:rFonts w:ascii="Symbol" w:hAnsi="Symbol" w:hint="default"/>
      </w:rPr>
    </w:lvl>
    <w:lvl w:ilvl="7" w:tplc="5EF68390">
      <w:start w:val="1"/>
      <w:numFmt w:val="bullet"/>
      <w:lvlText w:val="o"/>
      <w:lvlJc w:val="left"/>
      <w:pPr>
        <w:ind w:left="5760" w:hanging="360"/>
      </w:pPr>
      <w:rPr>
        <w:rFonts w:ascii="Courier New" w:hAnsi="Courier New" w:hint="default"/>
      </w:rPr>
    </w:lvl>
    <w:lvl w:ilvl="8" w:tplc="C858877E">
      <w:start w:val="1"/>
      <w:numFmt w:val="bullet"/>
      <w:lvlText w:val=""/>
      <w:lvlJc w:val="left"/>
      <w:pPr>
        <w:ind w:left="6480" w:hanging="360"/>
      </w:pPr>
      <w:rPr>
        <w:rFonts w:ascii="Wingdings" w:hAnsi="Wingdings" w:hint="default"/>
      </w:rPr>
    </w:lvl>
  </w:abstractNum>
  <w:abstractNum w:abstractNumId="9" w15:restartNumberingAfterBreak="0">
    <w:nsid w:val="75B776F8"/>
    <w:multiLevelType w:val="hybridMultilevel"/>
    <w:tmpl w:val="07B03A24"/>
    <w:lvl w:ilvl="0" w:tplc="05B2DA04">
      <w:start w:val="1"/>
      <w:numFmt w:val="bullet"/>
      <w:lvlText w:val="·"/>
      <w:lvlJc w:val="left"/>
      <w:pPr>
        <w:ind w:left="720" w:hanging="360"/>
      </w:pPr>
      <w:rPr>
        <w:rFonts w:ascii="Symbol" w:hAnsi="Symbol" w:hint="default"/>
      </w:rPr>
    </w:lvl>
    <w:lvl w:ilvl="1" w:tplc="69265E2C">
      <w:start w:val="1"/>
      <w:numFmt w:val="bullet"/>
      <w:lvlText w:val="o"/>
      <w:lvlJc w:val="left"/>
      <w:pPr>
        <w:ind w:left="1440" w:hanging="360"/>
      </w:pPr>
      <w:rPr>
        <w:rFonts w:ascii="Courier New" w:hAnsi="Courier New" w:hint="default"/>
      </w:rPr>
    </w:lvl>
    <w:lvl w:ilvl="2" w:tplc="44CA5564">
      <w:start w:val="1"/>
      <w:numFmt w:val="bullet"/>
      <w:lvlText w:val=""/>
      <w:lvlJc w:val="left"/>
      <w:pPr>
        <w:ind w:left="2160" w:hanging="360"/>
      </w:pPr>
      <w:rPr>
        <w:rFonts w:ascii="Wingdings" w:hAnsi="Wingdings" w:hint="default"/>
      </w:rPr>
    </w:lvl>
    <w:lvl w:ilvl="3" w:tplc="2E8C1E78">
      <w:start w:val="1"/>
      <w:numFmt w:val="bullet"/>
      <w:lvlText w:val=""/>
      <w:lvlJc w:val="left"/>
      <w:pPr>
        <w:ind w:left="2880" w:hanging="360"/>
      </w:pPr>
      <w:rPr>
        <w:rFonts w:ascii="Symbol" w:hAnsi="Symbol" w:hint="default"/>
      </w:rPr>
    </w:lvl>
    <w:lvl w:ilvl="4" w:tplc="2F6E08BE">
      <w:start w:val="1"/>
      <w:numFmt w:val="bullet"/>
      <w:lvlText w:val="o"/>
      <w:lvlJc w:val="left"/>
      <w:pPr>
        <w:ind w:left="3600" w:hanging="360"/>
      </w:pPr>
      <w:rPr>
        <w:rFonts w:ascii="Courier New" w:hAnsi="Courier New" w:hint="default"/>
      </w:rPr>
    </w:lvl>
    <w:lvl w:ilvl="5" w:tplc="A1FCB5A2">
      <w:start w:val="1"/>
      <w:numFmt w:val="bullet"/>
      <w:lvlText w:val=""/>
      <w:lvlJc w:val="left"/>
      <w:pPr>
        <w:ind w:left="4320" w:hanging="360"/>
      </w:pPr>
      <w:rPr>
        <w:rFonts w:ascii="Wingdings" w:hAnsi="Wingdings" w:hint="default"/>
      </w:rPr>
    </w:lvl>
    <w:lvl w:ilvl="6" w:tplc="AC3895A4">
      <w:start w:val="1"/>
      <w:numFmt w:val="bullet"/>
      <w:lvlText w:val=""/>
      <w:lvlJc w:val="left"/>
      <w:pPr>
        <w:ind w:left="5040" w:hanging="360"/>
      </w:pPr>
      <w:rPr>
        <w:rFonts w:ascii="Symbol" w:hAnsi="Symbol" w:hint="default"/>
      </w:rPr>
    </w:lvl>
    <w:lvl w:ilvl="7" w:tplc="451824CC">
      <w:start w:val="1"/>
      <w:numFmt w:val="bullet"/>
      <w:lvlText w:val="o"/>
      <w:lvlJc w:val="left"/>
      <w:pPr>
        <w:ind w:left="5760" w:hanging="360"/>
      </w:pPr>
      <w:rPr>
        <w:rFonts w:ascii="Courier New" w:hAnsi="Courier New" w:hint="default"/>
      </w:rPr>
    </w:lvl>
    <w:lvl w:ilvl="8" w:tplc="2856F4C8">
      <w:start w:val="1"/>
      <w:numFmt w:val="bullet"/>
      <w:lvlText w:val=""/>
      <w:lvlJc w:val="left"/>
      <w:pPr>
        <w:ind w:left="6480" w:hanging="360"/>
      </w:pPr>
      <w:rPr>
        <w:rFonts w:ascii="Wingdings" w:hAnsi="Wingdings" w:hint="default"/>
      </w:rPr>
    </w:lvl>
  </w:abstractNum>
  <w:abstractNum w:abstractNumId="10" w15:restartNumberingAfterBreak="0">
    <w:nsid w:val="75F3F8D1"/>
    <w:multiLevelType w:val="hybridMultilevel"/>
    <w:tmpl w:val="3BE63D0C"/>
    <w:lvl w:ilvl="0" w:tplc="845AF466">
      <w:start w:val="1"/>
      <w:numFmt w:val="bullet"/>
      <w:lvlText w:val="·"/>
      <w:lvlJc w:val="left"/>
      <w:pPr>
        <w:ind w:left="720" w:hanging="360"/>
      </w:pPr>
      <w:rPr>
        <w:rFonts w:ascii="Symbol" w:hAnsi="Symbol" w:hint="default"/>
      </w:rPr>
    </w:lvl>
    <w:lvl w:ilvl="1" w:tplc="6F4AD6BA">
      <w:start w:val="1"/>
      <w:numFmt w:val="bullet"/>
      <w:lvlText w:val="o"/>
      <w:lvlJc w:val="left"/>
      <w:pPr>
        <w:ind w:left="1440" w:hanging="360"/>
      </w:pPr>
      <w:rPr>
        <w:rFonts w:ascii="Courier New" w:hAnsi="Courier New" w:hint="default"/>
      </w:rPr>
    </w:lvl>
    <w:lvl w:ilvl="2" w:tplc="5E50B4D2">
      <w:start w:val="1"/>
      <w:numFmt w:val="bullet"/>
      <w:lvlText w:val=""/>
      <w:lvlJc w:val="left"/>
      <w:pPr>
        <w:ind w:left="2160" w:hanging="360"/>
      </w:pPr>
      <w:rPr>
        <w:rFonts w:ascii="Wingdings" w:hAnsi="Wingdings" w:hint="default"/>
      </w:rPr>
    </w:lvl>
    <w:lvl w:ilvl="3" w:tplc="7ECAA500">
      <w:start w:val="1"/>
      <w:numFmt w:val="bullet"/>
      <w:lvlText w:val=""/>
      <w:lvlJc w:val="left"/>
      <w:pPr>
        <w:ind w:left="2880" w:hanging="360"/>
      </w:pPr>
      <w:rPr>
        <w:rFonts w:ascii="Symbol" w:hAnsi="Symbol" w:hint="default"/>
      </w:rPr>
    </w:lvl>
    <w:lvl w:ilvl="4" w:tplc="8BEA0898">
      <w:start w:val="1"/>
      <w:numFmt w:val="bullet"/>
      <w:lvlText w:val="o"/>
      <w:lvlJc w:val="left"/>
      <w:pPr>
        <w:ind w:left="3600" w:hanging="360"/>
      </w:pPr>
      <w:rPr>
        <w:rFonts w:ascii="Courier New" w:hAnsi="Courier New" w:hint="default"/>
      </w:rPr>
    </w:lvl>
    <w:lvl w:ilvl="5" w:tplc="1EC0364C">
      <w:start w:val="1"/>
      <w:numFmt w:val="bullet"/>
      <w:lvlText w:val=""/>
      <w:lvlJc w:val="left"/>
      <w:pPr>
        <w:ind w:left="4320" w:hanging="360"/>
      </w:pPr>
      <w:rPr>
        <w:rFonts w:ascii="Wingdings" w:hAnsi="Wingdings" w:hint="default"/>
      </w:rPr>
    </w:lvl>
    <w:lvl w:ilvl="6" w:tplc="61A45DD8">
      <w:start w:val="1"/>
      <w:numFmt w:val="bullet"/>
      <w:lvlText w:val=""/>
      <w:lvlJc w:val="left"/>
      <w:pPr>
        <w:ind w:left="5040" w:hanging="360"/>
      </w:pPr>
      <w:rPr>
        <w:rFonts w:ascii="Symbol" w:hAnsi="Symbol" w:hint="default"/>
      </w:rPr>
    </w:lvl>
    <w:lvl w:ilvl="7" w:tplc="8C60CBAC">
      <w:start w:val="1"/>
      <w:numFmt w:val="bullet"/>
      <w:lvlText w:val="o"/>
      <w:lvlJc w:val="left"/>
      <w:pPr>
        <w:ind w:left="5760" w:hanging="360"/>
      </w:pPr>
      <w:rPr>
        <w:rFonts w:ascii="Courier New" w:hAnsi="Courier New" w:hint="default"/>
      </w:rPr>
    </w:lvl>
    <w:lvl w:ilvl="8" w:tplc="2320C546">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0"/>
  </w:num>
  <w:num w:numId="5">
    <w:abstractNumId w:val="2"/>
  </w:num>
  <w:num w:numId="6">
    <w:abstractNumId w:val="1"/>
  </w:num>
  <w:num w:numId="7">
    <w:abstractNumId w:val="7"/>
  </w:num>
  <w:num w:numId="8">
    <w:abstractNumId w:val="8"/>
  </w:num>
  <w:num w:numId="9">
    <w:abstractNumId w:val="10"/>
  </w:num>
  <w:num w:numId="10">
    <w:abstractNumId w:val="3"/>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A702F0"/>
    <w:rsid w:val="00031B4B"/>
    <w:rsid w:val="00195196"/>
    <w:rsid w:val="00373A92"/>
    <w:rsid w:val="0038C1E7"/>
    <w:rsid w:val="0039444E"/>
    <w:rsid w:val="003E4A4C"/>
    <w:rsid w:val="004D596A"/>
    <w:rsid w:val="005520C7"/>
    <w:rsid w:val="005864F8"/>
    <w:rsid w:val="005E3785"/>
    <w:rsid w:val="008345B8"/>
    <w:rsid w:val="00844E09"/>
    <w:rsid w:val="00A42EA0"/>
    <w:rsid w:val="00B95C36"/>
    <w:rsid w:val="00BB28FD"/>
    <w:rsid w:val="00BC7DBE"/>
    <w:rsid w:val="00C1675E"/>
    <w:rsid w:val="00C30B1A"/>
    <w:rsid w:val="00D37269"/>
    <w:rsid w:val="00D646DE"/>
    <w:rsid w:val="02B61918"/>
    <w:rsid w:val="03BCF739"/>
    <w:rsid w:val="03E882FB"/>
    <w:rsid w:val="05A10622"/>
    <w:rsid w:val="094470E0"/>
    <w:rsid w:val="09BE1EBA"/>
    <w:rsid w:val="0A0D0751"/>
    <w:rsid w:val="0A8F9F21"/>
    <w:rsid w:val="0AD66710"/>
    <w:rsid w:val="0C50EEB3"/>
    <w:rsid w:val="0CB5FF70"/>
    <w:rsid w:val="0DA702F0"/>
    <w:rsid w:val="0DFDBD87"/>
    <w:rsid w:val="102A4F39"/>
    <w:rsid w:val="1366FBFC"/>
    <w:rsid w:val="13753516"/>
    <w:rsid w:val="13C10478"/>
    <w:rsid w:val="1404EE82"/>
    <w:rsid w:val="15F7123F"/>
    <w:rsid w:val="16EB8A59"/>
    <w:rsid w:val="178A9073"/>
    <w:rsid w:val="1792E2A0"/>
    <w:rsid w:val="1A1C61ED"/>
    <w:rsid w:val="1AEF0EFD"/>
    <w:rsid w:val="1AFDC5B1"/>
    <w:rsid w:val="1B5994C9"/>
    <w:rsid w:val="1B776944"/>
    <w:rsid w:val="1B90EFCD"/>
    <w:rsid w:val="1C999612"/>
    <w:rsid w:val="1CF94B51"/>
    <w:rsid w:val="1D00F163"/>
    <w:rsid w:val="1E356673"/>
    <w:rsid w:val="1F339B0F"/>
    <w:rsid w:val="1FD136D4"/>
    <w:rsid w:val="2153DED8"/>
    <w:rsid w:val="25273FC7"/>
    <w:rsid w:val="270AEED6"/>
    <w:rsid w:val="27DC48B9"/>
    <w:rsid w:val="27FF91AA"/>
    <w:rsid w:val="28DC539B"/>
    <w:rsid w:val="2978191A"/>
    <w:rsid w:val="29DDE788"/>
    <w:rsid w:val="2B95AFE8"/>
    <w:rsid w:val="2BF1E88C"/>
    <w:rsid w:val="2C47A8E8"/>
    <w:rsid w:val="2D3DFCDD"/>
    <w:rsid w:val="2D8A5472"/>
    <w:rsid w:val="2E231800"/>
    <w:rsid w:val="2E8C447C"/>
    <w:rsid w:val="2F3F4D30"/>
    <w:rsid w:val="3206F43F"/>
    <w:rsid w:val="3422C27D"/>
    <w:rsid w:val="349C0A9B"/>
    <w:rsid w:val="34AEBE45"/>
    <w:rsid w:val="363D3D28"/>
    <w:rsid w:val="3AF0F7AF"/>
    <w:rsid w:val="3B75FF38"/>
    <w:rsid w:val="3CA74D7A"/>
    <w:rsid w:val="3DAC2221"/>
    <w:rsid w:val="3F308655"/>
    <w:rsid w:val="40F1415B"/>
    <w:rsid w:val="41242BE9"/>
    <w:rsid w:val="415166D4"/>
    <w:rsid w:val="454DF7B5"/>
    <w:rsid w:val="455B729A"/>
    <w:rsid w:val="45F86303"/>
    <w:rsid w:val="46CA4A1C"/>
    <w:rsid w:val="46E9C816"/>
    <w:rsid w:val="46FD5A52"/>
    <w:rsid w:val="47943364"/>
    <w:rsid w:val="4B3C1119"/>
    <w:rsid w:val="4C297CEB"/>
    <w:rsid w:val="4C433D4F"/>
    <w:rsid w:val="4E6069CA"/>
    <w:rsid w:val="4F1956D1"/>
    <w:rsid w:val="50A95AFB"/>
    <w:rsid w:val="50E7739A"/>
    <w:rsid w:val="514B6589"/>
    <w:rsid w:val="52D4A16A"/>
    <w:rsid w:val="53C5CC48"/>
    <w:rsid w:val="548AF7DA"/>
    <w:rsid w:val="548D9169"/>
    <w:rsid w:val="553AF2CE"/>
    <w:rsid w:val="56C70F10"/>
    <w:rsid w:val="57D9EDB2"/>
    <w:rsid w:val="5975BE13"/>
    <w:rsid w:val="59CF20F4"/>
    <w:rsid w:val="5A7061B6"/>
    <w:rsid w:val="5AB2B426"/>
    <w:rsid w:val="5BE70DAA"/>
    <w:rsid w:val="5D2CDC56"/>
    <w:rsid w:val="5D771AEA"/>
    <w:rsid w:val="5F12EB4B"/>
    <w:rsid w:val="5F28EB7F"/>
    <w:rsid w:val="60C4BBE0"/>
    <w:rsid w:val="6156515C"/>
    <w:rsid w:val="65C696DE"/>
    <w:rsid w:val="6712E137"/>
    <w:rsid w:val="67F0AA40"/>
    <w:rsid w:val="69C94E95"/>
    <w:rsid w:val="69D8D236"/>
    <w:rsid w:val="6A20D4B5"/>
    <w:rsid w:val="6A9A0801"/>
    <w:rsid w:val="6AA506D7"/>
    <w:rsid w:val="6B74A297"/>
    <w:rsid w:val="6B8DCAF4"/>
    <w:rsid w:val="6C9D7B27"/>
    <w:rsid w:val="6D299B55"/>
    <w:rsid w:val="6DCADF95"/>
    <w:rsid w:val="6E270EF4"/>
    <w:rsid w:val="6F141A18"/>
    <w:rsid w:val="7014EABF"/>
    <w:rsid w:val="715EAFB6"/>
    <w:rsid w:val="71FD0C78"/>
    <w:rsid w:val="730A3436"/>
    <w:rsid w:val="74024C4C"/>
    <w:rsid w:val="74F78BD1"/>
    <w:rsid w:val="757EB07E"/>
    <w:rsid w:val="75A331B1"/>
    <w:rsid w:val="75B590A5"/>
    <w:rsid w:val="771A80DF"/>
    <w:rsid w:val="77797FB4"/>
    <w:rsid w:val="77FEED39"/>
    <w:rsid w:val="78B65140"/>
    <w:rsid w:val="78C13E5B"/>
    <w:rsid w:val="796A9087"/>
    <w:rsid w:val="79AA8BF1"/>
    <w:rsid w:val="7A903A40"/>
    <w:rsid w:val="7CD3B4D5"/>
    <w:rsid w:val="7D65D6EF"/>
    <w:rsid w:val="7EA279EA"/>
    <w:rsid w:val="7EA99D27"/>
    <w:rsid w:val="7EE141EE"/>
    <w:rsid w:val="7F099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02F0"/>
  <w15:chartTrackingRefBased/>
  <w15:docId w15:val="{A6BE705C-387E-4260-93E0-B139D7EA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31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B4B"/>
  </w:style>
  <w:style w:type="paragraph" w:styleId="Footer">
    <w:name w:val="footer"/>
    <w:basedOn w:val="Normal"/>
    <w:link w:val="FooterChar"/>
    <w:uiPriority w:val="99"/>
    <w:unhideWhenUsed/>
    <w:rsid w:val="00031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99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B66392AB46E438EDB88D98E57DCA5" ma:contentTypeVersion="14" ma:contentTypeDescription="Create a new document." ma:contentTypeScope="" ma:versionID="600eb03095750faf2dafe264517852eb">
  <xsd:schema xmlns:xsd="http://www.w3.org/2001/XMLSchema" xmlns:xs="http://www.w3.org/2001/XMLSchema" xmlns:p="http://schemas.microsoft.com/office/2006/metadata/properties" xmlns:ns2="5b6623f9-1b2c-47f6-9f8c-40527b2d4314" xmlns:ns3="de168b19-7512-47ec-9c94-25f28190253a" targetNamespace="http://schemas.microsoft.com/office/2006/metadata/properties" ma:root="true" ma:fieldsID="385203cecee63a7b362728271645897c" ns2:_="" ns3:_="">
    <xsd:import namespace="5b6623f9-1b2c-47f6-9f8c-40527b2d4314"/>
    <xsd:import namespace="de168b19-7512-47ec-9c94-25f2819025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623f9-1b2c-47f6-9f8c-40527b2d4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23f574-7200-4a29-981e-196d7702f3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68b19-7512-47ec-9c94-25f2819025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88dab77-538f-4fd0-8c9a-4a6ae2bf05ec}" ma:internalName="TaxCatchAll" ma:showField="CatchAllData" ma:web="de168b19-7512-47ec-9c94-25f2819025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168b19-7512-47ec-9c94-25f28190253a" xsi:nil="true"/>
    <lcf76f155ced4ddcb4097134ff3c332f xmlns="5b6623f9-1b2c-47f6-9f8c-40527b2d43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56C5F-FBC1-4C7B-911D-E74E257D4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623f9-1b2c-47f6-9f8c-40527b2d4314"/>
    <ds:schemaRef ds:uri="de168b19-7512-47ec-9c94-25f281902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7085B-E6D3-4E12-AA52-C59FD5DBFA32}">
  <ds:schemaRefs>
    <ds:schemaRef ds:uri="de168b19-7512-47ec-9c94-25f28190253a"/>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5b6623f9-1b2c-47f6-9f8c-40527b2d4314"/>
    <ds:schemaRef ds:uri="http://www.w3.org/XML/1998/namespace"/>
    <ds:schemaRef ds:uri="http://purl.org/dc/dcmitype/"/>
  </ds:schemaRefs>
</ds:datastoreItem>
</file>

<file path=customXml/itemProps3.xml><?xml version="1.0" encoding="utf-8"?>
<ds:datastoreItem xmlns:ds="http://schemas.openxmlformats.org/officeDocument/2006/customXml" ds:itemID="{0930D336-20AD-4B9E-85B6-7A6E19C93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O'Connor</dc:creator>
  <cp:keywords/>
  <dc:description/>
  <cp:lastModifiedBy>Carol Sampaga</cp:lastModifiedBy>
  <cp:revision>9</cp:revision>
  <cp:lastPrinted>2023-03-16T00:57:00Z</cp:lastPrinted>
  <dcterms:created xsi:type="dcterms:W3CDTF">2023-03-16T18:07:00Z</dcterms:created>
  <dcterms:modified xsi:type="dcterms:W3CDTF">2023-03-16T20:06:00Z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0x010100D8BB66392AB46E438EDB88D98E57DCA5</vt:lpwstr>
  </property>
  <property fmtid="{D5CDD505-2E9C-101B-9397-08002B2CF9AE}" pid="3" name="MediaServiceImageTags">
    <vt:lpwstr/>
  </property>
</Properties>
</file>