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AD26" w14:textId="77777777" w:rsidR="004F7ABE" w:rsidRDefault="004F7ABE" w:rsidP="008763C5">
      <w:pPr>
        <w:spacing w:after="0"/>
        <w:jc w:val="center"/>
        <w:rPr>
          <w:rFonts w:ascii="Century Gothic" w:hAnsi="Century Gothic"/>
          <w:b/>
          <w:noProof/>
          <w:sz w:val="28"/>
          <w:szCs w:val="28"/>
        </w:rPr>
      </w:pPr>
    </w:p>
    <w:p w14:paraId="09B5469A" w14:textId="77777777" w:rsidR="00E61BA9" w:rsidRPr="00211F16" w:rsidRDefault="00D872CF" w:rsidP="008763C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Technology Committee</w:t>
      </w:r>
    </w:p>
    <w:p w14:paraId="0A62337A" w14:textId="45665DE3" w:rsidR="005A4366" w:rsidRDefault="005B6471" w:rsidP="008763C5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Tuesday, March 28</w:t>
      </w:r>
      <w:r>
        <w:rPr>
          <w:rFonts w:ascii="Century Gothic" w:hAnsi="Century Gothic"/>
          <w:vertAlign w:val="superscript"/>
        </w:rPr>
        <w:t>th</w:t>
      </w:r>
    </w:p>
    <w:p w14:paraId="745D8544" w14:textId="46BAA0B6" w:rsidR="002C0612" w:rsidRDefault="005B6471" w:rsidP="008763C5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3:00 – 4:00, L-108</w:t>
      </w:r>
    </w:p>
    <w:p w14:paraId="42CE7983" w14:textId="519F0E23" w:rsidR="009C344F" w:rsidRPr="00211F16" w:rsidRDefault="005B6471" w:rsidP="008763C5">
      <w:pPr>
        <w:spacing w:after="0"/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K. Hill, D. Miramontez</w:t>
      </w:r>
    </w:p>
    <w:p w14:paraId="06188184" w14:textId="77777777" w:rsidR="00890EB7" w:rsidRPr="00E340B6" w:rsidRDefault="00890EB7" w:rsidP="008763C5">
      <w:pPr>
        <w:spacing w:after="0"/>
        <w:contextualSpacing/>
        <w:jc w:val="center"/>
        <w:rPr>
          <w:rFonts w:ascii="Century Gothic" w:hAnsi="Century Gothic"/>
          <w:sz w:val="16"/>
        </w:rPr>
      </w:pPr>
    </w:p>
    <w:p w14:paraId="752D6025" w14:textId="77777777" w:rsidR="00AD330F" w:rsidRPr="00E340B6" w:rsidRDefault="00AD330F" w:rsidP="008763C5">
      <w:pPr>
        <w:spacing w:after="0"/>
        <w:jc w:val="center"/>
        <w:rPr>
          <w:rFonts w:ascii="Century Gothic" w:hAnsi="Century Gothic"/>
          <w:b/>
          <w:sz w:val="24"/>
        </w:rPr>
      </w:pPr>
      <w:r w:rsidRPr="00E340B6">
        <w:rPr>
          <w:rFonts w:ascii="Century Gothic" w:hAnsi="Century Gothic"/>
          <w:b/>
          <w:sz w:val="24"/>
          <w:u w:val="single"/>
        </w:rPr>
        <w:t>AGENDA</w:t>
      </w:r>
    </w:p>
    <w:p w14:paraId="68CE584F" w14:textId="77777777" w:rsidR="001C65FD" w:rsidRPr="00211F16" w:rsidRDefault="001C65FD" w:rsidP="008763C5">
      <w:pPr>
        <w:spacing w:before="15" w:after="0"/>
        <w:ind w:right="-20"/>
        <w:rPr>
          <w:rFonts w:ascii="Century Gothic" w:eastAsia="Century Gothic" w:hAnsi="Century Gothic" w:cs="Century Gothic"/>
          <w:spacing w:val="-1"/>
        </w:rPr>
      </w:pPr>
    </w:p>
    <w:p w14:paraId="4F1ECC0E" w14:textId="77777777" w:rsidR="00A26D60" w:rsidRPr="00211F16" w:rsidRDefault="00A26D60" w:rsidP="008763C5">
      <w:pPr>
        <w:rPr>
          <w:rFonts w:ascii="Century Gothic" w:hAnsi="Century Gothic"/>
          <w:b/>
          <w:sz w:val="23"/>
          <w:szCs w:val="23"/>
          <w:u w:val="single"/>
        </w:rPr>
      </w:pPr>
      <w:r w:rsidRPr="00211F16">
        <w:rPr>
          <w:rFonts w:ascii="Century Gothic" w:hAnsi="Century Gothic"/>
          <w:b/>
          <w:sz w:val="23"/>
          <w:szCs w:val="23"/>
          <w:u w:val="single"/>
        </w:rPr>
        <w:t>Call to Order:</w:t>
      </w:r>
    </w:p>
    <w:p w14:paraId="6B870A80" w14:textId="77777777" w:rsidR="00A26D60" w:rsidRPr="00211F16" w:rsidRDefault="00A26D60" w:rsidP="008763C5">
      <w:pPr>
        <w:pStyle w:val="ListParagraph"/>
        <w:numPr>
          <w:ilvl w:val="0"/>
          <w:numId w:val="16"/>
        </w:numPr>
        <w:rPr>
          <w:rFonts w:ascii="Century Gothic" w:hAnsi="Century Gothic"/>
          <w:sz w:val="23"/>
          <w:szCs w:val="23"/>
        </w:rPr>
      </w:pPr>
      <w:r w:rsidRPr="00211F16">
        <w:rPr>
          <w:rFonts w:ascii="Century Gothic" w:hAnsi="Century Gothic"/>
          <w:sz w:val="23"/>
          <w:szCs w:val="23"/>
        </w:rPr>
        <w:t>Approval of Agenda</w:t>
      </w:r>
    </w:p>
    <w:p w14:paraId="36AAD367" w14:textId="2D2C4F7A" w:rsidR="000A7F2A" w:rsidRPr="00211F16" w:rsidRDefault="000B5F42" w:rsidP="001F4DCC">
      <w:pPr>
        <w:pStyle w:val="ListParagraph"/>
        <w:numPr>
          <w:ilvl w:val="0"/>
          <w:numId w:val="16"/>
        </w:numPr>
        <w:spacing w:after="0"/>
        <w:rPr>
          <w:rFonts w:ascii="Century Gothic" w:eastAsia="Century Gothic" w:hAnsi="Century Gothic" w:cs="Century Gothic"/>
          <w:sz w:val="23"/>
          <w:szCs w:val="23"/>
        </w:rPr>
      </w:pPr>
      <w:r w:rsidRPr="00211F16">
        <w:rPr>
          <w:rFonts w:ascii="Century Gothic" w:eastAsia="Century Gothic" w:hAnsi="Century Gothic" w:cs="Century Gothic"/>
          <w:sz w:val="23"/>
          <w:szCs w:val="23"/>
        </w:rPr>
        <w:t>Approval</w:t>
      </w:r>
      <w:r w:rsidR="00A26D60" w:rsidRPr="00211F16">
        <w:rPr>
          <w:rFonts w:ascii="Century Gothic" w:eastAsia="Century Gothic" w:hAnsi="Century Gothic" w:cs="Century Gothic"/>
          <w:sz w:val="23"/>
          <w:szCs w:val="23"/>
        </w:rPr>
        <w:t xml:space="preserve"> of</w:t>
      </w:r>
      <w:r w:rsidR="00A26D60" w:rsidRPr="00211F16"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 w:rsidR="00911EC3" w:rsidRPr="00211F16">
        <w:rPr>
          <w:rFonts w:ascii="Century Gothic" w:eastAsia="Century Gothic" w:hAnsi="Century Gothic" w:cs="Century Gothic"/>
          <w:spacing w:val="-3"/>
          <w:sz w:val="23"/>
          <w:szCs w:val="23"/>
        </w:rPr>
        <w:t>meeting minutes</w:t>
      </w:r>
      <w:r w:rsidR="00A33464" w:rsidRPr="00211F16"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from </w:t>
      </w:r>
    </w:p>
    <w:p w14:paraId="527CD67B" w14:textId="77777777" w:rsidR="00EC65ED" w:rsidRPr="00E340B6" w:rsidRDefault="00EC65ED" w:rsidP="00EC65ED">
      <w:pPr>
        <w:spacing w:after="0"/>
        <w:rPr>
          <w:rFonts w:ascii="Century Gothic" w:hAnsi="Century Gothic"/>
          <w:b/>
          <w:sz w:val="16"/>
          <w:szCs w:val="23"/>
          <w:u w:val="single"/>
        </w:rPr>
      </w:pPr>
    </w:p>
    <w:tbl>
      <w:tblPr>
        <w:tblStyle w:val="TableGrid"/>
        <w:tblW w:w="10435" w:type="dxa"/>
        <w:tblCellSpacing w:w="7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1807"/>
        <w:gridCol w:w="1998"/>
      </w:tblGrid>
      <w:tr w:rsidR="00BD2FF0" w:rsidRPr="00211F16" w14:paraId="43A3E98F" w14:textId="77777777" w:rsidTr="006A1F19">
        <w:trPr>
          <w:tblCellSpacing w:w="7" w:type="dxa"/>
        </w:trPr>
        <w:tc>
          <w:tcPr>
            <w:tcW w:w="6655" w:type="dxa"/>
          </w:tcPr>
          <w:p w14:paraId="1A3D1224" w14:textId="77777777" w:rsidR="00BD2FF0" w:rsidRPr="00211F16" w:rsidRDefault="00BD2FF0" w:rsidP="00EC65ED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33EDA04F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*Strategic</w:t>
            </w:r>
          </w:p>
          <w:p w14:paraId="3E2BB723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Goals</w:t>
            </w:r>
          </w:p>
        </w:tc>
        <w:tc>
          <w:tcPr>
            <w:tcW w:w="1980" w:type="dxa"/>
          </w:tcPr>
          <w:p w14:paraId="2E1D9BA6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Accreditation</w:t>
            </w:r>
          </w:p>
          <w:p w14:paraId="40E8F24A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Standards</w:t>
            </w:r>
          </w:p>
        </w:tc>
      </w:tr>
      <w:tr w:rsidR="00127366" w:rsidRPr="00211F16" w14:paraId="7220F8CA" w14:textId="77777777" w:rsidTr="006A1F19">
        <w:trPr>
          <w:tblCellSpacing w:w="7" w:type="dxa"/>
        </w:trPr>
        <w:tc>
          <w:tcPr>
            <w:tcW w:w="6655" w:type="dxa"/>
          </w:tcPr>
          <w:p w14:paraId="0243E347" w14:textId="77777777" w:rsidR="00127366" w:rsidRPr="00211F16" w:rsidRDefault="00127366" w:rsidP="003A5B98">
            <w:pPr>
              <w:spacing w:after="0"/>
              <w:rPr>
                <w:rFonts w:ascii="Century Gothic" w:hAnsi="Century Gothic"/>
                <w:b/>
                <w:sz w:val="23"/>
                <w:szCs w:val="23"/>
                <w:u w:val="single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New Business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>:</w:t>
            </w:r>
          </w:p>
        </w:tc>
        <w:tc>
          <w:tcPr>
            <w:tcW w:w="1800" w:type="dxa"/>
          </w:tcPr>
          <w:p w14:paraId="0172C37C" w14:textId="77777777" w:rsidR="00127366" w:rsidRPr="00211F16" w:rsidRDefault="00127366" w:rsidP="003A5B98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2AC2115D" w14:textId="77777777" w:rsidR="00127366" w:rsidRPr="00211F16" w:rsidRDefault="00127366" w:rsidP="003A5B98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</w:tr>
      <w:tr w:rsidR="00D921B3" w14:paraId="088C0E38" w14:textId="77777777" w:rsidTr="006A1F19">
        <w:trPr>
          <w:tblCellSpacing w:w="7" w:type="dxa"/>
        </w:trPr>
        <w:tc>
          <w:tcPr>
            <w:tcW w:w="6655" w:type="dxa"/>
          </w:tcPr>
          <w:p w14:paraId="75F54C89" w14:textId="5CA8B9BE" w:rsidR="00D921B3" w:rsidRDefault="00833E65" w:rsidP="00C42C0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Committee\Governance Handbook Updates </w:t>
            </w:r>
          </w:p>
        </w:tc>
        <w:tc>
          <w:tcPr>
            <w:tcW w:w="1800" w:type="dxa"/>
          </w:tcPr>
          <w:p w14:paraId="5E86229F" w14:textId="5FFD4678" w:rsidR="00D921B3" w:rsidRDefault="00D921B3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5AEB1B88" w14:textId="4EDBC40F" w:rsidR="00D921B3" w:rsidRDefault="00D921B3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1656E" w14:paraId="2174A954" w14:textId="77777777" w:rsidTr="006A1F19">
        <w:trPr>
          <w:tblCellSpacing w:w="7" w:type="dxa"/>
        </w:trPr>
        <w:tc>
          <w:tcPr>
            <w:tcW w:w="6655" w:type="dxa"/>
          </w:tcPr>
          <w:p w14:paraId="000A3DB5" w14:textId="412EB870" w:rsidR="0021656E" w:rsidRDefault="00833E65" w:rsidP="0021656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Committee Calendar</w:t>
            </w:r>
            <w:r w:rsidR="00C12545">
              <w:rPr>
                <w:rFonts w:ascii="Century Gothic" w:hAnsi="Century Gothic"/>
                <w:sz w:val="23"/>
                <w:szCs w:val="23"/>
              </w:rPr>
              <w:t xml:space="preserve"> (First Read)</w:t>
            </w:r>
          </w:p>
        </w:tc>
        <w:tc>
          <w:tcPr>
            <w:tcW w:w="1800" w:type="dxa"/>
          </w:tcPr>
          <w:p w14:paraId="23EE078C" w14:textId="1EF439ED" w:rsidR="0021656E" w:rsidRDefault="0021656E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DA44193" w14:textId="12854D54" w:rsidR="0021656E" w:rsidRDefault="0021656E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F2430" w14:paraId="6FD6AEE4" w14:textId="77777777" w:rsidTr="006A1F19">
        <w:trPr>
          <w:tblCellSpacing w:w="7" w:type="dxa"/>
        </w:trPr>
        <w:tc>
          <w:tcPr>
            <w:tcW w:w="6655" w:type="dxa"/>
          </w:tcPr>
          <w:p w14:paraId="1390B7FC" w14:textId="5B9E4CF6" w:rsidR="009F2430" w:rsidRDefault="005B6471" w:rsidP="0021656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Technology Plan 4.0</w:t>
            </w:r>
            <w:r w:rsidR="00C12545">
              <w:rPr>
                <w:rFonts w:ascii="Century Gothic" w:hAnsi="Century Gothic"/>
                <w:sz w:val="23"/>
                <w:szCs w:val="23"/>
              </w:rPr>
              <w:t xml:space="preserve"> (Discussion, no vote)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31EF086D" w14:textId="4B4C9F88" w:rsidR="009F2430" w:rsidRDefault="009F2430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3A231B2F" w14:textId="1A5F0B99" w:rsidR="009F2430" w:rsidRDefault="009F2430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14:paraId="656E62E7" w14:textId="77777777" w:rsidTr="006A1F19">
        <w:trPr>
          <w:tblCellSpacing w:w="7" w:type="dxa"/>
        </w:trPr>
        <w:tc>
          <w:tcPr>
            <w:tcW w:w="6655" w:type="dxa"/>
          </w:tcPr>
          <w:p w14:paraId="1A005259" w14:textId="645135F7" w:rsidR="00CE6C17" w:rsidRDefault="00CE6C17" w:rsidP="0021656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1963DB01" w14:textId="396D666B" w:rsidR="00CE6C17" w:rsidRDefault="00CE6C17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26D57175" w14:textId="55911206" w:rsidR="00CE6C17" w:rsidRPr="009F2430" w:rsidRDefault="00CE6C17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21C54" w:rsidRPr="00211F16" w14:paraId="68FDF649" w14:textId="77777777" w:rsidTr="006A1F19">
        <w:trPr>
          <w:tblCellSpacing w:w="7" w:type="dxa"/>
        </w:trPr>
        <w:tc>
          <w:tcPr>
            <w:tcW w:w="6655" w:type="dxa"/>
          </w:tcPr>
          <w:p w14:paraId="56D52A1C" w14:textId="77777777" w:rsidR="00921C54" w:rsidRPr="00211F16" w:rsidRDefault="00921C54" w:rsidP="00921C54">
            <w:pPr>
              <w:spacing w:after="0"/>
              <w:rPr>
                <w:rFonts w:ascii="Century Gothic" w:hAnsi="Century Gothic"/>
                <w:b/>
                <w:sz w:val="23"/>
                <w:szCs w:val="23"/>
                <w:u w:val="single"/>
              </w:rPr>
            </w:pPr>
          </w:p>
        </w:tc>
        <w:tc>
          <w:tcPr>
            <w:tcW w:w="1800" w:type="dxa"/>
          </w:tcPr>
          <w:p w14:paraId="4ABD471E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5A5E26A9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</w:tr>
      <w:tr w:rsidR="00921C54" w:rsidRPr="00211F16" w14:paraId="77CEE845" w14:textId="77777777" w:rsidTr="006A1F19">
        <w:trPr>
          <w:tblCellSpacing w:w="7" w:type="dxa"/>
        </w:trPr>
        <w:tc>
          <w:tcPr>
            <w:tcW w:w="6655" w:type="dxa"/>
          </w:tcPr>
          <w:p w14:paraId="71DE4700" w14:textId="77777777" w:rsidR="00921C54" w:rsidRPr="00211F16" w:rsidRDefault="00921C54" w:rsidP="00921C54">
            <w:pPr>
              <w:spacing w:after="0"/>
              <w:rPr>
                <w:rFonts w:ascii="Century Gothic" w:hAnsi="Century Gothic"/>
                <w:b/>
                <w:sz w:val="23"/>
                <w:szCs w:val="23"/>
                <w:u w:val="single"/>
              </w:rPr>
            </w:pPr>
            <w:r>
              <w:rPr>
                <w:rFonts w:ascii="Century Gothic" w:hAnsi="Century Gothic"/>
                <w:b/>
                <w:sz w:val="23"/>
                <w:szCs w:val="23"/>
                <w:u w:val="single"/>
              </w:rPr>
              <w:t>Old</w:t>
            </w: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 xml:space="preserve"> Business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>:</w:t>
            </w:r>
          </w:p>
        </w:tc>
        <w:tc>
          <w:tcPr>
            <w:tcW w:w="1800" w:type="dxa"/>
          </w:tcPr>
          <w:p w14:paraId="7756CE32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58315677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</w:tr>
      <w:tr w:rsidR="00CE6C17" w14:paraId="413D148F" w14:textId="77777777" w:rsidTr="006A1F19">
        <w:trPr>
          <w:tblCellSpacing w:w="7" w:type="dxa"/>
        </w:trPr>
        <w:tc>
          <w:tcPr>
            <w:tcW w:w="6655" w:type="dxa"/>
          </w:tcPr>
          <w:p w14:paraId="57B1A57D" w14:textId="1A0E66F0" w:rsidR="00CE6C17" w:rsidRDefault="00CE6C17" w:rsidP="00CE6C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55268127" w14:textId="3143205D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1359FB7" w14:textId="34FEE27A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576719FE" w14:textId="77777777" w:rsidTr="006A1F19">
        <w:trPr>
          <w:tblCellSpacing w:w="7" w:type="dxa"/>
        </w:trPr>
        <w:tc>
          <w:tcPr>
            <w:tcW w:w="6655" w:type="dxa"/>
          </w:tcPr>
          <w:p w14:paraId="5F4A8D0F" w14:textId="77777777" w:rsidR="00CE6C17" w:rsidRPr="001E7871" w:rsidRDefault="00CE6C17" w:rsidP="00CE6C17">
            <w:pPr>
              <w:pStyle w:val="ListParagraph"/>
              <w:spacing w:after="0"/>
              <w:ind w:left="60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4A1273DB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0F3789E" w14:textId="77777777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673B76D1" w14:textId="77777777" w:rsidTr="006A1F19">
        <w:trPr>
          <w:tblCellSpacing w:w="7" w:type="dxa"/>
        </w:trPr>
        <w:tc>
          <w:tcPr>
            <w:tcW w:w="6655" w:type="dxa"/>
          </w:tcPr>
          <w:p w14:paraId="295D01E3" w14:textId="77777777" w:rsidR="00CE6C17" w:rsidRPr="00D872CF" w:rsidRDefault="00CE6C17" w:rsidP="00CE6C17">
            <w:pPr>
              <w:spacing w:after="0"/>
              <w:rPr>
                <w:rFonts w:ascii="Century Gothic" w:hAnsi="Century Gothic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Reports/Other</w:t>
            </w:r>
            <w:r w:rsidRPr="000329E9">
              <w:rPr>
                <w:rFonts w:ascii="Century Gothic" w:hAnsi="Century Gothic"/>
                <w:b/>
                <w:sz w:val="23"/>
                <w:szCs w:val="23"/>
                <w:u w:val="single"/>
              </w:rPr>
              <w:t>: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</w:tcPr>
          <w:p w14:paraId="701E286B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50019199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0B539A8D" w14:textId="77777777" w:rsidTr="006A1F19">
        <w:trPr>
          <w:tblCellSpacing w:w="7" w:type="dxa"/>
        </w:trPr>
        <w:tc>
          <w:tcPr>
            <w:tcW w:w="6655" w:type="dxa"/>
          </w:tcPr>
          <w:p w14:paraId="6F4A20C4" w14:textId="58CB7E62" w:rsidR="00CE6C17" w:rsidRPr="00211F16" w:rsidRDefault="00CE6C17" w:rsidP="00CE6C17">
            <w:pPr>
              <w:pStyle w:val="ListParagraph"/>
              <w:spacing w:after="0"/>
              <w:ind w:left="24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09D7EE2D" w14:textId="069498A2" w:rsidR="00CE6C17" w:rsidRPr="00211F16" w:rsidRDefault="00CE6C17" w:rsidP="00CE6C17">
            <w:pPr>
              <w:spacing w:after="0"/>
              <w:ind w:left="24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3BD8E846" w14:textId="773D528B" w:rsidR="00CE6C17" w:rsidRPr="00211F16" w:rsidRDefault="00CE6C17" w:rsidP="00CE6C17">
            <w:pPr>
              <w:spacing w:after="0"/>
              <w:ind w:left="24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663918C8" w14:textId="77777777" w:rsidTr="006A1F19">
        <w:trPr>
          <w:trHeight w:val="260"/>
          <w:tblCellSpacing w:w="7" w:type="dxa"/>
        </w:trPr>
        <w:tc>
          <w:tcPr>
            <w:tcW w:w="6655" w:type="dxa"/>
          </w:tcPr>
          <w:p w14:paraId="215CD3E3" w14:textId="77777777" w:rsidR="00CE6C17" w:rsidRPr="007B435F" w:rsidRDefault="00CE6C17" w:rsidP="00CE6C17">
            <w:pPr>
              <w:spacing w:after="0"/>
              <w:ind w:left="240"/>
              <w:rPr>
                <w:rFonts w:ascii="Century Gothic" w:hAnsi="Century Gothic"/>
                <w:sz w:val="23"/>
                <w:szCs w:val="23"/>
              </w:rPr>
            </w:pPr>
            <w:r w:rsidRPr="007B435F">
              <w:rPr>
                <w:rFonts w:ascii="Century Gothic" w:hAnsi="Century Gothic"/>
                <w:sz w:val="23"/>
                <w:szCs w:val="23"/>
              </w:rPr>
              <w:t>2.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7B435F">
              <w:rPr>
                <w:rFonts w:ascii="Century Gothic" w:hAnsi="Century Gothic"/>
                <w:sz w:val="23"/>
                <w:szCs w:val="23"/>
              </w:rPr>
              <w:t>Informational Items</w:t>
            </w:r>
            <w:r>
              <w:rPr>
                <w:rFonts w:ascii="Century Gothic" w:hAnsi="Century Gothic"/>
                <w:sz w:val="23"/>
                <w:szCs w:val="23"/>
              </w:rPr>
              <w:t>:</w:t>
            </w:r>
          </w:p>
        </w:tc>
        <w:tc>
          <w:tcPr>
            <w:tcW w:w="1800" w:type="dxa"/>
          </w:tcPr>
          <w:p w14:paraId="01397BF1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1554832D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4889E5A0" w14:textId="77777777" w:rsidTr="006A1F19">
        <w:trPr>
          <w:trHeight w:val="278"/>
          <w:tblCellSpacing w:w="7" w:type="dxa"/>
        </w:trPr>
        <w:tc>
          <w:tcPr>
            <w:tcW w:w="6655" w:type="dxa"/>
          </w:tcPr>
          <w:p w14:paraId="3778A848" w14:textId="77777777" w:rsidR="00CE6C17" w:rsidRPr="007B435F" w:rsidRDefault="00CE6C17" w:rsidP="00CE6C17">
            <w:pPr>
              <w:spacing w:after="0"/>
              <w:ind w:left="240"/>
            </w:pPr>
          </w:p>
        </w:tc>
        <w:tc>
          <w:tcPr>
            <w:tcW w:w="1800" w:type="dxa"/>
          </w:tcPr>
          <w:p w14:paraId="2ADC9871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6BD0E90F" w14:textId="77777777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3A77DB94" w14:textId="77777777" w:rsidTr="006A1F19">
        <w:trPr>
          <w:tblCellSpacing w:w="7" w:type="dxa"/>
        </w:trPr>
        <w:tc>
          <w:tcPr>
            <w:tcW w:w="6655" w:type="dxa"/>
          </w:tcPr>
          <w:p w14:paraId="6D3B0AA8" w14:textId="77777777" w:rsidR="00CE6C17" w:rsidRPr="00854600" w:rsidRDefault="00CE6C17" w:rsidP="00CE6C17">
            <w:pPr>
              <w:spacing w:after="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0D14BF94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0063DA5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70DC4B1D" w14:textId="77777777" w:rsidTr="006A1F19">
        <w:trPr>
          <w:tblCellSpacing w:w="7" w:type="dxa"/>
        </w:trPr>
        <w:tc>
          <w:tcPr>
            <w:tcW w:w="6655" w:type="dxa"/>
          </w:tcPr>
          <w:p w14:paraId="232F8154" w14:textId="2445C9CE" w:rsidR="00CE6C17" w:rsidRPr="00211F16" w:rsidRDefault="00CE6C17" w:rsidP="00432AE7">
            <w:pPr>
              <w:spacing w:after="0"/>
              <w:ind w:left="240"/>
              <w:rPr>
                <w:rFonts w:ascii="Century Gothic" w:hAnsi="Century Gothic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Next Scheduled Meeting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>: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</w:tcPr>
          <w:p w14:paraId="70812EB5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26E9C2A0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4E0E5E54" w14:textId="77777777" w:rsidTr="006A1F19">
        <w:trPr>
          <w:tblCellSpacing w:w="7" w:type="dxa"/>
        </w:trPr>
        <w:tc>
          <w:tcPr>
            <w:tcW w:w="6655" w:type="dxa"/>
          </w:tcPr>
          <w:p w14:paraId="4E3A9351" w14:textId="77777777" w:rsidR="00CE6C17" w:rsidRPr="00211F16" w:rsidRDefault="00CE6C17" w:rsidP="00CE6C17">
            <w:pPr>
              <w:spacing w:after="0"/>
              <w:ind w:left="-3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383266F7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00A4D1B9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188A61B9" w14:textId="77777777" w:rsidTr="006A1F19">
        <w:trPr>
          <w:tblCellSpacing w:w="7" w:type="dxa"/>
        </w:trPr>
        <w:tc>
          <w:tcPr>
            <w:tcW w:w="6655" w:type="dxa"/>
          </w:tcPr>
          <w:p w14:paraId="1845983B" w14:textId="77777777" w:rsidR="00CE6C17" w:rsidRPr="00211F16" w:rsidRDefault="00CE6C17" w:rsidP="00CE6C17">
            <w:pPr>
              <w:spacing w:after="0"/>
              <w:rPr>
                <w:rFonts w:ascii="Century Gothic" w:hAnsi="Century Gothic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Adjournment</w:t>
            </w:r>
            <w:r w:rsidRPr="00211F16">
              <w:rPr>
                <w:rFonts w:ascii="Century Gothic" w:hAnsi="Century Gothic"/>
                <w:sz w:val="23"/>
                <w:szCs w:val="23"/>
              </w:rPr>
              <w:t xml:space="preserve">: </w:t>
            </w:r>
          </w:p>
        </w:tc>
        <w:tc>
          <w:tcPr>
            <w:tcW w:w="1800" w:type="dxa"/>
          </w:tcPr>
          <w:p w14:paraId="40EDDAF6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FF5ECCD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77509BF2" w14:textId="77777777" w:rsidTr="006A1F19">
        <w:trPr>
          <w:tblCellSpacing w:w="7" w:type="dxa"/>
        </w:trPr>
        <w:tc>
          <w:tcPr>
            <w:tcW w:w="6655" w:type="dxa"/>
          </w:tcPr>
          <w:p w14:paraId="0FD3A364" w14:textId="77777777" w:rsidR="00CE6C17" w:rsidRDefault="00CE6C17" w:rsidP="00CE6C17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452FFB1C" w14:textId="77777777" w:rsidR="00CE6C17" w:rsidRDefault="00CE6C17" w:rsidP="00CE6C17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CC13B76" w14:textId="77777777" w:rsidR="00CE6C17" w:rsidRPr="00211F16" w:rsidRDefault="00CE6C17" w:rsidP="00CE6C17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7C12F2FB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E009492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A7B9D4E" w14:textId="77777777" w:rsidR="008E6760" w:rsidRDefault="008E6760" w:rsidP="008E6760">
      <w:pPr>
        <w:spacing w:after="0"/>
        <w:rPr>
          <w:b/>
          <w:sz w:val="23"/>
          <w:szCs w:val="23"/>
        </w:rPr>
      </w:pPr>
    </w:p>
    <w:p w14:paraId="234EA60F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  <w:tab w:val="left" w:pos="2880"/>
        </w:tabs>
        <w:spacing w:line="240" w:lineRule="auto"/>
        <w:contextualSpacing/>
        <w:rPr>
          <w:rFonts w:ascii="Arial" w:hAnsi="Arial" w:cs="Arial"/>
          <w:color w:val="0070C0"/>
          <w:sz w:val="4"/>
        </w:rPr>
      </w:pPr>
    </w:p>
    <w:p w14:paraId="1B45566F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  <w:tab w:val="left" w:pos="2880"/>
        </w:tabs>
        <w:spacing w:line="240" w:lineRule="auto"/>
        <w:contextualSpacing/>
        <w:rPr>
          <w:rFonts w:ascii="Arial" w:hAnsi="Arial" w:cs="Arial"/>
          <w:b/>
          <w:color w:val="0070C0"/>
        </w:rPr>
      </w:pPr>
      <w:r w:rsidRPr="00FB2A84">
        <w:rPr>
          <w:rFonts w:ascii="Arial" w:hAnsi="Arial" w:cs="Arial"/>
          <w:color w:val="0070C0"/>
        </w:rPr>
        <w:t>*</w:t>
      </w:r>
      <w:r w:rsidRPr="00FB2A84">
        <w:rPr>
          <w:rFonts w:ascii="Arial" w:hAnsi="Arial" w:cs="Arial"/>
          <w:b/>
          <w:color w:val="0070C0"/>
        </w:rPr>
        <w:t>San Diego Miramar College Fall 2020–Spring 2027 Strategic Goals:</w:t>
      </w:r>
    </w:p>
    <w:p w14:paraId="4E1190A7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  <w:tab w:val="left" w:pos="2880"/>
        </w:tabs>
        <w:spacing w:line="240" w:lineRule="auto"/>
        <w:ind w:left="360" w:hanging="360"/>
        <w:contextualSpacing/>
        <w:rPr>
          <w:rFonts w:ascii="Arial" w:hAnsi="Arial" w:cs="Arial"/>
          <w:sz w:val="20"/>
          <w:szCs w:val="20"/>
        </w:rPr>
      </w:pPr>
      <w:r w:rsidRPr="00FB2A84">
        <w:rPr>
          <w:rFonts w:ascii="Arial" w:hAnsi="Arial" w:cs="Arial"/>
          <w:sz w:val="20"/>
          <w:szCs w:val="20"/>
        </w:rPr>
        <w:t>1.</w:t>
      </w:r>
      <w:r w:rsidRPr="00FB2A84">
        <w:rPr>
          <w:rFonts w:ascii="Arial" w:hAnsi="Arial" w:cs="Arial"/>
          <w:sz w:val="20"/>
          <w:szCs w:val="20"/>
        </w:rPr>
        <w:tab/>
      </w:r>
      <w:r w:rsidRPr="00FB2A84">
        <w:rPr>
          <w:rFonts w:ascii="Arial" w:hAnsi="Arial" w:cs="Arial"/>
          <w:b/>
          <w:sz w:val="20"/>
          <w:szCs w:val="20"/>
        </w:rPr>
        <w:t>Pathways</w:t>
      </w:r>
      <w:r w:rsidR="00DA03C2">
        <w:rPr>
          <w:rFonts w:ascii="Arial" w:hAnsi="Arial" w:cs="Arial"/>
          <w:sz w:val="20"/>
          <w:szCs w:val="20"/>
        </w:rPr>
        <w:t xml:space="preserve"> - </w:t>
      </w:r>
      <w:r w:rsidRPr="00FB2A84">
        <w:rPr>
          <w:rFonts w:ascii="Arial" w:hAnsi="Arial" w:cs="Arial"/>
          <w:sz w:val="20"/>
          <w:szCs w:val="20"/>
        </w:rPr>
        <w:t>Provide student-centered pathways that are responsive to change and focus on student learning, equity, and success</w:t>
      </w:r>
    </w:p>
    <w:p w14:paraId="12E73694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sz w:val="20"/>
          <w:szCs w:val="20"/>
          <w:u w:val="single"/>
        </w:rPr>
      </w:pPr>
      <w:r w:rsidRPr="00FB2A84">
        <w:rPr>
          <w:rFonts w:ascii="Arial" w:hAnsi="Arial" w:cs="Arial"/>
          <w:sz w:val="20"/>
          <w:szCs w:val="20"/>
        </w:rPr>
        <w:t>2.</w:t>
      </w:r>
      <w:r w:rsidRPr="00FB2A84">
        <w:rPr>
          <w:rFonts w:ascii="Arial" w:hAnsi="Arial" w:cs="Arial"/>
          <w:sz w:val="20"/>
          <w:szCs w:val="20"/>
        </w:rPr>
        <w:tab/>
      </w:r>
      <w:r w:rsidRPr="00FB2A84">
        <w:rPr>
          <w:rFonts w:ascii="Arial" w:hAnsi="Arial" w:cs="Arial"/>
          <w:b/>
          <w:sz w:val="20"/>
          <w:szCs w:val="20"/>
        </w:rPr>
        <w:t>Engagement</w:t>
      </w:r>
      <w:r w:rsidR="00DA03C2">
        <w:rPr>
          <w:rFonts w:ascii="Arial" w:hAnsi="Arial" w:cs="Arial"/>
          <w:b/>
          <w:sz w:val="20"/>
          <w:szCs w:val="20"/>
        </w:rPr>
        <w:t xml:space="preserve"> </w:t>
      </w:r>
      <w:r w:rsidRPr="00FB2A84">
        <w:rPr>
          <w:rFonts w:ascii="Arial" w:hAnsi="Arial" w:cs="Arial"/>
          <w:sz w:val="20"/>
          <w:szCs w:val="20"/>
        </w:rPr>
        <w:t>-</w:t>
      </w:r>
      <w:r w:rsidR="00DA03C2">
        <w:rPr>
          <w:rFonts w:ascii="Arial" w:hAnsi="Arial" w:cs="Arial"/>
          <w:sz w:val="20"/>
          <w:szCs w:val="20"/>
        </w:rPr>
        <w:t xml:space="preserve"> </w:t>
      </w:r>
      <w:r w:rsidRPr="00FB2A84">
        <w:rPr>
          <w:rFonts w:ascii="Arial" w:hAnsi="Arial" w:cs="Arial"/>
          <w:sz w:val="20"/>
          <w:szCs w:val="20"/>
        </w:rPr>
        <w:t>Enhance the college experience by providing student-centered programs, services, and activities that close achievement gaps, engage students, and remove barriers to their success</w:t>
      </w:r>
    </w:p>
    <w:p w14:paraId="4B25926C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sz w:val="20"/>
          <w:szCs w:val="20"/>
        </w:rPr>
      </w:pPr>
      <w:r w:rsidRPr="00FB2A84">
        <w:rPr>
          <w:rFonts w:ascii="Arial" w:hAnsi="Arial" w:cs="Arial"/>
          <w:sz w:val="20"/>
          <w:szCs w:val="20"/>
        </w:rPr>
        <w:t>3.</w:t>
      </w:r>
      <w:r w:rsidRPr="00FB2A84">
        <w:rPr>
          <w:rFonts w:ascii="Arial" w:hAnsi="Arial" w:cs="Arial"/>
          <w:sz w:val="20"/>
          <w:szCs w:val="20"/>
        </w:rPr>
        <w:tab/>
      </w:r>
      <w:r w:rsidRPr="00FB2A84">
        <w:rPr>
          <w:rFonts w:ascii="Arial" w:hAnsi="Arial" w:cs="Arial"/>
          <w:b/>
          <w:sz w:val="20"/>
          <w:szCs w:val="20"/>
        </w:rPr>
        <w:t>Organizational Health</w:t>
      </w:r>
      <w:r w:rsidRPr="00FB2A84">
        <w:rPr>
          <w:rFonts w:ascii="Arial" w:hAnsi="Arial" w:cs="Arial"/>
          <w:sz w:val="20"/>
          <w:szCs w:val="20"/>
        </w:rPr>
        <w:t xml:space="preserve"> -</w:t>
      </w:r>
      <w:r w:rsidR="00DA03C2">
        <w:rPr>
          <w:rFonts w:ascii="Arial" w:hAnsi="Arial" w:cs="Arial"/>
          <w:sz w:val="20"/>
          <w:szCs w:val="20"/>
        </w:rPr>
        <w:t xml:space="preserve"> </w:t>
      </w:r>
      <w:r w:rsidRPr="00FB2A84">
        <w:rPr>
          <w:rFonts w:ascii="Arial" w:hAnsi="Arial" w:cs="Arial"/>
          <w:sz w:val="20"/>
          <w:szCs w:val="20"/>
        </w:rPr>
        <w:t>Strengthen Institutional Effectiveness through planning, outcomes assessment, and program review processes in efforts to enhance data-informed decision making</w:t>
      </w:r>
    </w:p>
    <w:p w14:paraId="7B6F1E16" w14:textId="77777777" w:rsidR="00DA03C2" w:rsidRPr="00DA03C2" w:rsidRDefault="008E6760" w:rsidP="00DA0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FB2A84">
        <w:rPr>
          <w:rFonts w:ascii="Arial" w:hAnsi="Arial" w:cs="Arial"/>
          <w:sz w:val="20"/>
          <w:szCs w:val="20"/>
        </w:rPr>
        <w:t>4.</w:t>
      </w:r>
      <w:r w:rsidRPr="00FB2A84">
        <w:rPr>
          <w:rFonts w:ascii="Arial" w:hAnsi="Arial" w:cs="Arial"/>
          <w:sz w:val="20"/>
          <w:szCs w:val="20"/>
        </w:rPr>
        <w:tab/>
      </w:r>
      <w:r w:rsidR="00DA03C2" w:rsidRPr="00DA03C2">
        <w:rPr>
          <w:rFonts w:ascii="Arial" w:hAnsi="Arial" w:cs="Arial"/>
          <w:b/>
          <w:color w:val="000000"/>
          <w:sz w:val="20"/>
          <w:szCs w:val="20"/>
        </w:rPr>
        <w:t xml:space="preserve">Relationship Cultivation </w:t>
      </w:r>
      <w:r w:rsidR="00DA03C2" w:rsidRPr="00DA03C2">
        <w:rPr>
          <w:rFonts w:ascii="Arial" w:hAnsi="Arial" w:cs="Arial"/>
          <w:color w:val="000000"/>
          <w:sz w:val="20"/>
          <w:szCs w:val="20"/>
        </w:rPr>
        <w:t>- Build and sustain a college culture that strengthens participatory governance, equity efforts, and community partnerships</w:t>
      </w:r>
    </w:p>
    <w:p w14:paraId="70E21E90" w14:textId="77777777" w:rsidR="008E6760" w:rsidRPr="00DA03C2" w:rsidRDefault="00DA03C2" w:rsidP="00DA0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DA03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DA03C2">
        <w:rPr>
          <w:rFonts w:ascii="Arial" w:hAnsi="Arial" w:cs="Arial"/>
          <w:b/>
          <w:color w:val="000000"/>
          <w:sz w:val="20"/>
          <w:szCs w:val="20"/>
        </w:rPr>
        <w:t>Div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ersity, Equity, and Inclusion </w:t>
      </w:r>
      <w:r w:rsidRPr="00DA03C2">
        <w:rPr>
          <w:rFonts w:ascii="Arial" w:hAnsi="Arial" w:cs="Arial"/>
          <w:color w:val="000000"/>
          <w:sz w:val="20"/>
          <w:szCs w:val="20"/>
        </w:rPr>
        <w:t>- Build an environment that embraces diversity, equity, inclusion, anti-racism, and social justice for the benefit of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03C2">
        <w:rPr>
          <w:rFonts w:ascii="Arial" w:hAnsi="Arial" w:cs="Arial"/>
          <w:color w:val="000000"/>
          <w:sz w:val="20"/>
          <w:szCs w:val="20"/>
        </w:rPr>
        <w:t>college community</w:t>
      </w:r>
    </w:p>
    <w:p w14:paraId="2DBB5BCC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sz w:val="10"/>
          <w:szCs w:val="20"/>
          <w:u w:val="single"/>
        </w:rPr>
      </w:pPr>
    </w:p>
    <w:p w14:paraId="07BD60BA" w14:textId="77777777" w:rsidR="00983032" w:rsidRDefault="00983032" w:rsidP="00EC65ED">
      <w:pPr>
        <w:spacing w:after="0"/>
        <w:rPr>
          <w:b/>
          <w:sz w:val="23"/>
          <w:szCs w:val="23"/>
        </w:rPr>
      </w:pPr>
    </w:p>
    <w:sectPr w:rsidR="00983032" w:rsidSect="00816E1D">
      <w:pgSz w:w="12240" w:h="15840"/>
      <w:pgMar w:top="288" w:right="864" w:bottom="28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1D361" w14:textId="77777777" w:rsidR="00A470AE" w:rsidRDefault="00A470AE" w:rsidP="007E6564">
      <w:pPr>
        <w:spacing w:after="0" w:line="240" w:lineRule="auto"/>
      </w:pPr>
      <w:r>
        <w:separator/>
      </w:r>
    </w:p>
  </w:endnote>
  <w:endnote w:type="continuationSeparator" w:id="0">
    <w:p w14:paraId="3E7700F0" w14:textId="77777777" w:rsidR="00A470AE" w:rsidRDefault="00A470AE" w:rsidP="007E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7B38" w14:textId="77777777" w:rsidR="00A470AE" w:rsidRDefault="00A470AE" w:rsidP="007E6564">
      <w:pPr>
        <w:spacing w:after="0" w:line="240" w:lineRule="auto"/>
      </w:pPr>
      <w:r>
        <w:separator/>
      </w:r>
    </w:p>
  </w:footnote>
  <w:footnote w:type="continuationSeparator" w:id="0">
    <w:p w14:paraId="0367B6F0" w14:textId="77777777" w:rsidR="00A470AE" w:rsidRDefault="00A470AE" w:rsidP="007E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202"/>
    <w:multiLevelType w:val="hybridMultilevel"/>
    <w:tmpl w:val="ED1E4092"/>
    <w:lvl w:ilvl="0" w:tplc="5344B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E262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598"/>
    <w:multiLevelType w:val="hybridMultilevel"/>
    <w:tmpl w:val="5468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C07"/>
    <w:multiLevelType w:val="hybridMultilevel"/>
    <w:tmpl w:val="BA02707A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51738D"/>
    <w:multiLevelType w:val="hybridMultilevel"/>
    <w:tmpl w:val="C1FA26A2"/>
    <w:lvl w:ilvl="0" w:tplc="338CE38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20F0CF3"/>
    <w:multiLevelType w:val="hybridMultilevel"/>
    <w:tmpl w:val="2C46F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A759C"/>
    <w:multiLevelType w:val="hybridMultilevel"/>
    <w:tmpl w:val="A4861A46"/>
    <w:lvl w:ilvl="0" w:tplc="18DACF06">
      <w:start w:val="3"/>
      <w:numFmt w:val="lowerRoman"/>
      <w:lvlText w:val="%1.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1A11423C"/>
    <w:multiLevelType w:val="hybridMultilevel"/>
    <w:tmpl w:val="71C65AA0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AB677B4"/>
    <w:multiLevelType w:val="hybridMultilevel"/>
    <w:tmpl w:val="81AE6562"/>
    <w:lvl w:ilvl="0" w:tplc="9C6A1136">
      <w:start w:val="2"/>
      <w:numFmt w:val="bullet"/>
      <w:lvlText w:val="-"/>
      <w:lvlJc w:val="left"/>
      <w:pPr>
        <w:ind w:left="99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AFC7CD8"/>
    <w:multiLevelType w:val="hybridMultilevel"/>
    <w:tmpl w:val="670A443C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D033780"/>
    <w:multiLevelType w:val="hybridMultilevel"/>
    <w:tmpl w:val="73249C3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B249E"/>
    <w:multiLevelType w:val="hybridMultilevel"/>
    <w:tmpl w:val="BA02707A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5D05531"/>
    <w:multiLevelType w:val="hybridMultilevel"/>
    <w:tmpl w:val="DF8A5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51137"/>
    <w:multiLevelType w:val="hybridMultilevel"/>
    <w:tmpl w:val="850A4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9C22491"/>
    <w:multiLevelType w:val="hybridMultilevel"/>
    <w:tmpl w:val="A1DE37F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A23463D"/>
    <w:multiLevelType w:val="hybridMultilevel"/>
    <w:tmpl w:val="937A3606"/>
    <w:lvl w:ilvl="0" w:tplc="42A08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929FE"/>
    <w:multiLevelType w:val="hybridMultilevel"/>
    <w:tmpl w:val="C918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C683E"/>
    <w:multiLevelType w:val="hybridMultilevel"/>
    <w:tmpl w:val="C7CC693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F40568A"/>
    <w:multiLevelType w:val="hybridMultilevel"/>
    <w:tmpl w:val="3B709630"/>
    <w:lvl w:ilvl="0" w:tplc="5344B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733F4"/>
    <w:multiLevelType w:val="hybridMultilevel"/>
    <w:tmpl w:val="757E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DDB"/>
    <w:multiLevelType w:val="hybridMultilevel"/>
    <w:tmpl w:val="2528F568"/>
    <w:lvl w:ilvl="0" w:tplc="CC0A46D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F793B6B"/>
    <w:multiLevelType w:val="hybridMultilevel"/>
    <w:tmpl w:val="6474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815B9"/>
    <w:multiLevelType w:val="hybridMultilevel"/>
    <w:tmpl w:val="8188DC6A"/>
    <w:lvl w:ilvl="0" w:tplc="0E9844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52D1AF5"/>
    <w:multiLevelType w:val="hybridMultilevel"/>
    <w:tmpl w:val="F2DEE710"/>
    <w:lvl w:ilvl="0" w:tplc="F3CC6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73615"/>
    <w:multiLevelType w:val="hybridMultilevel"/>
    <w:tmpl w:val="AC76C4AC"/>
    <w:lvl w:ilvl="0" w:tplc="2B60775E">
      <w:start w:val="7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605786B"/>
    <w:multiLevelType w:val="hybridMultilevel"/>
    <w:tmpl w:val="349805EA"/>
    <w:lvl w:ilvl="0" w:tplc="3E2EDA0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6B37A7E"/>
    <w:multiLevelType w:val="hybridMultilevel"/>
    <w:tmpl w:val="21A05E4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F9749A30">
      <w:start w:val="1"/>
      <w:numFmt w:val="lowerRoman"/>
      <w:lvlText w:val="%2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23606"/>
    <w:multiLevelType w:val="hybridMultilevel"/>
    <w:tmpl w:val="4C4C8582"/>
    <w:lvl w:ilvl="0" w:tplc="5970A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93621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2CAB66C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7102C"/>
    <w:multiLevelType w:val="hybridMultilevel"/>
    <w:tmpl w:val="3F642EB0"/>
    <w:lvl w:ilvl="0" w:tplc="F9749A30">
      <w:start w:val="1"/>
      <w:numFmt w:val="lowerRoman"/>
      <w:lvlText w:val="%1."/>
      <w:lvlJc w:val="left"/>
      <w:pPr>
        <w:ind w:left="792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8" w15:restartNumberingAfterBreak="0">
    <w:nsid w:val="4C0B7540"/>
    <w:multiLevelType w:val="hybridMultilevel"/>
    <w:tmpl w:val="2528F568"/>
    <w:lvl w:ilvl="0" w:tplc="CC0A46D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C4703B9"/>
    <w:multiLevelType w:val="hybridMultilevel"/>
    <w:tmpl w:val="5468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D5E07"/>
    <w:multiLevelType w:val="hybridMultilevel"/>
    <w:tmpl w:val="4C80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452B6"/>
    <w:multiLevelType w:val="hybridMultilevel"/>
    <w:tmpl w:val="C724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5246C"/>
    <w:multiLevelType w:val="hybridMultilevel"/>
    <w:tmpl w:val="C564044C"/>
    <w:lvl w:ilvl="0" w:tplc="7EA88F6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3B969A7"/>
    <w:multiLevelType w:val="hybridMultilevel"/>
    <w:tmpl w:val="4DEE3D86"/>
    <w:lvl w:ilvl="0" w:tplc="823CB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4B0F"/>
    <w:multiLevelType w:val="hybridMultilevel"/>
    <w:tmpl w:val="FA786F22"/>
    <w:lvl w:ilvl="0" w:tplc="073E1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83F53"/>
    <w:multiLevelType w:val="hybridMultilevel"/>
    <w:tmpl w:val="C7CC693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F445F1A"/>
    <w:multiLevelType w:val="hybridMultilevel"/>
    <w:tmpl w:val="C256021A"/>
    <w:lvl w:ilvl="0" w:tplc="1C067592">
      <w:start w:val="2"/>
      <w:numFmt w:val="bullet"/>
      <w:lvlText w:val="-"/>
      <w:lvlJc w:val="left"/>
      <w:pPr>
        <w:ind w:left="975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7" w15:restartNumberingAfterBreak="0">
    <w:nsid w:val="70DB4967"/>
    <w:multiLevelType w:val="hybridMultilevel"/>
    <w:tmpl w:val="0ABAC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CD7919"/>
    <w:multiLevelType w:val="hybridMultilevel"/>
    <w:tmpl w:val="C918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728AA"/>
    <w:multiLevelType w:val="hybridMultilevel"/>
    <w:tmpl w:val="670A443C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7BE139BD"/>
    <w:multiLevelType w:val="hybridMultilevel"/>
    <w:tmpl w:val="4F54D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A34062"/>
    <w:multiLevelType w:val="hybridMultilevel"/>
    <w:tmpl w:val="C7CC693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7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</w:num>
  <w:num w:numId="9">
    <w:abstractNumId w:val="28"/>
  </w:num>
  <w:num w:numId="10">
    <w:abstractNumId w:val="9"/>
  </w:num>
  <w:num w:numId="11">
    <w:abstractNumId w:val="23"/>
  </w:num>
  <w:num w:numId="12">
    <w:abstractNumId w:val="19"/>
  </w:num>
  <w:num w:numId="13">
    <w:abstractNumId w:val="27"/>
  </w:num>
  <w:num w:numId="14">
    <w:abstractNumId w:val="5"/>
  </w:num>
  <w:num w:numId="15">
    <w:abstractNumId w:val="32"/>
  </w:num>
  <w:num w:numId="16">
    <w:abstractNumId w:val="17"/>
  </w:num>
  <w:num w:numId="17">
    <w:abstractNumId w:val="18"/>
  </w:num>
  <w:num w:numId="18">
    <w:abstractNumId w:val="38"/>
  </w:num>
  <w:num w:numId="19">
    <w:abstractNumId w:val="15"/>
  </w:num>
  <w:num w:numId="20">
    <w:abstractNumId w:val="11"/>
  </w:num>
  <w:num w:numId="21">
    <w:abstractNumId w:val="34"/>
  </w:num>
  <w:num w:numId="22">
    <w:abstractNumId w:val="26"/>
  </w:num>
  <w:num w:numId="23">
    <w:abstractNumId w:val="0"/>
  </w:num>
  <w:num w:numId="24">
    <w:abstractNumId w:val="22"/>
  </w:num>
  <w:num w:numId="25">
    <w:abstractNumId w:val="33"/>
  </w:num>
  <w:num w:numId="26">
    <w:abstractNumId w:val="14"/>
  </w:num>
  <w:num w:numId="27">
    <w:abstractNumId w:val="20"/>
  </w:num>
  <w:num w:numId="28">
    <w:abstractNumId w:val="24"/>
  </w:num>
  <w:num w:numId="29">
    <w:abstractNumId w:val="31"/>
  </w:num>
  <w:num w:numId="30">
    <w:abstractNumId w:val="39"/>
  </w:num>
  <w:num w:numId="31">
    <w:abstractNumId w:val="13"/>
  </w:num>
  <w:num w:numId="32">
    <w:abstractNumId w:val="10"/>
  </w:num>
  <w:num w:numId="33">
    <w:abstractNumId w:val="21"/>
  </w:num>
  <w:num w:numId="34">
    <w:abstractNumId w:val="36"/>
  </w:num>
  <w:num w:numId="35">
    <w:abstractNumId w:val="7"/>
  </w:num>
  <w:num w:numId="36">
    <w:abstractNumId w:val="8"/>
  </w:num>
  <w:num w:numId="37">
    <w:abstractNumId w:val="2"/>
  </w:num>
  <w:num w:numId="38">
    <w:abstractNumId w:val="16"/>
  </w:num>
  <w:num w:numId="39">
    <w:abstractNumId w:val="35"/>
  </w:num>
  <w:num w:numId="40">
    <w:abstractNumId w:val="6"/>
  </w:num>
  <w:num w:numId="41">
    <w:abstractNumId w:val="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6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1A"/>
    <w:rsid w:val="0000075A"/>
    <w:rsid w:val="00000B7B"/>
    <w:rsid w:val="00011EF7"/>
    <w:rsid w:val="0002172B"/>
    <w:rsid w:val="000329E9"/>
    <w:rsid w:val="00033812"/>
    <w:rsid w:val="00034ECD"/>
    <w:rsid w:val="00042EB9"/>
    <w:rsid w:val="0005743D"/>
    <w:rsid w:val="00061637"/>
    <w:rsid w:val="00061823"/>
    <w:rsid w:val="00065D86"/>
    <w:rsid w:val="00073C8E"/>
    <w:rsid w:val="00091A3D"/>
    <w:rsid w:val="000A1261"/>
    <w:rsid w:val="000A4A1C"/>
    <w:rsid w:val="000A67BF"/>
    <w:rsid w:val="000A6F2F"/>
    <w:rsid w:val="000A7F2A"/>
    <w:rsid w:val="000B5F42"/>
    <w:rsid w:val="000C572A"/>
    <w:rsid w:val="000C6836"/>
    <w:rsid w:val="000D0882"/>
    <w:rsid w:val="000D2D5A"/>
    <w:rsid w:val="000D7DEF"/>
    <w:rsid w:val="000E0EE9"/>
    <w:rsid w:val="000F07A9"/>
    <w:rsid w:val="001129A2"/>
    <w:rsid w:val="001146C7"/>
    <w:rsid w:val="00120161"/>
    <w:rsid w:val="00120D89"/>
    <w:rsid w:val="00125365"/>
    <w:rsid w:val="00127366"/>
    <w:rsid w:val="00131DB5"/>
    <w:rsid w:val="001350C9"/>
    <w:rsid w:val="00150B75"/>
    <w:rsid w:val="00151D95"/>
    <w:rsid w:val="0015320E"/>
    <w:rsid w:val="0016416F"/>
    <w:rsid w:val="00165A79"/>
    <w:rsid w:val="00172039"/>
    <w:rsid w:val="001756F1"/>
    <w:rsid w:val="00187AA8"/>
    <w:rsid w:val="00187B08"/>
    <w:rsid w:val="001A4ECD"/>
    <w:rsid w:val="001B1251"/>
    <w:rsid w:val="001B692A"/>
    <w:rsid w:val="001B7529"/>
    <w:rsid w:val="001C65FD"/>
    <w:rsid w:val="001D1226"/>
    <w:rsid w:val="001D209D"/>
    <w:rsid w:val="001E3BE0"/>
    <w:rsid w:val="001E4E7A"/>
    <w:rsid w:val="001E6539"/>
    <w:rsid w:val="001E7871"/>
    <w:rsid w:val="001F23ED"/>
    <w:rsid w:val="001F4DCC"/>
    <w:rsid w:val="002117CB"/>
    <w:rsid w:val="00211F16"/>
    <w:rsid w:val="00211FFD"/>
    <w:rsid w:val="00212218"/>
    <w:rsid w:val="00212A8F"/>
    <w:rsid w:val="0021656E"/>
    <w:rsid w:val="00223965"/>
    <w:rsid w:val="00225C66"/>
    <w:rsid w:val="002340CE"/>
    <w:rsid w:val="0023487E"/>
    <w:rsid w:val="00234DC0"/>
    <w:rsid w:val="00235748"/>
    <w:rsid w:val="00236C29"/>
    <w:rsid w:val="0024188A"/>
    <w:rsid w:val="00243593"/>
    <w:rsid w:val="00246F37"/>
    <w:rsid w:val="00247772"/>
    <w:rsid w:val="00257823"/>
    <w:rsid w:val="0026246E"/>
    <w:rsid w:val="00267080"/>
    <w:rsid w:val="00273529"/>
    <w:rsid w:val="002757E3"/>
    <w:rsid w:val="00282B83"/>
    <w:rsid w:val="00285B6A"/>
    <w:rsid w:val="00290D1C"/>
    <w:rsid w:val="002A44A7"/>
    <w:rsid w:val="002A594D"/>
    <w:rsid w:val="002B603D"/>
    <w:rsid w:val="002C0612"/>
    <w:rsid w:val="002D4D73"/>
    <w:rsid w:val="002D77BE"/>
    <w:rsid w:val="002E1A0B"/>
    <w:rsid w:val="002F0CE3"/>
    <w:rsid w:val="002F39EC"/>
    <w:rsid w:val="002F68B2"/>
    <w:rsid w:val="00301104"/>
    <w:rsid w:val="0031054F"/>
    <w:rsid w:val="003145C5"/>
    <w:rsid w:val="0031593F"/>
    <w:rsid w:val="00315D54"/>
    <w:rsid w:val="0031610C"/>
    <w:rsid w:val="00320143"/>
    <w:rsid w:val="0032142C"/>
    <w:rsid w:val="0032667E"/>
    <w:rsid w:val="003341DB"/>
    <w:rsid w:val="00334CBE"/>
    <w:rsid w:val="003463FC"/>
    <w:rsid w:val="003528AD"/>
    <w:rsid w:val="003533D2"/>
    <w:rsid w:val="003572A9"/>
    <w:rsid w:val="00360C0B"/>
    <w:rsid w:val="00365BFC"/>
    <w:rsid w:val="00370195"/>
    <w:rsid w:val="003717C0"/>
    <w:rsid w:val="0038093D"/>
    <w:rsid w:val="00393B38"/>
    <w:rsid w:val="00395775"/>
    <w:rsid w:val="003965A8"/>
    <w:rsid w:val="003A4C76"/>
    <w:rsid w:val="003A6CB6"/>
    <w:rsid w:val="003B599D"/>
    <w:rsid w:val="003E2877"/>
    <w:rsid w:val="003E6EF4"/>
    <w:rsid w:val="003E7E3B"/>
    <w:rsid w:val="003F0AF3"/>
    <w:rsid w:val="003F1340"/>
    <w:rsid w:val="003F65ED"/>
    <w:rsid w:val="003F721E"/>
    <w:rsid w:val="00400478"/>
    <w:rsid w:val="0040055A"/>
    <w:rsid w:val="004019FA"/>
    <w:rsid w:val="00413694"/>
    <w:rsid w:val="00414B7B"/>
    <w:rsid w:val="0041558A"/>
    <w:rsid w:val="00416830"/>
    <w:rsid w:val="0042401F"/>
    <w:rsid w:val="00426F7B"/>
    <w:rsid w:val="00432AE7"/>
    <w:rsid w:val="004346D6"/>
    <w:rsid w:val="00434D71"/>
    <w:rsid w:val="004401FD"/>
    <w:rsid w:val="0044125F"/>
    <w:rsid w:val="00441793"/>
    <w:rsid w:val="00442F1D"/>
    <w:rsid w:val="00445810"/>
    <w:rsid w:val="00447A38"/>
    <w:rsid w:val="0045027E"/>
    <w:rsid w:val="00450462"/>
    <w:rsid w:val="00452D19"/>
    <w:rsid w:val="004565FD"/>
    <w:rsid w:val="00471BBB"/>
    <w:rsid w:val="00471C8D"/>
    <w:rsid w:val="00473A1A"/>
    <w:rsid w:val="0048073D"/>
    <w:rsid w:val="00495AD8"/>
    <w:rsid w:val="004C061E"/>
    <w:rsid w:val="004C1112"/>
    <w:rsid w:val="004C2634"/>
    <w:rsid w:val="004C3527"/>
    <w:rsid w:val="004C5AC5"/>
    <w:rsid w:val="004C6676"/>
    <w:rsid w:val="004E0B2A"/>
    <w:rsid w:val="004E74B4"/>
    <w:rsid w:val="004F06B3"/>
    <w:rsid w:val="004F3CB3"/>
    <w:rsid w:val="004F7ABE"/>
    <w:rsid w:val="00500A6D"/>
    <w:rsid w:val="00500F6F"/>
    <w:rsid w:val="00516C69"/>
    <w:rsid w:val="00522380"/>
    <w:rsid w:val="005260E6"/>
    <w:rsid w:val="00532289"/>
    <w:rsid w:val="005329F0"/>
    <w:rsid w:val="00535EC8"/>
    <w:rsid w:val="005531C4"/>
    <w:rsid w:val="00557D50"/>
    <w:rsid w:val="005717A2"/>
    <w:rsid w:val="0057335D"/>
    <w:rsid w:val="005754A6"/>
    <w:rsid w:val="00584525"/>
    <w:rsid w:val="00584F52"/>
    <w:rsid w:val="0059061A"/>
    <w:rsid w:val="00594D90"/>
    <w:rsid w:val="005A02DE"/>
    <w:rsid w:val="005A3732"/>
    <w:rsid w:val="005A4366"/>
    <w:rsid w:val="005A7CE6"/>
    <w:rsid w:val="005B0B09"/>
    <w:rsid w:val="005B6471"/>
    <w:rsid w:val="005C22BD"/>
    <w:rsid w:val="005C74B4"/>
    <w:rsid w:val="005D0359"/>
    <w:rsid w:val="005D14F1"/>
    <w:rsid w:val="005D1DF4"/>
    <w:rsid w:val="005D4545"/>
    <w:rsid w:val="005E1926"/>
    <w:rsid w:val="005E7FAB"/>
    <w:rsid w:val="005F0547"/>
    <w:rsid w:val="005F4215"/>
    <w:rsid w:val="005F652B"/>
    <w:rsid w:val="0060516F"/>
    <w:rsid w:val="006226B5"/>
    <w:rsid w:val="00624FC4"/>
    <w:rsid w:val="00643700"/>
    <w:rsid w:val="006444A1"/>
    <w:rsid w:val="00644D90"/>
    <w:rsid w:val="006605FE"/>
    <w:rsid w:val="006621C0"/>
    <w:rsid w:val="00664971"/>
    <w:rsid w:val="00664BD9"/>
    <w:rsid w:val="00667199"/>
    <w:rsid w:val="006714ED"/>
    <w:rsid w:val="00686F21"/>
    <w:rsid w:val="0069001D"/>
    <w:rsid w:val="00696BC1"/>
    <w:rsid w:val="006976BE"/>
    <w:rsid w:val="006A19C6"/>
    <w:rsid w:val="006A1F19"/>
    <w:rsid w:val="006A3DD5"/>
    <w:rsid w:val="006B1397"/>
    <w:rsid w:val="006C08C8"/>
    <w:rsid w:val="006C40CE"/>
    <w:rsid w:val="006C6A52"/>
    <w:rsid w:val="006D0C9D"/>
    <w:rsid w:val="006E390D"/>
    <w:rsid w:val="006F0799"/>
    <w:rsid w:val="006F3A8E"/>
    <w:rsid w:val="006F71D3"/>
    <w:rsid w:val="00702C88"/>
    <w:rsid w:val="007049C3"/>
    <w:rsid w:val="00725020"/>
    <w:rsid w:val="007256E5"/>
    <w:rsid w:val="0073021D"/>
    <w:rsid w:val="00730377"/>
    <w:rsid w:val="00743FF6"/>
    <w:rsid w:val="00764FC7"/>
    <w:rsid w:val="00771B41"/>
    <w:rsid w:val="007731F5"/>
    <w:rsid w:val="00775C5E"/>
    <w:rsid w:val="00777ADA"/>
    <w:rsid w:val="007A0DFB"/>
    <w:rsid w:val="007A1869"/>
    <w:rsid w:val="007A2912"/>
    <w:rsid w:val="007A6845"/>
    <w:rsid w:val="007B026B"/>
    <w:rsid w:val="007B1642"/>
    <w:rsid w:val="007B435F"/>
    <w:rsid w:val="007B5404"/>
    <w:rsid w:val="007B5D1D"/>
    <w:rsid w:val="007C10F0"/>
    <w:rsid w:val="007C29B2"/>
    <w:rsid w:val="007C5CA4"/>
    <w:rsid w:val="007D1C85"/>
    <w:rsid w:val="007D1FD0"/>
    <w:rsid w:val="007D4A66"/>
    <w:rsid w:val="007D4C8C"/>
    <w:rsid w:val="007D4E55"/>
    <w:rsid w:val="007E46AF"/>
    <w:rsid w:val="007E5AB1"/>
    <w:rsid w:val="007E6564"/>
    <w:rsid w:val="007F2118"/>
    <w:rsid w:val="007F5276"/>
    <w:rsid w:val="007F6A39"/>
    <w:rsid w:val="00803116"/>
    <w:rsid w:val="0080663C"/>
    <w:rsid w:val="008164FE"/>
    <w:rsid w:val="00816E1D"/>
    <w:rsid w:val="008223AA"/>
    <w:rsid w:val="00831D87"/>
    <w:rsid w:val="0083308F"/>
    <w:rsid w:val="008339D9"/>
    <w:rsid w:val="00833E65"/>
    <w:rsid w:val="00835C6F"/>
    <w:rsid w:val="008366DF"/>
    <w:rsid w:val="00845932"/>
    <w:rsid w:val="00846B41"/>
    <w:rsid w:val="00854319"/>
    <w:rsid w:val="00854600"/>
    <w:rsid w:val="008763C5"/>
    <w:rsid w:val="00881DBB"/>
    <w:rsid w:val="008820AB"/>
    <w:rsid w:val="00884D97"/>
    <w:rsid w:val="00886EB9"/>
    <w:rsid w:val="0089030C"/>
    <w:rsid w:val="00890EB7"/>
    <w:rsid w:val="00892638"/>
    <w:rsid w:val="008979F9"/>
    <w:rsid w:val="008A16C1"/>
    <w:rsid w:val="008A426A"/>
    <w:rsid w:val="008B05FA"/>
    <w:rsid w:val="008C0D89"/>
    <w:rsid w:val="008D6B82"/>
    <w:rsid w:val="008D7B1F"/>
    <w:rsid w:val="008E1789"/>
    <w:rsid w:val="008E1836"/>
    <w:rsid w:val="008E6760"/>
    <w:rsid w:val="008F1C2E"/>
    <w:rsid w:val="008F60AE"/>
    <w:rsid w:val="00906560"/>
    <w:rsid w:val="00910E58"/>
    <w:rsid w:val="00911EC3"/>
    <w:rsid w:val="00912176"/>
    <w:rsid w:val="00916EEC"/>
    <w:rsid w:val="009177B3"/>
    <w:rsid w:val="00921C54"/>
    <w:rsid w:val="0092287B"/>
    <w:rsid w:val="0092588B"/>
    <w:rsid w:val="00953C74"/>
    <w:rsid w:val="00962E33"/>
    <w:rsid w:val="00964DDD"/>
    <w:rsid w:val="009764F7"/>
    <w:rsid w:val="00980EE5"/>
    <w:rsid w:val="00982882"/>
    <w:rsid w:val="00982C72"/>
    <w:rsid w:val="00983032"/>
    <w:rsid w:val="00987666"/>
    <w:rsid w:val="009927BF"/>
    <w:rsid w:val="00995445"/>
    <w:rsid w:val="009974C0"/>
    <w:rsid w:val="009C344F"/>
    <w:rsid w:val="009C3BCA"/>
    <w:rsid w:val="009D3339"/>
    <w:rsid w:val="009D4728"/>
    <w:rsid w:val="009D7BA0"/>
    <w:rsid w:val="009E14CD"/>
    <w:rsid w:val="009E78AB"/>
    <w:rsid w:val="009F0D59"/>
    <w:rsid w:val="009F0F16"/>
    <w:rsid w:val="009F20F7"/>
    <w:rsid w:val="009F2430"/>
    <w:rsid w:val="009F2C29"/>
    <w:rsid w:val="009F3894"/>
    <w:rsid w:val="00A037DF"/>
    <w:rsid w:val="00A10665"/>
    <w:rsid w:val="00A106E0"/>
    <w:rsid w:val="00A11A90"/>
    <w:rsid w:val="00A15359"/>
    <w:rsid w:val="00A21FDC"/>
    <w:rsid w:val="00A26D60"/>
    <w:rsid w:val="00A33300"/>
    <w:rsid w:val="00A33464"/>
    <w:rsid w:val="00A411CE"/>
    <w:rsid w:val="00A470AE"/>
    <w:rsid w:val="00A475BC"/>
    <w:rsid w:val="00A510A9"/>
    <w:rsid w:val="00A510EA"/>
    <w:rsid w:val="00A649FE"/>
    <w:rsid w:val="00A75AF6"/>
    <w:rsid w:val="00A81669"/>
    <w:rsid w:val="00A83F05"/>
    <w:rsid w:val="00A85A57"/>
    <w:rsid w:val="00A9590F"/>
    <w:rsid w:val="00AA0F31"/>
    <w:rsid w:val="00AA0FE8"/>
    <w:rsid w:val="00AA2AD9"/>
    <w:rsid w:val="00AA3D96"/>
    <w:rsid w:val="00AA793F"/>
    <w:rsid w:val="00AB5DE3"/>
    <w:rsid w:val="00AC2AF4"/>
    <w:rsid w:val="00AC3201"/>
    <w:rsid w:val="00AC5090"/>
    <w:rsid w:val="00AC5CB0"/>
    <w:rsid w:val="00AC7A96"/>
    <w:rsid w:val="00AD1588"/>
    <w:rsid w:val="00AD170F"/>
    <w:rsid w:val="00AD31B7"/>
    <w:rsid w:val="00AD330F"/>
    <w:rsid w:val="00AE25D1"/>
    <w:rsid w:val="00AE25F9"/>
    <w:rsid w:val="00B21B0E"/>
    <w:rsid w:val="00B31949"/>
    <w:rsid w:val="00B35F79"/>
    <w:rsid w:val="00B42EA4"/>
    <w:rsid w:val="00B43DC6"/>
    <w:rsid w:val="00B4767D"/>
    <w:rsid w:val="00B52A99"/>
    <w:rsid w:val="00B658BA"/>
    <w:rsid w:val="00B7166E"/>
    <w:rsid w:val="00B755F5"/>
    <w:rsid w:val="00B85A4A"/>
    <w:rsid w:val="00B94381"/>
    <w:rsid w:val="00B9472F"/>
    <w:rsid w:val="00BB4905"/>
    <w:rsid w:val="00BC0E90"/>
    <w:rsid w:val="00BC7136"/>
    <w:rsid w:val="00BD08AB"/>
    <w:rsid w:val="00BD0CBB"/>
    <w:rsid w:val="00BD2FF0"/>
    <w:rsid w:val="00BD365B"/>
    <w:rsid w:val="00BD3ACC"/>
    <w:rsid w:val="00BD50B7"/>
    <w:rsid w:val="00BE3702"/>
    <w:rsid w:val="00BE7E98"/>
    <w:rsid w:val="00BF1E8B"/>
    <w:rsid w:val="00BF76D2"/>
    <w:rsid w:val="00C025A8"/>
    <w:rsid w:val="00C04544"/>
    <w:rsid w:val="00C06BF6"/>
    <w:rsid w:val="00C07010"/>
    <w:rsid w:val="00C124D8"/>
    <w:rsid w:val="00C12545"/>
    <w:rsid w:val="00C12E46"/>
    <w:rsid w:val="00C1361D"/>
    <w:rsid w:val="00C16784"/>
    <w:rsid w:val="00C2545B"/>
    <w:rsid w:val="00C258D0"/>
    <w:rsid w:val="00C263E3"/>
    <w:rsid w:val="00C31DBD"/>
    <w:rsid w:val="00C34A08"/>
    <w:rsid w:val="00C37C28"/>
    <w:rsid w:val="00C414BF"/>
    <w:rsid w:val="00C42555"/>
    <w:rsid w:val="00C42A4D"/>
    <w:rsid w:val="00C42B23"/>
    <w:rsid w:val="00C42C0D"/>
    <w:rsid w:val="00C43495"/>
    <w:rsid w:val="00C51896"/>
    <w:rsid w:val="00C52A80"/>
    <w:rsid w:val="00C6271A"/>
    <w:rsid w:val="00C7412B"/>
    <w:rsid w:val="00C745FE"/>
    <w:rsid w:val="00C7739F"/>
    <w:rsid w:val="00C80369"/>
    <w:rsid w:val="00C809D5"/>
    <w:rsid w:val="00C8103D"/>
    <w:rsid w:val="00C912C2"/>
    <w:rsid w:val="00CA0BDD"/>
    <w:rsid w:val="00CA40EB"/>
    <w:rsid w:val="00CA6235"/>
    <w:rsid w:val="00CB2F70"/>
    <w:rsid w:val="00CB7390"/>
    <w:rsid w:val="00CB76B1"/>
    <w:rsid w:val="00CC1BB4"/>
    <w:rsid w:val="00CD10A5"/>
    <w:rsid w:val="00CD4547"/>
    <w:rsid w:val="00CE0538"/>
    <w:rsid w:val="00CE6C17"/>
    <w:rsid w:val="00CF4B9D"/>
    <w:rsid w:val="00D04105"/>
    <w:rsid w:val="00D041E1"/>
    <w:rsid w:val="00D13A2D"/>
    <w:rsid w:val="00D14826"/>
    <w:rsid w:val="00D1533F"/>
    <w:rsid w:val="00D23386"/>
    <w:rsid w:val="00D237E1"/>
    <w:rsid w:val="00D33848"/>
    <w:rsid w:val="00D45975"/>
    <w:rsid w:val="00D45E2E"/>
    <w:rsid w:val="00D474E8"/>
    <w:rsid w:val="00D55096"/>
    <w:rsid w:val="00D612E9"/>
    <w:rsid w:val="00D619EB"/>
    <w:rsid w:val="00D76BC6"/>
    <w:rsid w:val="00D8082E"/>
    <w:rsid w:val="00D85BB8"/>
    <w:rsid w:val="00D872CF"/>
    <w:rsid w:val="00D921B3"/>
    <w:rsid w:val="00D96679"/>
    <w:rsid w:val="00DA03C2"/>
    <w:rsid w:val="00DA1B8D"/>
    <w:rsid w:val="00DA2B5B"/>
    <w:rsid w:val="00DA2FFB"/>
    <w:rsid w:val="00DA7FD0"/>
    <w:rsid w:val="00DB5686"/>
    <w:rsid w:val="00DC3589"/>
    <w:rsid w:val="00DC519E"/>
    <w:rsid w:val="00DC6740"/>
    <w:rsid w:val="00DD4EA8"/>
    <w:rsid w:val="00DD6558"/>
    <w:rsid w:val="00DE72F7"/>
    <w:rsid w:val="00DE74BC"/>
    <w:rsid w:val="00DF4AB1"/>
    <w:rsid w:val="00DF6F46"/>
    <w:rsid w:val="00E00B20"/>
    <w:rsid w:val="00E01B2B"/>
    <w:rsid w:val="00E0230C"/>
    <w:rsid w:val="00E06201"/>
    <w:rsid w:val="00E06D2A"/>
    <w:rsid w:val="00E13386"/>
    <w:rsid w:val="00E16DDC"/>
    <w:rsid w:val="00E20581"/>
    <w:rsid w:val="00E21716"/>
    <w:rsid w:val="00E22EBF"/>
    <w:rsid w:val="00E245B8"/>
    <w:rsid w:val="00E24E00"/>
    <w:rsid w:val="00E332E8"/>
    <w:rsid w:val="00E340B6"/>
    <w:rsid w:val="00E3682B"/>
    <w:rsid w:val="00E37E08"/>
    <w:rsid w:val="00E42C8A"/>
    <w:rsid w:val="00E43F94"/>
    <w:rsid w:val="00E61BA9"/>
    <w:rsid w:val="00E6260B"/>
    <w:rsid w:val="00E656D4"/>
    <w:rsid w:val="00E65B48"/>
    <w:rsid w:val="00E65FF7"/>
    <w:rsid w:val="00E667A8"/>
    <w:rsid w:val="00E67511"/>
    <w:rsid w:val="00E71032"/>
    <w:rsid w:val="00E751B3"/>
    <w:rsid w:val="00E75565"/>
    <w:rsid w:val="00E76177"/>
    <w:rsid w:val="00E7730C"/>
    <w:rsid w:val="00E830E1"/>
    <w:rsid w:val="00E85D8A"/>
    <w:rsid w:val="00E86CC6"/>
    <w:rsid w:val="00E9575D"/>
    <w:rsid w:val="00EA1E3B"/>
    <w:rsid w:val="00EA3B5B"/>
    <w:rsid w:val="00EA7856"/>
    <w:rsid w:val="00EA7B53"/>
    <w:rsid w:val="00EB2948"/>
    <w:rsid w:val="00EB2B1F"/>
    <w:rsid w:val="00EB3907"/>
    <w:rsid w:val="00EC15D4"/>
    <w:rsid w:val="00EC65ED"/>
    <w:rsid w:val="00EE278C"/>
    <w:rsid w:val="00EE5D24"/>
    <w:rsid w:val="00EF1718"/>
    <w:rsid w:val="00EF5204"/>
    <w:rsid w:val="00F00B27"/>
    <w:rsid w:val="00F01685"/>
    <w:rsid w:val="00F052EE"/>
    <w:rsid w:val="00F05E5D"/>
    <w:rsid w:val="00F2387D"/>
    <w:rsid w:val="00F24370"/>
    <w:rsid w:val="00F258A4"/>
    <w:rsid w:val="00F273D4"/>
    <w:rsid w:val="00F3126F"/>
    <w:rsid w:val="00F33E49"/>
    <w:rsid w:val="00F3697B"/>
    <w:rsid w:val="00F43C52"/>
    <w:rsid w:val="00F4712E"/>
    <w:rsid w:val="00F57047"/>
    <w:rsid w:val="00F63B76"/>
    <w:rsid w:val="00F70270"/>
    <w:rsid w:val="00F823EF"/>
    <w:rsid w:val="00F836A0"/>
    <w:rsid w:val="00F8749A"/>
    <w:rsid w:val="00F91D83"/>
    <w:rsid w:val="00F922F7"/>
    <w:rsid w:val="00F97E7C"/>
    <w:rsid w:val="00FA4E74"/>
    <w:rsid w:val="00FC1582"/>
    <w:rsid w:val="00FD41F1"/>
    <w:rsid w:val="00FD642A"/>
    <w:rsid w:val="00FE5D41"/>
    <w:rsid w:val="00FF3049"/>
    <w:rsid w:val="00FF33E0"/>
    <w:rsid w:val="00FF3475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EAE3E38"/>
  <w15:docId w15:val="{30ACE795-AC00-4077-A158-B6276D7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64"/>
  </w:style>
  <w:style w:type="paragraph" w:styleId="Footer">
    <w:name w:val="footer"/>
    <w:basedOn w:val="Normal"/>
    <w:link w:val="FooterChar"/>
    <w:uiPriority w:val="99"/>
    <w:unhideWhenUsed/>
    <w:rsid w:val="007E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64"/>
  </w:style>
  <w:style w:type="paragraph" w:customStyle="1" w:styleId="Default">
    <w:name w:val="Default"/>
    <w:rsid w:val="00FA4E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6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ae1f24-4d48-4acc-a562-79128171ab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0186691C41D4D86F9BF054B2D1F1A" ma:contentTypeVersion="14" ma:contentTypeDescription="Create a new document." ma:contentTypeScope="" ma:versionID="66ced25bdcdb617d6f57d541e3736cea">
  <xsd:schema xmlns:xsd="http://www.w3.org/2001/XMLSchema" xmlns:xs="http://www.w3.org/2001/XMLSchema" xmlns:p="http://schemas.microsoft.com/office/2006/metadata/properties" xmlns:ns3="74ae1f24-4d48-4acc-a562-79128171ab58" xmlns:ns4="89dd77c0-f95e-4b45-8141-1a91bce867af" targetNamespace="http://schemas.microsoft.com/office/2006/metadata/properties" ma:root="true" ma:fieldsID="b078015e98aa5a9f5674f51fce6b2b22" ns3:_="" ns4:_="">
    <xsd:import namespace="74ae1f24-4d48-4acc-a562-79128171ab58"/>
    <xsd:import namespace="89dd77c0-f95e-4b45-8141-1a91bce8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e1f24-4d48-4acc-a562-79128171a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d77c0-f95e-4b45-8141-1a91bce8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565B-7EA7-47F4-AAD2-4130C98B7093}">
  <ds:schemaRefs>
    <ds:schemaRef ds:uri="http://purl.org/dc/terms/"/>
    <ds:schemaRef ds:uri="http://www.w3.org/XML/1998/namespace"/>
    <ds:schemaRef ds:uri="http://schemas.microsoft.com/office/2006/documentManagement/types"/>
    <ds:schemaRef ds:uri="74ae1f24-4d48-4acc-a562-79128171ab58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9dd77c0-f95e-4b45-8141-1a91bce867a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EA2D41-B2DA-4996-829C-7B254B5A7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2CCB1-3AC4-4B16-AB78-D44FE7CF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e1f24-4d48-4acc-a562-79128171ab58"/>
    <ds:schemaRef ds:uri="89dd77c0-f95e-4b45-8141-1a91bce8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97433-99C2-43AF-8EFD-536C6816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Kurt Hill</cp:lastModifiedBy>
  <cp:revision>4</cp:revision>
  <cp:lastPrinted>2022-09-23T20:01:00Z</cp:lastPrinted>
  <dcterms:created xsi:type="dcterms:W3CDTF">2023-03-14T16:53:00Z</dcterms:created>
  <dcterms:modified xsi:type="dcterms:W3CDTF">2023-03-14T18:17:00Z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0x0101008600186691C41D4D86F9BF054B2D1F1A</vt:lpwstr>
  </property>
</Properties>
</file>