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640D" w14:textId="77777777" w:rsidR="006D1246" w:rsidRDefault="006D1246">
      <w:pPr>
        <w:pStyle w:val="BodyText"/>
        <w:spacing w:before="6"/>
        <w:rPr>
          <w:rFonts w:ascii="Calibri Light"/>
          <w:sz w:val="27"/>
        </w:rPr>
      </w:pPr>
    </w:p>
    <w:p w14:paraId="31D121FD" w14:textId="3D5D7727" w:rsidR="00EB5744" w:rsidRDefault="005E1283" w:rsidP="00CB7E3E">
      <w:pPr>
        <w:pStyle w:val="Heading4"/>
        <w:spacing w:line="242" w:lineRule="auto"/>
        <w:ind w:left="2790" w:right="1910" w:firstLine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Committee</w:t>
      </w:r>
    </w:p>
    <w:p w14:paraId="3F11A387" w14:textId="4D20311D" w:rsidR="00CB7E3E" w:rsidRPr="00D23946" w:rsidRDefault="0049416D" w:rsidP="00B52068">
      <w:pPr>
        <w:pStyle w:val="Heading4"/>
        <w:spacing w:line="242" w:lineRule="auto"/>
        <w:ind w:left="2790" w:right="1910" w:firstLine="1"/>
        <w:jc w:val="center"/>
        <w:rPr>
          <w:rFonts w:ascii="Arial" w:hAnsi="Arial" w:cs="Arial"/>
          <w:sz w:val="22"/>
          <w:szCs w:val="22"/>
        </w:rPr>
      </w:pPr>
      <w:r w:rsidRPr="0049416D">
        <w:rPr>
          <w:rFonts w:ascii="Arial" w:hAnsi="Arial" w:cs="Arial"/>
          <w:color w:val="FF0000"/>
          <w:sz w:val="22"/>
          <w:szCs w:val="22"/>
        </w:rPr>
        <w:t>DRAFT</w:t>
      </w:r>
      <w:r>
        <w:rPr>
          <w:rFonts w:ascii="Arial" w:hAnsi="Arial" w:cs="Arial"/>
          <w:sz w:val="22"/>
          <w:szCs w:val="22"/>
        </w:rPr>
        <w:t xml:space="preserve"> </w:t>
      </w:r>
      <w:r w:rsidR="0045646A">
        <w:rPr>
          <w:rFonts w:ascii="Arial" w:hAnsi="Arial" w:cs="Arial"/>
          <w:sz w:val="22"/>
          <w:szCs w:val="22"/>
        </w:rPr>
        <w:t>M</w:t>
      </w:r>
      <w:r w:rsidR="00A4531F" w:rsidRPr="00D23946">
        <w:rPr>
          <w:rFonts w:ascii="Arial" w:hAnsi="Arial" w:cs="Arial"/>
          <w:sz w:val="22"/>
          <w:szCs w:val="22"/>
        </w:rPr>
        <w:t>inutes</w:t>
      </w:r>
    </w:p>
    <w:p w14:paraId="22BB49DC" w14:textId="77777777" w:rsidR="006D1246" w:rsidRPr="00D23946" w:rsidRDefault="00A4531F" w:rsidP="00CB7E3E">
      <w:pPr>
        <w:pStyle w:val="Heading4"/>
        <w:spacing w:line="242" w:lineRule="auto"/>
        <w:ind w:left="2790" w:right="1910" w:firstLine="1"/>
        <w:jc w:val="center"/>
        <w:rPr>
          <w:rFonts w:ascii="Arial" w:hAnsi="Arial" w:cs="Arial"/>
          <w:sz w:val="22"/>
          <w:szCs w:val="22"/>
        </w:rPr>
      </w:pPr>
      <w:r w:rsidRPr="00D23946">
        <w:rPr>
          <w:rFonts w:ascii="Arial" w:hAnsi="Arial" w:cs="Arial"/>
          <w:spacing w:val="1"/>
          <w:sz w:val="22"/>
          <w:szCs w:val="22"/>
        </w:rPr>
        <w:t xml:space="preserve"> </w:t>
      </w:r>
      <w:r w:rsidRPr="00D23946">
        <w:rPr>
          <w:rFonts w:ascii="Arial" w:hAnsi="Arial" w:cs="Arial"/>
          <w:sz w:val="22"/>
          <w:szCs w:val="22"/>
        </w:rPr>
        <w:t>San</w:t>
      </w:r>
      <w:r w:rsidRPr="00D23946">
        <w:rPr>
          <w:rFonts w:ascii="Arial" w:hAnsi="Arial" w:cs="Arial"/>
          <w:spacing w:val="-3"/>
          <w:sz w:val="22"/>
          <w:szCs w:val="22"/>
        </w:rPr>
        <w:t xml:space="preserve"> </w:t>
      </w:r>
      <w:r w:rsidRPr="00D23946">
        <w:rPr>
          <w:rFonts w:ascii="Arial" w:hAnsi="Arial" w:cs="Arial"/>
          <w:sz w:val="22"/>
          <w:szCs w:val="22"/>
        </w:rPr>
        <w:t>Diego</w:t>
      </w:r>
      <w:r w:rsidRPr="00D23946">
        <w:rPr>
          <w:rFonts w:ascii="Arial" w:hAnsi="Arial" w:cs="Arial"/>
          <w:spacing w:val="-2"/>
          <w:sz w:val="22"/>
          <w:szCs w:val="22"/>
        </w:rPr>
        <w:t xml:space="preserve"> </w:t>
      </w:r>
      <w:r w:rsidRPr="00D23946">
        <w:rPr>
          <w:rFonts w:ascii="Arial" w:hAnsi="Arial" w:cs="Arial"/>
          <w:sz w:val="22"/>
          <w:szCs w:val="22"/>
        </w:rPr>
        <w:t>Miramar</w:t>
      </w:r>
      <w:r w:rsidRPr="00D23946">
        <w:rPr>
          <w:rFonts w:ascii="Arial" w:hAnsi="Arial" w:cs="Arial"/>
          <w:spacing w:val="-3"/>
          <w:sz w:val="22"/>
          <w:szCs w:val="22"/>
        </w:rPr>
        <w:t xml:space="preserve"> </w:t>
      </w:r>
      <w:r w:rsidRPr="00D23946">
        <w:rPr>
          <w:rFonts w:ascii="Arial" w:hAnsi="Arial" w:cs="Arial"/>
          <w:sz w:val="22"/>
          <w:szCs w:val="22"/>
        </w:rPr>
        <w:t>College</w:t>
      </w:r>
    </w:p>
    <w:p w14:paraId="060D5245" w14:textId="6709139A" w:rsidR="006D1246" w:rsidRPr="00D23946" w:rsidRDefault="005E1283" w:rsidP="00CB7E3E">
      <w:pPr>
        <w:spacing w:line="242" w:lineRule="exact"/>
        <w:ind w:left="2700" w:right="221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</w:t>
      </w:r>
      <w:r w:rsidR="0049416D">
        <w:rPr>
          <w:rFonts w:ascii="Arial" w:hAnsi="Arial" w:cs="Arial"/>
          <w:b/>
        </w:rPr>
        <w:t>5</w:t>
      </w:r>
      <w:r w:rsidR="00E16A90">
        <w:rPr>
          <w:rFonts w:ascii="Arial" w:hAnsi="Arial" w:cs="Arial"/>
          <w:b/>
        </w:rPr>
        <w:t>, 2023</w:t>
      </w:r>
      <w:r w:rsidR="002602AB">
        <w:rPr>
          <w:rFonts w:ascii="Arial" w:hAnsi="Arial" w:cs="Arial"/>
          <w:b/>
        </w:rPr>
        <w:t>, Z</w:t>
      </w:r>
      <w:r w:rsidR="00CB7E3E" w:rsidRPr="00D23946">
        <w:rPr>
          <w:rFonts w:ascii="Arial" w:hAnsi="Arial" w:cs="Arial"/>
          <w:b/>
        </w:rPr>
        <w:t>oom</w:t>
      </w:r>
      <w:r w:rsidR="00671D6B" w:rsidRPr="00D2394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2:30-4:30pm</w:t>
      </w:r>
    </w:p>
    <w:p w14:paraId="4819D045" w14:textId="431CA5B9" w:rsidR="006D1246" w:rsidRPr="00B52068" w:rsidRDefault="00FB6AF7" w:rsidP="7B9C6575">
      <w:pPr>
        <w:pStyle w:val="BodyText"/>
        <w:spacing w:before="9"/>
        <w:rPr>
          <w:rFonts w:ascii="Arial" w:hAnsi="Arial" w:cs="Arial"/>
          <w:b/>
          <w:bCs/>
          <w:color w:val="00B050"/>
          <w:sz w:val="22"/>
          <w:szCs w:val="22"/>
        </w:rPr>
      </w:pPr>
      <w:r w:rsidRPr="00D23946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299BC4F" wp14:editId="0EDA20F5">
                <wp:simplePos x="0" y="0"/>
                <wp:positionH relativeFrom="page">
                  <wp:posOffset>709295</wp:posOffset>
                </wp:positionH>
                <wp:positionV relativeFrom="paragraph">
                  <wp:posOffset>6350</wp:posOffset>
                </wp:positionV>
                <wp:extent cx="6544310" cy="98425"/>
                <wp:effectExtent l="0" t="0" r="0" b="0"/>
                <wp:wrapTopAndBottom/>
                <wp:docPr id="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1867" y="106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3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106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20" y="165"/>
                            <a:ext cx="102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70589" id="docshapegroup31" o:spid="_x0000_s1026" style="position:absolute;margin-left:55.85pt;margin-top:.5pt;width:515.3pt;height:7.75pt;z-index:-251658240;mso-wrap-distance-left:0;mso-wrap-distance-right:0;mso-position-horizontal-relative:page" coordorigin="1867,106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2" o:spid="_x0000_s1027" type="#_x0000_t75" style="position:absolute;left:1867;top:106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">
                  <v:imagedata r:id="rId12" o:title=""/>
                </v:shape>
                <v:line id="Line 3" o:spid="_x0000_s1028" style="position:absolute;visibility:visible;mso-wrap-style:square" from="1920,165" to="12135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" strokecolor="#4f81bb" strokeweight="2pt"/>
                <w10:wrap type="topAndBottom" anchorx="page"/>
              </v:group>
            </w:pict>
          </mc:Fallback>
        </mc:AlternateContent>
      </w:r>
    </w:p>
    <w:p w14:paraId="1F27CCAA" w14:textId="6241F4A1" w:rsidR="203081E8" w:rsidRDefault="203081E8" w:rsidP="7B9C6575">
      <w:pPr>
        <w:pStyle w:val="BodyText"/>
        <w:spacing w:before="9"/>
        <w:jc w:val="right"/>
        <w:rPr>
          <w:rFonts w:ascii="Arial" w:hAnsi="Arial" w:cs="Arial"/>
          <w:b/>
          <w:bCs/>
          <w:color w:val="00B050"/>
          <w:sz w:val="22"/>
          <w:szCs w:val="22"/>
        </w:rPr>
      </w:pPr>
      <w:r w:rsidRPr="1BF77339">
        <w:rPr>
          <w:rFonts w:ascii="Arial" w:hAnsi="Arial" w:cs="Arial"/>
          <w:b/>
          <w:bCs/>
          <w:color w:val="00B050"/>
          <w:sz w:val="22"/>
          <w:szCs w:val="22"/>
        </w:rPr>
        <w:t xml:space="preserve">Approved: </w:t>
      </w:r>
    </w:p>
    <w:p w14:paraId="2157D18B" w14:textId="77777777" w:rsidR="006D1246" w:rsidRPr="00D23946" w:rsidRDefault="00A4531F" w:rsidP="006E69CF">
      <w:pPr>
        <w:ind w:left="1100"/>
        <w:rPr>
          <w:rFonts w:ascii="Arial" w:hAnsi="Arial" w:cs="Arial"/>
          <w:spacing w:val="-2"/>
        </w:rPr>
      </w:pPr>
      <w:r w:rsidRPr="00D23946">
        <w:rPr>
          <w:rFonts w:ascii="Arial" w:hAnsi="Arial" w:cs="Arial"/>
          <w:b/>
          <w:u w:val="single"/>
        </w:rPr>
        <w:t>Members</w:t>
      </w:r>
      <w:r w:rsidR="00FC1404" w:rsidRPr="00D23946">
        <w:rPr>
          <w:rFonts w:ascii="Arial" w:hAnsi="Arial" w:cs="Arial"/>
          <w:b/>
          <w:u w:val="single"/>
        </w:rPr>
        <w:t xml:space="preserve"> Present</w:t>
      </w:r>
      <w:r w:rsidR="00FC1404" w:rsidRPr="00D23946">
        <w:rPr>
          <w:rFonts w:ascii="Arial" w:hAnsi="Arial" w:cs="Arial"/>
          <w:b/>
        </w:rPr>
        <w:t>:</w:t>
      </w:r>
      <w:r w:rsidRPr="00D23946">
        <w:rPr>
          <w:rFonts w:ascii="Arial" w:hAnsi="Arial" w:cs="Arial"/>
          <w:b/>
          <w:spacing w:val="-2"/>
        </w:rPr>
        <w:t xml:space="preserve"> </w:t>
      </w:r>
    </w:p>
    <w:p w14:paraId="069E7C34" w14:textId="555AFC0B" w:rsidR="176589EA" w:rsidRDefault="005E1283" w:rsidP="176589EA">
      <w:pPr>
        <w:ind w:left="1100"/>
        <w:rPr>
          <w:rFonts w:ascii="Arial" w:hAnsi="Arial" w:cs="Arial"/>
        </w:rPr>
      </w:pPr>
      <w:r w:rsidRPr="005E1283">
        <w:rPr>
          <w:rFonts w:ascii="Arial" w:hAnsi="Arial" w:cs="Arial"/>
        </w:rPr>
        <w:t>Matthew Cain</w:t>
      </w:r>
      <w:r w:rsidR="00585DE1">
        <w:rPr>
          <w:rFonts w:ascii="Arial" w:hAnsi="Arial" w:cs="Arial"/>
        </w:rPr>
        <w:t xml:space="preserve"> (</w:t>
      </w:r>
      <w:r w:rsidR="00585DE1" w:rsidRPr="00F1182E">
        <w:rPr>
          <w:rFonts w:ascii="Arial" w:hAnsi="Arial" w:cs="Arial"/>
          <w:i/>
        </w:rPr>
        <w:t>proxy for Alva</w:t>
      </w:r>
      <w:r w:rsidR="00585DE1">
        <w:rPr>
          <w:rFonts w:ascii="Arial" w:hAnsi="Arial" w:cs="Arial"/>
        </w:rPr>
        <w:t>)</w:t>
      </w:r>
      <w:r w:rsidRPr="005E1283">
        <w:rPr>
          <w:rFonts w:ascii="Arial" w:hAnsi="Arial" w:cs="Arial"/>
        </w:rPr>
        <w:t>,</w:t>
      </w:r>
      <w:r w:rsidR="00585DE1">
        <w:rPr>
          <w:rFonts w:ascii="Arial" w:hAnsi="Arial" w:cs="Arial"/>
        </w:rPr>
        <w:t xml:space="preserve"> </w:t>
      </w:r>
      <w:r w:rsidRPr="005E1283">
        <w:rPr>
          <w:rFonts w:ascii="Arial" w:hAnsi="Arial" w:cs="Arial"/>
        </w:rPr>
        <w:t xml:space="preserve">Evelyn Escalante-Ruiz, Isabella Feldman, </w:t>
      </w:r>
      <w:r w:rsidR="00585DE1" w:rsidRPr="005E1283">
        <w:rPr>
          <w:rFonts w:ascii="Arial" w:hAnsi="Arial" w:cs="Arial"/>
        </w:rPr>
        <w:t xml:space="preserve">MaryAnn Guevarra, </w:t>
      </w:r>
      <w:r w:rsidRPr="005E1283">
        <w:rPr>
          <w:rFonts w:ascii="Arial" w:hAnsi="Arial" w:cs="Arial"/>
        </w:rPr>
        <w:t>Mara Palma-Sanft, Wayne Sherman, Alex Stiller-Shulman</w:t>
      </w:r>
    </w:p>
    <w:p w14:paraId="242A6F5F" w14:textId="77777777" w:rsidR="005E1283" w:rsidRDefault="005E1283" w:rsidP="176589EA">
      <w:pPr>
        <w:ind w:left="1100"/>
        <w:rPr>
          <w:rFonts w:ascii="Arial" w:hAnsi="Arial" w:cs="Arial"/>
          <w:color w:val="FF0000"/>
        </w:rPr>
      </w:pPr>
    </w:p>
    <w:p w14:paraId="21EEFCB5" w14:textId="41F314E1" w:rsidR="5545A2D7" w:rsidRDefault="5545A2D7" w:rsidP="176589EA">
      <w:pPr>
        <w:ind w:left="1100"/>
        <w:rPr>
          <w:rFonts w:ascii="Arial" w:hAnsi="Arial" w:cs="Arial"/>
          <w:color w:val="FF0000"/>
        </w:rPr>
      </w:pPr>
      <w:r w:rsidRPr="176589EA">
        <w:rPr>
          <w:rFonts w:ascii="Arial" w:hAnsi="Arial" w:cs="Arial"/>
          <w:b/>
          <w:bCs/>
          <w:u w:val="single"/>
        </w:rPr>
        <w:t>Members Absent</w:t>
      </w:r>
      <w:r w:rsidRPr="176589EA">
        <w:rPr>
          <w:rFonts w:ascii="Arial" w:hAnsi="Arial" w:cs="Arial"/>
          <w:b/>
          <w:bCs/>
        </w:rPr>
        <w:t>:</w:t>
      </w:r>
    </w:p>
    <w:p w14:paraId="016B6B0A" w14:textId="26B1A0C6" w:rsidR="005E1283" w:rsidRPr="00B82D37" w:rsidRDefault="005E1283" w:rsidP="005E1283">
      <w:pPr>
        <w:ind w:left="1170" w:hanging="70"/>
        <w:rPr>
          <w:rFonts w:ascii="Arial" w:eastAsia="Arial" w:hAnsi="Arial" w:cs="Arial"/>
        </w:rPr>
      </w:pPr>
      <w:r w:rsidRPr="00B82D37">
        <w:rPr>
          <w:rFonts w:ascii="Arial" w:hAnsi="Arial" w:cs="Arial"/>
        </w:rPr>
        <w:t xml:space="preserve">Najah Abdelkader, </w:t>
      </w:r>
      <w:r w:rsidR="00585DE1" w:rsidRPr="005E1283">
        <w:rPr>
          <w:rFonts w:ascii="Arial" w:hAnsi="Arial" w:cs="Arial"/>
        </w:rPr>
        <w:t>Jon A</w:t>
      </w:r>
      <w:r w:rsidR="00585DE1">
        <w:rPr>
          <w:rFonts w:ascii="Arial" w:hAnsi="Arial" w:cs="Arial"/>
        </w:rPr>
        <w:t>lv</w:t>
      </w:r>
      <w:r w:rsidR="00585DE1" w:rsidRPr="005E1283">
        <w:rPr>
          <w:rFonts w:ascii="Arial" w:hAnsi="Arial" w:cs="Arial"/>
        </w:rPr>
        <w:t>a,</w:t>
      </w:r>
      <w:r w:rsidR="00585DE1" w:rsidRPr="00585DE1">
        <w:rPr>
          <w:rFonts w:ascii="Arial" w:hAnsi="Arial" w:cs="Arial"/>
        </w:rPr>
        <w:t xml:space="preserve"> </w:t>
      </w:r>
      <w:r w:rsidR="00585DE1" w:rsidRPr="005E1283">
        <w:rPr>
          <w:rFonts w:ascii="Arial" w:hAnsi="Arial" w:cs="Arial"/>
        </w:rPr>
        <w:t xml:space="preserve">Paul </w:t>
      </w:r>
      <w:proofErr w:type="spellStart"/>
      <w:r w:rsidR="00585DE1" w:rsidRPr="005E1283">
        <w:rPr>
          <w:rFonts w:ascii="Arial" w:hAnsi="Arial" w:cs="Arial"/>
        </w:rPr>
        <w:t>Chlapecka</w:t>
      </w:r>
      <w:proofErr w:type="spellEnd"/>
      <w:r w:rsidR="00585DE1">
        <w:rPr>
          <w:rFonts w:ascii="Arial" w:hAnsi="Arial" w:cs="Arial"/>
        </w:rPr>
        <w:t>,</w:t>
      </w:r>
      <w:r w:rsidR="00585DE1" w:rsidRPr="005E1283">
        <w:rPr>
          <w:rFonts w:ascii="Arial" w:hAnsi="Arial" w:cs="Arial"/>
        </w:rPr>
        <w:t xml:space="preserve"> Michael Odu,</w:t>
      </w:r>
      <w:r w:rsidR="00585DE1">
        <w:rPr>
          <w:rFonts w:ascii="Arial" w:hAnsi="Arial" w:cs="Arial"/>
        </w:rPr>
        <w:t xml:space="preserve"> </w:t>
      </w:r>
    </w:p>
    <w:p w14:paraId="322F1189" w14:textId="3D1AF452" w:rsidR="5545A2D7" w:rsidRDefault="5545A2D7" w:rsidP="7B9C6575">
      <w:pPr>
        <w:ind w:left="1100"/>
        <w:rPr>
          <w:rFonts w:ascii="Arial" w:hAnsi="Arial" w:cs="Arial"/>
        </w:rPr>
      </w:pPr>
    </w:p>
    <w:p w14:paraId="0502DAA5" w14:textId="77777777" w:rsidR="005E1283" w:rsidRPr="005E1283" w:rsidRDefault="005E1283" w:rsidP="005E1283">
      <w:pPr>
        <w:ind w:left="1100"/>
        <w:rPr>
          <w:rFonts w:ascii="Arial" w:hAnsi="Arial" w:cs="Arial"/>
          <w:b/>
          <w:bCs/>
          <w:u w:val="single"/>
        </w:rPr>
      </w:pPr>
      <w:r w:rsidRPr="005E1283">
        <w:rPr>
          <w:rFonts w:ascii="Arial" w:hAnsi="Arial" w:cs="Arial"/>
          <w:b/>
          <w:bCs/>
          <w:u w:val="single"/>
        </w:rPr>
        <w:t xml:space="preserve">Permanent Guests: </w:t>
      </w:r>
    </w:p>
    <w:p w14:paraId="598A9839" w14:textId="5A2DA908" w:rsidR="005E1283" w:rsidRPr="005E1283" w:rsidRDefault="005E1283" w:rsidP="005E1283">
      <w:pPr>
        <w:ind w:left="1100"/>
        <w:rPr>
          <w:rFonts w:ascii="Arial" w:hAnsi="Arial" w:cs="Arial"/>
        </w:rPr>
      </w:pPr>
      <w:r w:rsidRPr="005E1283">
        <w:rPr>
          <w:rFonts w:ascii="Arial" w:hAnsi="Arial" w:cs="Arial"/>
        </w:rPr>
        <w:t xml:space="preserve">Max Moore (absent), Kelly </w:t>
      </w:r>
      <w:proofErr w:type="spellStart"/>
      <w:r w:rsidRPr="005E1283">
        <w:rPr>
          <w:rFonts w:ascii="Arial" w:hAnsi="Arial" w:cs="Arial"/>
        </w:rPr>
        <w:t>Morelewski</w:t>
      </w:r>
      <w:proofErr w:type="spellEnd"/>
      <w:r w:rsidR="00585DE1">
        <w:rPr>
          <w:rFonts w:ascii="Arial" w:hAnsi="Arial" w:cs="Arial"/>
        </w:rPr>
        <w:t xml:space="preserve"> (absent)</w:t>
      </w:r>
    </w:p>
    <w:p w14:paraId="34FEA9F6" w14:textId="77777777" w:rsidR="005E1283" w:rsidRPr="005E1283" w:rsidRDefault="005E1283" w:rsidP="005E1283">
      <w:pPr>
        <w:ind w:left="1100"/>
        <w:rPr>
          <w:rFonts w:ascii="Arial" w:hAnsi="Arial" w:cs="Arial"/>
        </w:rPr>
      </w:pPr>
    </w:p>
    <w:p w14:paraId="28CB0162" w14:textId="77777777" w:rsidR="005E1283" w:rsidRPr="005E1283" w:rsidRDefault="005E1283" w:rsidP="005E1283">
      <w:pPr>
        <w:ind w:left="1100"/>
        <w:rPr>
          <w:rFonts w:ascii="Arial" w:hAnsi="Arial" w:cs="Arial"/>
          <w:b/>
          <w:bCs/>
          <w:u w:val="single"/>
        </w:rPr>
      </w:pPr>
      <w:r w:rsidRPr="005E1283">
        <w:rPr>
          <w:rFonts w:ascii="Arial" w:hAnsi="Arial" w:cs="Arial"/>
          <w:b/>
          <w:bCs/>
          <w:u w:val="single"/>
        </w:rPr>
        <w:t>Guests:</w:t>
      </w:r>
    </w:p>
    <w:p w14:paraId="0F00DD3A" w14:textId="407369E1" w:rsidR="005E1283" w:rsidRDefault="00585DE1" w:rsidP="005E1283">
      <w:pPr>
        <w:ind w:left="1100"/>
        <w:rPr>
          <w:rFonts w:ascii="Arial" w:hAnsi="Arial" w:cs="Arial"/>
        </w:rPr>
      </w:pPr>
      <w:r>
        <w:rPr>
          <w:rFonts w:ascii="Arial" w:hAnsi="Arial" w:cs="Arial"/>
        </w:rPr>
        <w:t>Lou Ascione (</w:t>
      </w:r>
      <w:r w:rsidRPr="00F1182E">
        <w:rPr>
          <w:rFonts w:ascii="Arial" w:hAnsi="Arial" w:cs="Arial"/>
          <w:i/>
        </w:rPr>
        <w:t>proxy for Odu</w:t>
      </w:r>
      <w:r>
        <w:rPr>
          <w:rFonts w:ascii="Arial" w:hAnsi="Arial" w:cs="Arial"/>
        </w:rPr>
        <w:t xml:space="preserve">), Amy </w:t>
      </w:r>
      <w:proofErr w:type="spellStart"/>
      <w:r>
        <w:rPr>
          <w:rFonts w:ascii="Arial" w:hAnsi="Arial" w:cs="Arial"/>
        </w:rPr>
        <w:t>Alsup</w:t>
      </w:r>
      <w:proofErr w:type="spellEnd"/>
      <w:r>
        <w:rPr>
          <w:rFonts w:ascii="Arial" w:hAnsi="Arial" w:cs="Arial"/>
        </w:rPr>
        <w:t xml:space="preserve">, </w:t>
      </w:r>
      <w:r w:rsidR="005E1283" w:rsidRPr="005E1283">
        <w:rPr>
          <w:rFonts w:ascii="Arial" w:hAnsi="Arial" w:cs="Arial"/>
        </w:rPr>
        <w:t>Meilani Peleti</w:t>
      </w:r>
      <w:r>
        <w:rPr>
          <w:rFonts w:ascii="Arial" w:hAnsi="Arial" w:cs="Arial"/>
        </w:rPr>
        <w:t>, Tabitha Spratt, David Wilhelm</w:t>
      </w:r>
      <w:r w:rsidR="005E1283" w:rsidRPr="005E1283">
        <w:rPr>
          <w:rFonts w:ascii="Arial" w:hAnsi="Arial" w:cs="Arial"/>
        </w:rPr>
        <w:t xml:space="preserve"> </w:t>
      </w:r>
    </w:p>
    <w:p w14:paraId="12C91652" w14:textId="4769F426" w:rsidR="007C576E" w:rsidRDefault="007C576E" w:rsidP="005E1283">
      <w:pPr>
        <w:ind w:left="1100"/>
        <w:rPr>
          <w:rFonts w:ascii="Arial" w:hAnsi="Arial" w:cs="Arial"/>
        </w:rPr>
      </w:pPr>
    </w:p>
    <w:p w14:paraId="46C81DA9" w14:textId="0E717124" w:rsidR="007C576E" w:rsidRPr="007C576E" w:rsidRDefault="007C576E" w:rsidP="005E1283">
      <w:pPr>
        <w:ind w:left="11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Support </w:t>
      </w:r>
      <w:r w:rsidRPr="007C576E">
        <w:rPr>
          <w:rFonts w:ascii="Arial" w:hAnsi="Arial" w:cs="Arial"/>
          <w:b/>
          <w:u w:val="single"/>
        </w:rPr>
        <w:t>Staff:</w:t>
      </w:r>
    </w:p>
    <w:p w14:paraId="2F33BEA2" w14:textId="5E7DDA58" w:rsidR="005E1283" w:rsidRDefault="007C576E" w:rsidP="005E1283">
      <w:pPr>
        <w:ind w:left="1100"/>
        <w:rPr>
          <w:rFonts w:ascii="Arial" w:hAnsi="Arial" w:cs="Arial"/>
        </w:rPr>
      </w:pPr>
      <w:r w:rsidRPr="005E1283">
        <w:rPr>
          <w:rFonts w:ascii="Arial" w:hAnsi="Arial" w:cs="Arial"/>
        </w:rPr>
        <w:t>Melanie Cordero,</w:t>
      </w:r>
      <w:r w:rsidRPr="007C576E">
        <w:rPr>
          <w:rFonts w:ascii="Arial" w:hAnsi="Arial" w:cs="Arial"/>
        </w:rPr>
        <w:t xml:space="preserve"> </w:t>
      </w:r>
      <w:r w:rsidRPr="005E1283">
        <w:rPr>
          <w:rFonts w:ascii="Arial" w:hAnsi="Arial" w:cs="Arial"/>
        </w:rPr>
        <w:t>Sharilyn Wilson</w:t>
      </w:r>
    </w:p>
    <w:p w14:paraId="1D2E404E" w14:textId="77777777" w:rsidR="007C576E" w:rsidRPr="005E1283" w:rsidRDefault="007C576E" w:rsidP="005E1283">
      <w:pPr>
        <w:ind w:left="1100"/>
        <w:rPr>
          <w:rFonts w:ascii="Arial" w:hAnsi="Arial" w:cs="Arial"/>
        </w:rPr>
      </w:pPr>
    </w:p>
    <w:p w14:paraId="6F25080B" w14:textId="77777777" w:rsidR="005E1283" w:rsidRPr="005E1283" w:rsidRDefault="005E1283" w:rsidP="005E1283">
      <w:pPr>
        <w:ind w:left="1100"/>
        <w:rPr>
          <w:rFonts w:ascii="Arial" w:hAnsi="Arial" w:cs="Arial"/>
          <w:b/>
          <w:bCs/>
          <w:u w:val="single"/>
        </w:rPr>
      </w:pPr>
      <w:r w:rsidRPr="005E1283">
        <w:rPr>
          <w:rFonts w:ascii="Arial" w:hAnsi="Arial" w:cs="Arial"/>
          <w:b/>
          <w:bCs/>
          <w:u w:val="single"/>
        </w:rPr>
        <w:t xml:space="preserve">Vacancies: </w:t>
      </w:r>
    </w:p>
    <w:p w14:paraId="634E1EC1" w14:textId="7AB27ADD" w:rsidR="006E69CF" w:rsidRPr="00756645" w:rsidRDefault="005E1283" w:rsidP="005E1283">
      <w:pPr>
        <w:ind w:left="1100"/>
        <w:rPr>
          <w:rFonts w:ascii="Arial" w:hAnsi="Arial" w:cs="Arial"/>
        </w:rPr>
      </w:pPr>
      <w:r w:rsidRPr="005E1283">
        <w:rPr>
          <w:rFonts w:ascii="Arial" w:hAnsi="Arial" w:cs="Arial"/>
        </w:rPr>
        <w:t>Liberal Arts Faculty (1), Student (1)</w:t>
      </w:r>
    </w:p>
    <w:p w14:paraId="3810E806" w14:textId="77777777" w:rsidR="006E69CF" w:rsidRDefault="006E69CF" w:rsidP="006E69CF">
      <w:pPr>
        <w:ind w:left="1100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5EA71921" w14:textId="77777777" w:rsidR="005E1283" w:rsidRDefault="00A4531F" w:rsidP="005E1283">
      <w:pPr>
        <w:pStyle w:val="ListParagraph"/>
        <w:numPr>
          <w:ilvl w:val="0"/>
          <w:numId w:val="3"/>
        </w:numPr>
        <w:tabs>
          <w:tab w:val="left" w:pos="1460"/>
        </w:tabs>
        <w:spacing w:before="7"/>
        <w:rPr>
          <w:rFonts w:ascii="Arial" w:hAnsi="Arial" w:cs="Arial"/>
          <w:b/>
        </w:rPr>
      </w:pPr>
      <w:r w:rsidRPr="005E1283">
        <w:rPr>
          <w:rFonts w:ascii="Arial" w:hAnsi="Arial" w:cs="Arial"/>
          <w:b/>
        </w:rPr>
        <w:t>Call</w:t>
      </w:r>
      <w:r w:rsidRPr="005E1283">
        <w:rPr>
          <w:rFonts w:ascii="Arial" w:hAnsi="Arial" w:cs="Arial"/>
          <w:b/>
          <w:spacing w:val="-5"/>
        </w:rPr>
        <w:t xml:space="preserve"> </w:t>
      </w:r>
      <w:r w:rsidRPr="005E1283">
        <w:rPr>
          <w:rFonts w:ascii="Arial" w:hAnsi="Arial" w:cs="Arial"/>
          <w:b/>
        </w:rPr>
        <w:t>to</w:t>
      </w:r>
      <w:r w:rsidRPr="005E1283">
        <w:rPr>
          <w:rFonts w:ascii="Arial" w:hAnsi="Arial" w:cs="Arial"/>
          <w:b/>
          <w:spacing w:val="1"/>
        </w:rPr>
        <w:t xml:space="preserve"> </w:t>
      </w:r>
      <w:r w:rsidRPr="005E1283">
        <w:rPr>
          <w:rFonts w:ascii="Arial" w:hAnsi="Arial" w:cs="Arial"/>
          <w:b/>
        </w:rPr>
        <w:t>Order</w:t>
      </w:r>
      <w:r w:rsidR="005E1283" w:rsidRPr="005E1283">
        <w:rPr>
          <w:rFonts w:ascii="Arial" w:hAnsi="Arial" w:cs="Arial"/>
          <w:b/>
        </w:rPr>
        <w:t>/Introductions</w:t>
      </w:r>
    </w:p>
    <w:p w14:paraId="3951218F" w14:textId="2D89CCE5" w:rsidR="006D1246" w:rsidRDefault="005E1283" w:rsidP="005E1283">
      <w:pPr>
        <w:pStyle w:val="ListParagraph"/>
        <w:tabs>
          <w:tab w:val="left" w:pos="1460"/>
        </w:tabs>
        <w:spacing w:before="7"/>
        <w:ind w:firstLine="0"/>
        <w:rPr>
          <w:rFonts w:ascii="Arial" w:hAnsi="Arial" w:cs="Arial"/>
        </w:rPr>
      </w:pPr>
      <w:r w:rsidRPr="005E1283">
        <w:rPr>
          <w:rFonts w:ascii="Arial" w:hAnsi="Arial" w:cs="Arial"/>
        </w:rPr>
        <w:t>The meeting was called to order at 2:3</w:t>
      </w:r>
      <w:r w:rsidR="00585DE1">
        <w:rPr>
          <w:rFonts w:ascii="Arial" w:hAnsi="Arial" w:cs="Arial"/>
        </w:rPr>
        <w:t>4</w:t>
      </w:r>
      <w:r w:rsidRPr="005E1283">
        <w:rPr>
          <w:rFonts w:ascii="Arial" w:hAnsi="Arial" w:cs="Arial"/>
        </w:rPr>
        <w:t xml:space="preserve"> p.m. by Chair Alex Stiller-Shulman.</w:t>
      </w:r>
    </w:p>
    <w:p w14:paraId="6A86D585" w14:textId="77777777" w:rsidR="005E1283" w:rsidRPr="005E1283" w:rsidRDefault="005E1283" w:rsidP="005E1283">
      <w:pPr>
        <w:pStyle w:val="ListParagraph"/>
        <w:tabs>
          <w:tab w:val="left" w:pos="1460"/>
        </w:tabs>
        <w:spacing w:before="7"/>
        <w:ind w:firstLine="0"/>
        <w:rPr>
          <w:rFonts w:ascii="Arial" w:hAnsi="Arial" w:cs="Arial"/>
          <w:b/>
        </w:rPr>
      </w:pPr>
    </w:p>
    <w:p w14:paraId="56CCFF8C" w14:textId="588EB184" w:rsidR="002A327B" w:rsidRDefault="00A4531F" w:rsidP="005E1283">
      <w:pPr>
        <w:pStyle w:val="ListParagraph"/>
        <w:numPr>
          <w:ilvl w:val="0"/>
          <w:numId w:val="3"/>
        </w:numPr>
        <w:tabs>
          <w:tab w:val="left" w:pos="1460"/>
        </w:tabs>
        <w:spacing w:line="243" w:lineRule="exact"/>
        <w:rPr>
          <w:rFonts w:ascii="Arial" w:hAnsi="Arial" w:cs="Arial"/>
        </w:rPr>
      </w:pPr>
      <w:r w:rsidRPr="00D23946">
        <w:rPr>
          <w:rFonts w:ascii="Arial" w:hAnsi="Arial" w:cs="Arial"/>
          <w:b/>
        </w:rPr>
        <w:t>Approval</w:t>
      </w:r>
      <w:r w:rsidRPr="00D23946">
        <w:rPr>
          <w:rFonts w:ascii="Arial" w:hAnsi="Arial" w:cs="Arial"/>
          <w:b/>
          <w:spacing w:val="-4"/>
        </w:rPr>
        <w:t xml:space="preserve"> </w:t>
      </w:r>
      <w:r w:rsidRPr="00D23946">
        <w:rPr>
          <w:rFonts w:ascii="Arial" w:hAnsi="Arial" w:cs="Arial"/>
          <w:b/>
        </w:rPr>
        <w:t>of</w:t>
      </w:r>
      <w:r w:rsidRPr="00D23946">
        <w:rPr>
          <w:rFonts w:ascii="Arial" w:hAnsi="Arial" w:cs="Arial"/>
          <w:b/>
          <w:spacing w:val="-2"/>
        </w:rPr>
        <w:t xml:space="preserve"> </w:t>
      </w:r>
      <w:r w:rsidR="005E1283">
        <w:rPr>
          <w:rFonts w:ascii="Arial" w:hAnsi="Arial" w:cs="Arial"/>
          <w:b/>
          <w:spacing w:val="-2"/>
        </w:rPr>
        <w:t xml:space="preserve">Consent </w:t>
      </w:r>
      <w:r w:rsidRPr="00D23946">
        <w:rPr>
          <w:rFonts w:ascii="Arial" w:hAnsi="Arial" w:cs="Arial"/>
          <w:b/>
        </w:rPr>
        <w:t>Agenda</w:t>
      </w:r>
    </w:p>
    <w:p w14:paraId="11B32506" w14:textId="10577CC1" w:rsidR="005E1283" w:rsidRPr="00B82D37" w:rsidRDefault="005E1283" w:rsidP="005E1283">
      <w:pPr>
        <w:tabs>
          <w:tab w:val="left" w:pos="1460"/>
        </w:tabs>
        <w:spacing w:line="243" w:lineRule="exact"/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82D37">
        <w:rPr>
          <w:rFonts w:ascii="Arial" w:hAnsi="Arial" w:cs="Arial"/>
        </w:rPr>
        <w:t>MSC (Sherman/</w:t>
      </w:r>
      <w:r w:rsidR="00585DE1">
        <w:rPr>
          <w:rFonts w:ascii="Arial" w:hAnsi="Arial" w:cs="Arial"/>
        </w:rPr>
        <w:t>Ascione</w:t>
      </w:r>
      <w:r w:rsidRPr="00B82D37">
        <w:rPr>
          <w:rFonts w:ascii="Arial" w:hAnsi="Arial" w:cs="Arial"/>
        </w:rPr>
        <w:t>) to approve the consent agenda as presented. (0-Nayes; 0-Abstentions)</w:t>
      </w:r>
    </w:p>
    <w:p w14:paraId="1D9E1DEF" w14:textId="7567DB49" w:rsidR="005E1283" w:rsidRPr="005E1283" w:rsidRDefault="005E1283" w:rsidP="005E1283">
      <w:pPr>
        <w:tabs>
          <w:tab w:val="left" w:pos="1460"/>
        </w:tabs>
        <w:spacing w:line="243" w:lineRule="exact"/>
        <w:rPr>
          <w:rFonts w:ascii="Arial" w:hAnsi="Arial" w:cs="Arial"/>
        </w:rPr>
      </w:pPr>
    </w:p>
    <w:p w14:paraId="04756DD6" w14:textId="7BB0FDF9" w:rsidR="00182530" w:rsidRPr="006E69CF" w:rsidRDefault="00FC1404" w:rsidP="00182530">
      <w:pPr>
        <w:pStyle w:val="ListParagraph"/>
        <w:numPr>
          <w:ilvl w:val="0"/>
          <w:numId w:val="3"/>
        </w:numPr>
        <w:tabs>
          <w:tab w:val="left" w:pos="1460"/>
        </w:tabs>
        <w:spacing w:line="243" w:lineRule="exact"/>
        <w:rPr>
          <w:rFonts w:ascii="Arial" w:hAnsi="Arial" w:cs="Arial"/>
          <w:b/>
        </w:rPr>
      </w:pPr>
      <w:r w:rsidRPr="00D23946">
        <w:rPr>
          <w:rFonts w:ascii="Arial" w:hAnsi="Arial" w:cs="Arial"/>
          <w:b/>
          <w:spacing w:val="-1"/>
        </w:rPr>
        <w:t xml:space="preserve">Approval of </w:t>
      </w:r>
      <w:r w:rsidR="005E1283">
        <w:rPr>
          <w:rFonts w:ascii="Arial" w:hAnsi="Arial" w:cs="Arial"/>
          <w:b/>
          <w:spacing w:val="-1"/>
        </w:rPr>
        <w:t>Agenda</w:t>
      </w:r>
    </w:p>
    <w:p w14:paraId="28035095" w14:textId="0607E0EE" w:rsidR="006E69CF" w:rsidRDefault="005E1283" w:rsidP="005E1283">
      <w:pPr>
        <w:pStyle w:val="ListParagraph"/>
        <w:tabs>
          <w:tab w:val="left" w:pos="1460"/>
        </w:tabs>
        <w:spacing w:line="243" w:lineRule="exact"/>
        <w:ind w:firstLine="0"/>
        <w:rPr>
          <w:rFonts w:ascii="Arial" w:hAnsi="Arial" w:cs="Arial"/>
          <w:spacing w:val="-1"/>
        </w:rPr>
      </w:pPr>
      <w:r>
        <w:rPr>
          <w:rFonts w:ascii="Arial" w:hAnsi="Arial" w:cs="Arial"/>
        </w:rPr>
        <w:t>M</w:t>
      </w:r>
      <w:r w:rsidRPr="00B82D37">
        <w:rPr>
          <w:rFonts w:ascii="Arial" w:hAnsi="Arial" w:cs="Arial"/>
        </w:rPr>
        <w:t>SC (Sherman/</w:t>
      </w:r>
      <w:r w:rsidR="00585DE1">
        <w:rPr>
          <w:rFonts w:ascii="Arial" w:hAnsi="Arial" w:cs="Arial"/>
        </w:rPr>
        <w:t>Ascione)</w:t>
      </w:r>
      <w:r w:rsidRPr="00B82D37">
        <w:rPr>
          <w:rFonts w:ascii="Arial" w:hAnsi="Arial" w:cs="Arial"/>
        </w:rPr>
        <w:t xml:space="preserve"> to approve the agenda as presented. (0-Nayes; </w:t>
      </w:r>
      <w:r w:rsidR="00585DE1">
        <w:rPr>
          <w:rFonts w:ascii="Arial" w:hAnsi="Arial" w:cs="Arial"/>
        </w:rPr>
        <w:t>0</w:t>
      </w:r>
      <w:r w:rsidRPr="00B82D37">
        <w:rPr>
          <w:rFonts w:ascii="Arial" w:hAnsi="Arial" w:cs="Arial"/>
        </w:rPr>
        <w:t>-Abstentions</w:t>
      </w:r>
      <w:r w:rsidR="006E69CF" w:rsidRPr="005E1283">
        <w:rPr>
          <w:rFonts w:ascii="Arial" w:hAnsi="Arial" w:cs="Arial"/>
          <w:spacing w:val="-1"/>
        </w:rPr>
        <w:t>)</w:t>
      </w:r>
    </w:p>
    <w:p w14:paraId="7B0F8C66" w14:textId="77777777" w:rsidR="005E1283" w:rsidRDefault="005E1283" w:rsidP="005E1283">
      <w:pPr>
        <w:pStyle w:val="ListParagraph"/>
        <w:tabs>
          <w:tab w:val="left" w:pos="1460"/>
        </w:tabs>
        <w:spacing w:line="243" w:lineRule="exact"/>
        <w:ind w:firstLine="0"/>
        <w:rPr>
          <w:rFonts w:ascii="Arial" w:hAnsi="Arial" w:cs="Arial"/>
          <w:spacing w:val="-1"/>
        </w:rPr>
      </w:pPr>
    </w:p>
    <w:p w14:paraId="6B7696F3" w14:textId="115033D7" w:rsidR="005E1283" w:rsidRDefault="005E1283" w:rsidP="005E1283">
      <w:pPr>
        <w:pStyle w:val="ListParagraph"/>
        <w:numPr>
          <w:ilvl w:val="0"/>
          <w:numId w:val="3"/>
        </w:numPr>
        <w:tabs>
          <w:tab w:val="left" w:pos="1460"/>
        </w:tabs>
        <w:spacing w:line="243" w:lineRule="exact"/>
        <w:rPr>
          <w:rFonts w:ascii="Arial" w:hAnsi="Arial" w:cs="Arial"/>
          <w:b/>
        </w:rPr>
      </w:pPr>
      <w:r w:rsidRPr="005E1283">
        <w:rPr>
          <w:rFonts w:ascii="Arial" w:hAnsi="Arial" w:cs="Arial"/>
          <w:b/>
        </w:rPr>
        <w:t>Approval of Minutes</w:t>
      </w:r>
      <w:r>
        <w:rPr>
          <w:rFonts w:ascii="Arial" w:hAnsi="Arial" w:cs="Arial"/>
          <w:b/>
        </w:rPr>
        <w:t xml:space="preserve"> – </w:t>
      </w:r>
      <w:r w:rsidR="00585DE1">
        <w:rPr>
          <w:rFonts w:ascii="Arial" w:hAnsi="Arial" w:cs="Arial"/>
          <w:b/>
        </w:rPr>
        <w:t>February 1, 2023</w:t>
      </w:r>
    </w:p>
    <w:p w14:paraId="6A5FBA0C" w14:textId="5034004A" w:rsidR="005E1283" w:rsidRPr="00B82D37" w:rsidRDefault="00585DE1" w:rsidP="005E1283">
      <w:pPr>
        <w:pStyle w:val="ListParagraph"/>
        <w:tabs>
          <w:tab w:val="left" w:pos="1460"/>
        </w:tabs>
        <w:spacing w:line="243" w:lineRule="exact"/>
        <w:ind w:firstLine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Minutes were revised to remove H. </w:t>
      </w:r>
      <w:proofErr w:type="spellStart"/>
      <w:r>
        <w:rPr>
          <w:rFonts w:ascii="Arial" w:hAnsi="Arial" w:cs="Arial"/>
          <w:spacing w:val="-1"/>
        </w:rPr>
        <w:t>Houillion</w:t>
      </w:r>
      <w:proofErr w:type="spellEnd"/>
      <w:r>
        <w:rPr>
          <w:rFonts w:ascii="Arial" w:hAnsi="Arial" w:cs="Arial"/>
          <w:spacing w:val="-1"/>
        </w:rPr>
        <w:t xml:space="preserve"> from the members list. </w:t>
      </w:r>
      <w:r w:rsidR="005E1283" w:rsidRPr="00B82D37">
        <w:rPr>
          <w:rFonts w:ascii="Arial" w:hAnsi="Arial" w:cs="Arial"/>
        </w:rPr>
        <w:t xml:space="preserve">MSC (Sherman/Feldman) </w:t>
      </w:r>
      <w:r w:rsidR="00E022D0">
        <w:rPr>
          <w:rFonts w:ascii="Arial" w:hAnsi="Arial" w:cs="Arial"/>
        </w:rPr>
        <w:t xml:space="preserve">to approve </w:t>
      </w:r>
      <w:r w:rsidR="005E1283" w:rsidRPr="00B82D37">
        <w:rPr>
          <w:rFonts w:ascii="Arial" w:hAnsi="Arial" w:cs="Arial"/>
          <w:spacing w:val="-1"/>
        </w:rPr>
        <w:t xml:space="preserve">the minutes of </w:t>
      </w:r>
      <w:r>
        <w:rPr>
          <w:rFonts w:ascii="Arial" w:hAnsi="Arial" w:cs="Arial"/>
          <w:spacing w:val="-1"/>
        </w:rPr>
        <w:t>February 1, 2023</w:t>
      </w:r>
      <w:r w:rsidR="005E1283" w:rsidRPr="00B82D37">
        <w:rPr>
          <w:rFonts w:ascii="Arial" w:hAnsi="Arial" w:cs="Arial"/>
          <w:spacing w:val="-1"/>
        </w:rPr>
        <w:t xml:space="preserve"> with proposed </w:t>
      </w:r>
      <w:r>
        <w:rPr>
          <w:rFonts w:ascii="Arial" w:hAnsi="Arial" w:cs="Arial"/>
          <w:spacing w:val="-1"/>
        </w:rPr>
        <w:t>revision</w:t>
      </w:r>
      <w:r w:rsidR="005E1283" w:rsidRPr="00B82D37">
        <w:rPr>
          <w:rFonts w:ascii="Arial" w:hAnsi="Arial" w:cs="Arial"/>
          <w:spacing w:val="-1"/>
        </w:rPr>
        <w:t xml:space="preserve">. (0-Nayes; </w:t>
      </w:r>
      <w:r>
        <w:rPr>
          <w:rFonts w:ascii="Arial" w:hAnsi="Arial" w:cs="Arial"/>
          <w:spacing w:val="-1"/>
        </w:rPr>
        <w:t>1</w:t>
      </w:r>
      <w:r w:rsidR="005E1283" w:rsidRPr="00B82D37">
        <w:rPr>
          <w:rFonts w:ascii="Arial" w:hAnsi="Arial" w:cs="Arial"/>
          <w:spacing w:val="-1"/>
        </w:rPr>
        <w:t>-Abstentions)</w:t>
      </w:r>
    </w:p>
    <w:p w14:paraId="2237338E" w14:textId="77777777" w:rsidR="000415DB" w:rsidRDefault="000415DB" w:rsidP="006E69CF">
      <w:pPr>
        <w:pStyle w:val="ListParagraph"/>
        <w:tabs>
          <w:tab w:val="left" w:pos="1460"/>
        </w:tabs>
        <w:spacing w:line="243" w:lineRule="exact"/>
        <w:ind w:firstLine="0"/>
        <w:rPr>
          <w:rFonts w:ascii="Arial" w:hAnsi="Arial" w:cs="Arial"/>
        </w:rPr>
      </w:pPr>
    </w:p>
    <w:p w14:paraId="12A3A543" w14:textId="26AA5A9F" w:rsidR="006D1246" w:rsidRDefault="009B4ADC">
      <w:pPr>
        <w:pStyle w:val="ListParagraph"/>
        <w:numPr>
          <w:ilvl w:val="0"/>
          <w:numId w:val="3"/>
        </w:numPr>
        <w:tabs>
          <w:tab w:val="left" w:pos="14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 Proposals</w:t>
      </w:r>
      <w:r w:rsidR="00A4531F" w:rsidRPr="00D23946">
        <w:rPr>
          <w:rFonts w:ascii="Arial" w:hAnsi="Arial" w:cs="Arial"/>
          <w:b/>
        </w:rPr>
        <w:t>:</w:t>
      </w:r>
    </w:p>
    <w:tbl>
      <w:tblPr>
        <w:tblW w:w="0" w:type="auto"/>
        <w:tblInd w:w="14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8336"/>
      </w:tblGrid>
      <w:tr w:rsidR="00073FE5" w:rsidRPr="00D23946" w14:paraId="63253FFE" w14:textId="77777777" w:rsidTr="00E022D0">
        <w:trPr>
          <w:trHeight w:val="288"/>
        </w:trPr>
        <w:tc>
          <w:tcPr>
            <w:tcW w:w="528" w:type="dxa"/>
          </w:tcPr>
          <w:p w14:paraId="2B07BDE1" w14:textId="77777777" w:rsidR="00073FE5" w:rsidRPr="00094F00" w:rsidRDefault="00073FE5" w:rsidP="0047052C">
            <w:pPr>
              <w:pStyle w:val="TableParagraph"/>
              <w:spacing w:line="226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094F00">
              <w:rPr>
                <w:rFonts w:ascii="Arial" w:hAnsi="Arial" w:cs="Arial"/>
                <w:b/>
                <w:w w:val="98"/>
              </w:rPr>
              <w:t>#</w:t>
            </w:r>
          </w:p>
        </w:tc>
        <w:tc>
          <w:tcPr>
            <w:tcW w:w="8336" w:type="dxa"/>
          </w:tcPr>
          <w:p w14:paraId="630C1F9A" w14:textId="77777777" w:rsidR="00073FE5" w:rsidRPr="00094F00" w:rsidRDefault="00073FE5" w:rsidP="0047052C">
            <w:pPr>
              <w:pStyle w:val="TableParagraph"/>
              <w:tabs>
                <w:tab w:val="left" w:pos="3847"/>
              </w:tabs>
              <w:spacing w:line="226" w:lineRule="exact"/>
              <w:ind w:left="0"/>
              <w:rPr>
                <w:rFonts w:ascii="Arial" w:hAnsi="Arial" w:cs="Arial"/>
                <w:b/>
              </w:rPr>
            </w:pPr>
          </w:p>
        </w:tc>
      </w:tr>
      <w:tr w:rsidR="00073FE5" w:rsidRPr="00D23946" w14:paraId="10F9544A" w14:textId="77777777" w:rsidTr="00E022D0">
        <w:trPr>
          <w:trHeight w:val="288"/>
        </w:trPr>
        <w:tc>
          <w:tcPr>
            <w:tcW w:w="528" w:type="dxa"/>
          </w:tcPr>
          <w:p w14:paraId="2714E671" w14:textId="2BDCA58D" w:rsidR="00073FE5" w:rsidRPr="00094F00" w:rsidRDefault="00094F00" w:rsidP="00094F00">
            <w:pPr>
              <w:pStyle w:val="TableParagraph"/>
              <w:spacing w:line="226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94F00">
              <w:rPr>
                <w:rFonts w:ascii="Arial" w:hAnsi="Arial" w:cs="Arial"/>
                <w:b/>
                <w:bCs/>
                <w:w w:val="98"/>
              </w:rPr>
              <w:t>1</w:t>
            </w:r>
          </w:p>
        </w:tc>
        <w:tc>
          <w:tcPr>
            <w:tcW w:w="8336" w:type="dxa"/>
          </w:tcPr>
          <w:p w14:paraId="2FF97B3B" w14:textId="1987DE02" w:rsidR="00470BD5" w:rsidRPr="00094F00" w:rsidRDefault="00094F00" w:rsidP="00470BD5">
            <w:pPr>
              <w:pStyle w:val="TableParagraph"/>
              <w:tabs>
                <w:tab w:val="left" w:pos="3847"/>
              </w:tabs>
              <w:ind w:left="60" w:right="93"/>
              <w:rPr>
                <w:rFonts w:ascii="Arial" w:hAnsi="Arial" w:cs="Arial"/>
              </w:rPr>
            </w:pPr>
            <w:r w:rsidRPr="00094F00">
              <w:rPr>
                <w:rFonts w:ascii="Arial" w:hAnsi="Arial" w:cs="Arial"/>
              </w:rPr>
              <w:t>New Courses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7B9C6575" w14:paraId="02798678" w14:textId="77777777" w:rsidTr="00E022D0">
        <w:trPr>
          <w:trHeight w:val="288"/>
        </w:trPr>
        <w:tc>
          <w:tcPr>
            <w:tcW w:w="528" w:type="dxa"/>
          </w:tcPr>
          <w:p w14:paraId="55DC6135" w14:textId="6F1A5D20" w:rsidR="0562B55D" w:rsidRPr="00094F00" w:rsidRDefault="00094F00" w:rsidP="00094F00">
            <w:pPr>
              <w:pStyle w:val="TableParagraph"/>
              <w:spacing w:line="226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94F0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36" w:type="dxa"/>
          </w:tcPr>
          <w:p w14:paraId="5994C7AC" w14:textId="494C562F" w:rsidR="7B9C6575" w:rsidRPr="00094F00" w:rsidRDefault="00094F00" w:rsidP="00585DE1">
            <w:pPr>
              <w:pStyle w:val="TableParagraph"/>
              <w:tabs>
                <w:tab w:val="left" w:pos="3847"/>
              </w:tabs>
              <w:ind w:left="60" w:right="93"/>
              <w:rPr>
                <w:rFonts w:ascii="Arial" w:hAnsi="Arial" w:cs="Arial"/>
              </w:rPr>
            </w:pPr>
            <w:r w:rsidRPr="00094F00">
              <w:rPr>
                <w:rFonts w:ascii="Arial" w:hAnsi="Arial" w:cs="Arial"/>
              </w:rPr>
              <w:t xml:space="preserve"> Activations</w:t>
            </w:r>
          </w:p>
        </w:tc>
      </w:tr>
      <w:tr w:rsidR="7B9C6575" w14:paraId="3E7C1B9F" w14:textId="77777777" w:rsidTr="00E022D0">
        <w:trPr>
          <w:trHeight w:val="288"/>
        </w:trPr>
        <w:tc>
          <w:tcPr>
            <w:tcW w:w="528" w:type="dxa"/>
          </w:tcPr>
          <w:p w14:paraId="7ED516CA" w14:textId="03025BC2" w:rsidR="7B9C6575" w:rsidRPr="00094F00" w:rsidRDefault="00094F00" w:rsidP="00094F00">
            <w:pPr>
              <w:pStyle w:val="TableParagraph"/>
              <w:spacing w:line="226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94F0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36" w:type="dxa"/>
          </w:tcPr>
          <w:p w14:paraId="05F251A7" w14:textId="77777777" w:rsidR="7B9C6575" w:rsidRDefault="00094F00" w:rsidP="00094F00">
            <w:pPr>
              <w:pStyle w:val="TableParagraph"/>
              <w:ind w:left="0"/>
              <w:rPr>
                <w:rFonts w:ascii="Arial" w:hAnsi="Arial" w:cs="Arial"/>
              </w:rPr>
            </w:pPr>
            <w:r w:rsidRPr="00094F00">
              <w:rPr>
                <w:rFonts w:ascii="Arial" w:hAnsi="Arial" w:cs="Arial"/>
              </w:rPr>
              <w:t xml:space="preserve"> Deactivations</w:t>
            </w:r>
          </w:p>
          <w:p w14:paraId="1088B298" w14:textId="77777777" w:rsidR="00E37F30" w:rsidRDefault="00E37F30" w:rsidP="00094F00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7F03FDC8" w14:textId="3F2F5E86" w:rsidR="00E37F30" w:rsidRDefault="00E37F30" w:rsidP="00E022D0">
            <w:pPr>
              <w:pStyle w:val="Table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 115 Marine Biology (City-originating)</w:t>
            </w:r>
          </w:p>
          <w:p w14:paraId="5FE99CE0" w14:textId="77777777" w:rsidR="00E022D0" w:rsidRDefault="00E022D0" w:rsidP="00E022D0">
            <w:pPr>
              <w:pStyle w:val="List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Escalante-Ruiz clarified that this course is still being offered at Mesa and Miramar. Discussion over reasons for deactivation (low enrollment, not required for any major at City). </w:t>
            </w:r>
          </w:p>
          <w:p w14:paraId="040C55BE" w14:textId="12DF04FE" w:rsidR="00E022D0" w:rsidRPr="00E37F30" w:rsidRDefault="00E022D0" w:rsidP="00E022D0">
            <w:pPr>
              <w:pStyle w:val="List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E37F30">
              <w:rPr>
                <w:rFonts w:ascii="Arial" w:hAnsi="Arial" w:cs="Arial"/>
              </w:rPr>
              <w:t>MSC (</w:t>
            </w:r>
            <w:r>
              <w:rPr>
                <w:rFonts w:ascii="Arial" w:hAnsi="Arial" w:cs="Arial"/>
              </w:rPr>
              <w:t>Sherman/Ascione</w:t>
            </w:r>
            <w:r w:rsidRPr="00E37F3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to approve as presented</w:t>
            </w:r>
            <w:r w:rsidR="005A5E48">
              <w:rPr>
                <w:rFonts w:ascii="Arial" w:hAnsi="Arial" w:cs="Arial"/>
              </w:rPr>
              <w:t>.</w:t>
            </w:r>
            <w:r w:rsidRPr="00E37F30">
              <w:rPr>
                <w:rFonts w:ascii="Arial" w:hAnsi="Arial" w:cs="Arial"/>
              </w:rPr>
              <w:t xml:space="preserve"> (0-Nayes; </w:t>
            </w:r>
            <w:r>
              <w:rPr>
                <w:rFonts w:ascii="Arial" w:hAnsi="Arial" w:cs="Arial"/>
              </w:rPr>
              <w:t>1</w:t>
            </w:r>
            <w:r w:rsidRPr="00E37F30">
              <w:rPr>
                <w:rFonts w:ascii="Arial" w:hAnsi="Arial" w:cs="Arial"/>
              </w:rPr>
              <w:t>-Abstentions)</w:t>
            </w:r>
          </w:p>
          <w:p w14:paraId="38F58E5F" w14:textId="77777777" w:rsidR="00E37F30" w:rsidRDefault="00E37F30" w:rsidP="00E022D0">
            <w:pPr>
              <w:pStyle w:val="Table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E37F30">
              <w:rPr>
                <w:rFonts w:ascii="Arial" w:hAnsi="Arial" w:cs="Arial"/>
              </w:rPr>
              <w:t>MARK 270 Marketing Internship / Work Experience (Miramar-originating)</w:t>
            </w:r>
          </w:p>
          <w:p w14:paraId="09D2E600" w14:textId="77777777" w:rsidR="00E022D0" w:rsidRDefault="00E022D0" w:rsidP="00E022D0">
            <w:pPr>
              <w:pStyle w:val="TableParagraph"/>
              <w:numPr>
                <w:ilvl w:val="1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course is being merged under BUSE.</w:t>
            </w:r>
            <w:r w:rsidRPr="00E37F30">
              <w:rPr>
                <w:rFonts w:ascii="Arial" w:hAnsi="Arial" w:cs="Arial"/>
              </w:rPr>
              <w:t xml:space="preserve"> </w:t>
            </w:r>
          </w:p>
          <w:p w14:paraId="60EBCBF4" w14:textId="10CF3AC0" w:rsidR="00E022D0" w:rsidRPr="00094F00" w:rsidRDefault="00E022D0" w:rsidP="00E022D0">
            <w:pPr>
              <w:pStyle w:val="TableParagraph"/>
              <w:numPr>
                <w:ilvl w:val="1"/>
                <w:numId w:val="28"/>
              </w:numPr>
              <w:spacing w:line="276" w:lineRule="auto"/>
              <w:rPr>
                <w:rFonts w:ascii="Arial" w:hAnsi="Arial" w:cs="Arial"/>
              </w:rPr>
            </w:pPr>
            <w:r w:rsidRPr="00E37F30">
              <w:rPr>
                <w:rFonts w:ascii="Arial" w:hAnsi="Arial" w:cs="Arial"/>
              </w:rPr>
              <w:lastRenderedPageBreak/>
              <w:t>MSC (</w:t>
            </w:r>
            <w:r>
              <w:rPr>
                <w:rFonts w:ascii="Arial" w:hAnsi="Arial" w:cs="Arial"/>
              </w:rPr>
              <w:t>Sherman/Palma-Sanft</w:t>
            </w:r>
            <w:r w:rsidRPr="00E37F3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to approve as presented</w:t>
            </w:r>
            <w:r w:rsidR="005A5E48">
              <w:rPr>
                <w:rFonts w:ascii="Arial" w:hAnsi="Arial" w:cs="Arial"/>
              </w:rPr>
              <w:t>.</w:t>
            </w:r>
            <w:r w:rsidRPr="00E37F30">
              <w:rPr>
                <w:rFonts w:ascii="Arial" w:hAnsi="Arial" w:cs="Arial"/>
              </w:rPr>
              <w:t xml:space="preserve"> (0-Nayes; </w:t>
            </w:r>
            <w:r>
              <w:rPr>
                <w:rFonts w:ascii="Arial" w:hAnsi="Arial" w:cs="Arial"/>
              </w:rPr>
              <w:t>0</w:t>
            </w:r>
            <w:r w:rsidRPr="00E37F30">
              <w:rPr>
                <w:rFonts w:ascii="Arial" w:hAnsi="Arial" w:cs="Arial"/>
              </w:rPr>
              <w:t>-Abstentions)</w:t>
            </w:r>
          </w:p>
        </w:tc>
      </w:tr>
      <w:tr w:rsidR="00094F00" w14:paraId="61C6A9E7" w14:textId="77777777" w:rsidTr="00E022D0">
        <w:trPr>
          <w:trHeight w:val="288"/>
        </w:trPr>
        <w:tc>
          <w:tcPr>
            <w:tcW w:w="528" w:type="dxa"/>
          </w:tcPr>
          <w:p w14:paraId="61E7A371" w14:textId="60CF5544" w:rsidR="00094F00" w:rsidRPr="00094F00" w:rsidRDefault="00094F00" w:rsidP="00094F00">
            <w:pPr>
              <w:pStyle w:val="TableParagraph"/>
              <w:spacing w:line="226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94F00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8336" w:type="dxa"/>
          </w:tcPr>
          <w:p w14:paraId="0E760C68" w14:textId="11C2A2BD" w:rsidR="00094F00" w:rsidRPr="00094F00" w:rsidRDefault="00094F00" w:rsidP="00094F00">
            <w:pPr>
              <w:pStyle w:val="TableParagraph"/>
              <w:ind w:left="0"/>
              <w:rPr>
                <w:rFonts w:ascii="Arial" w:hAnsi="Arial" w:cs="Arial"/>
              </w:rPr>
            </w:pPr>
            <w:r w:rsidRPr="00094F00">
              <w:rPr>
                <w:rFonts w:ascii="Arial" w:hAnsi="Arial" w:cs="Arial"/>
              </w:rPr>
              <w:t xml:space="preserve"> Distance Learning – No Other Action</w:t>
            </w:r>
          </w:p>
        </w:tc>
      </w:tr>
      <w:tr w:rsidR="00094F00" w14:paraId="613F9F4E" w14:textId="77777777" w:rsidTr="00E022D0">
        <w:trPr>
          <w:trHeight w:val="288"/>
        </w:trPr>
        <w:tc>
          <w:tcPr>
            <w:tcW w:w="528" w:type="dxa"/>
          </w:tcPr>
          <w:p w14:paraId="0A0B7277" w14:textId="18373CD7" w:rsidR="00094F00" w:rsidRPr="00094F00" w:rsidRDefault="00094F00" w:rsidP="00094F00">
            <w:pPr>
              <w:pStyle w:val="TableParagraph"/>
              <w:spacing w:line="226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94F0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336" w:type="dxa"/>
          </w:tcPr>
          <w:p w14:paraId="38EAA1A9" w14:textId="2618442C" w:rsidR="00094F00" w:rsidRDefault="00094F00" w:rsidP="00094F00">
            <w:pPr>
              <w:pStyle w:val="TableParagraph"/>
              <w:ind w:left="0"/>
              <w:rPr>
                <w:rFonts w:ascii="Arial" w:hAnsi="Arial" w:cs="Arial"/>
              </w:rPr>
            </w:pPr>
            <w:r w:rsidRPr="00094F00">
              <w:rPr>
                <w:rFonts w:ascii="Arial" w:hAnsi="Arial" w:cs="Arial"/>
              </w:rPr>
              <w:t xml:space="preserve"> Revisions</w:t>
            </w:r>
            <w:r w:rsidR="00470BD5">
              <w:rPr>
                <w:rFonts w:ascii="Arial" w:hAnsi="Arial" w:cs="Arial"/>
              </w:rPr>
              <w:t xml:space="preserve"> </w:t>
            </w:r>
          </w:p>
          <w:p w14:paraId="20F9AE7F" w14:textId="25A8076B" w:rsidR="00470BD5" w:rsidRDefault="00470BD5" w:rsidP="00094F00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A316013" w14:textId="1AB60C87" w:rsidR="00470BD5" w:rsidRDefault="00470BD5" w:rsidP="00E022D0">
            <w:pPr>
              <w:pStyle w:val="Table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BUSE </w:t>
            </w:r>
            <w:r w:rsidR="00E37F30">
              <w:rPr>
                <w:rFonts w:ascii="Arial" w:hAnsi="Arial" w:cs="Arial"/>
              </w:rPr>
              <w:t>120 Personal Financial Management (Miramar-originating)</w:t>
            </w:r>
          </w:p>
          <w:p w14:paraId="1016BEBD" w14:textId="0914BE5A" w:rsidR="005A5E48" w:rsidRDefault="005A5E48" w:rsidP="00E022D0">
            <w:pPr>
              <w:pStyle w:val="List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 change.</w:t>
            </w:r>
          </w:p>
          <w:p w14:paraId="5664EEF9" w14:textId="0E37DC9A" w:rsidR="00E022D0" w:rsidRDefault="00E37F30" w:rsidP="00E022D0">
            <w:pPr>
              <w:pStyle w:val="List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E37F30">
              <w:rPr>
                <w:rFonts w:ascii="Arial" w:hAnsi="Arial" w:cs="Arial"/>
              </w:rPr>
              <w:t>Sherman specified this will transfer only as an elective</w:t>
            </w:r>
            <w:r>
              <w:rPr>
                <w:rFonts w:ascii="Arial" w:hAnsi="Arial" w:cs="Arial"/>
              </w:rPr>
              <w:t xml:space="preserve">. </w:t>
            </w:r>
          </w:p>
          <w:p w14:paraId="0DB3CA1F" w14:textId="790D8D3F" w:rsidR="00E37F30" w:rsidRPr="00E37F30" w:rsidRDefault="00E37F30" w:rsidP="00E022D0">
            <w:pPr>
              <w:pStyle w:val="List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E37F30">
              <w:rPr>
                <w:rFonts w:ascii="Arial" w:hAnsi="Arial" w:cs="Arial"/>
              </w:rPr>
              <w:t>MSC (Palma</w:t>
            </w:r>
            <w:r w:rsidR="00E022D0">
              <w:rPr>
                <w:rFonts w:ascii="Arial" w:hAnsi="Arial" w:cs="Arial"/>
              </w:rPr>
              <w:t>-</w:t>
            </w:r>
            <w:r w:rsidRPr="00E37F30">
              <w:rPr>
                <w:rFonts w:ascii="Arial" w:hAnsi="Arial" w:cs="Arial"/>
              </w:rPr>
              <w:t>Sanft/Sherman)</w:t>
            </w:r>
            <w:r>
              <w:rPr>
                <w:rFonts w:ascii="Arial" w:hAnsi="Arial" w:cs="Arial"/>
              </w:rPr>
              <w:t xml:space="preserve"> to approve as presented</w:t>
            </w:r>
            <w:r w:rsidR="005A5E48">
              <w:rPr>
                <w:rFonts w:ascii="Arial" w:hAnsi="Arial" w:cs="Arial"/>
              </w:rPr>
              <w:t>.</w:t>
            </w:r>
            <w:r w:rsidRPr="00E37F30">
              <w:rPr>
                <w:rFonts w:ascii="Arial" w:hAnsi="Arial" w:cs="Arial"/>
              </w:rPr>
              <w:t xml:space="preserve"> (0-Nayes; 0-Abstentions)</w:t>
            </w:r>
          </w:p>
          <w:p w14:paraId="3FFA9DF1" w14:textId="4EFA290E" w:rsidR="00E37F30" w:rsidRDefault="00E37F30" w:rsidP="00E022D0">
            <w:pPr>
              <w:pStyle w:val="Table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E37F30">
              <w:rPr>
                <w:rFonts w:ascii="Arial" w:hAnsi="Arial" w:cs="Arial"/>
              </w:rPr>
              <w:t>CHIL 166 Curriculum for Diverse Learners</w:t>
            </w:r>
            <w:r>
              <w:rPr>
                <w:rFonts w:ascii="Arial" w:hAnsi="Arial" w:cs="Arial"/>
              </w:rPr>
              <w:t xml:space="preserve"> (Mesa-originating)</w:t>
            </w:r>
          </w:p>
          <w:p w14:paraId="74EE0617" w14:textId="17F09E41" w:rsidR="00E37F30" w:rsidRPr="00E37F30" w:rsidRDefault="00E37F30" w:rsidP="00E022D0">
            <w:pPr>
              <w:pStyle w:val="List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E37F30">
              <w:rPr>
                <w:rFonts w:ascii="Arial" w:hAnsi="Arial" w:cs="Arial"/>
              </w:rPr>
              <w:t>MSC (</w:t>
            </w:r>
            <w:r>
              <w:rPr>
                <w:rFonts w:ascii="Arial" w:hAnsi="Arial" w:cs="Arial"/>
              </w:rPr>
              <w:t>Sherman/Ascione</w:t>
            </w:r>
            <w:r w:rsidRPr="00E37F3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to approve as presented</w:t>
            </w:r>
            <w:r w:rsidR="005A5E48">
              <w:rPr>
                <w:rFonts w:ascii="Arial" w:hAnsi="Arial" w:cs="Arial"/>
              </w:rPr>
              <w:t>.</w:t>
            </w:r>
            <w:r w:rsidRPr="00E37F30">
              <w:rPr>
                <w:rFonts w:ascii="Arial" w:hAnsi="Arial" w:cs="Arial"/>
              </w:rPr>
              <w:t xml:space="preserve"> (0-Nayes; 0-Abstentions)</w:t>
            </w:r>
          </w:p>
          <w:p w14:paraId="46799C60" w14:textId="474392D9" w:rsidR="00E37F30" w:rsidRDefault="00E37F30" w:rsidP="00E022D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E37F30">
              <w:rPr>
                <w:rFonts w:ascii="Arial" w:hAnsi="Arial" w:cs="Arial"/>
              </w:rPr>
              <w:t>CHIL 210 Supervision of Early Childhood Programs</w:t>
            </w:r>
            <w:r>
              <w:rPr>
                <w:rFonts w:ascii="Arial" w:hAnsi="Arial" w:cs="Arial"/>
              </w:rPr>
              <w:t xml:space="preserve"> (Mesa-originating)</w:t>
            </w:r>
          </w:p>
          <w:p w14:paraId="40ABB555" w14:textId="04F3DA8A" w:rsidR="00E37F30" w:rsidRPr="00E37F30" w:rsidRDefault="00E37F30" w:rsidP="00E022D0">
            <w:pPr>
              <w:pStyle w:val="List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E37F30">
              <w:rPr>
                <w:rFonts w:ascii="Arial" w:hAnsi="Arial" w:cs="Arial"/>
              </w:rPr>
              <w:t>MSC (Sherman/Ascione) to approve as presented</w:t>
            </w:r>
            <w:r w:rsidR="005A5E48">
              <w:rPr>
                <w:rFonts w:ascii="Arial" w:hAnsi="Arial" w:cs="Arial"/>
              </w:rPr>
              <w:t>.</w:t>
            </w:r>
            <w:r w:rsidRPr="00E37F30">
              <w:rPr>
                <w:rFonts w:ascii="Arial" w:hAnsi="Arial" w:cs="Arial"/>
              </w:rPr>
              <w:t xml:space="preserve"> (0-Nayes; 0-Abstentions)</w:t>
            </w:r>
          </w:p>
          <w:p w14:paraId="31D70FA4" w14:textId="6A948E17" w:rsidR="00E37F30" w:rsidRDefault="00E37F30" w:rsidP="00E022D0">
            <w:pPr>
              <w:pStyle w:val="Table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GEOL 101 Physical Geography Laboratory (Miramar-originating)</w:t>
            </w:r>
          </w:p>
          <w:p w14:paraId="601BF90C" w14:textId="7F263F35" w:rsidR="00E37F30" w:rsidRDefault="00E37F30" w:rsidP="00E022D0">
            <w:pPr>
              <w:pStyle w:val="Table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GEOL 111</w:t>
            </w:r>
            <w:r>
              <w:t xml:space="preserve"> </w:t>
            </w:r>
            <w:r w:rsidRPr="00E37F30">
              <w:rPr>
                <w:rFonts w:ascii="Arial" w:hAnsi="Arial" w:cs="Arial"/>
              </w:rPr>
              <w:t>Dinosaurs, Mass Extinctions, and Earth History</w:t>
            </w:r>
            <w:r>
              <w:rPr>
                <w:rFonts w:ascii="Arial" w:hAnsi="Arial" w:cs="Arial"/>
              </w:rPr>
              <w:t xml:space="preserve"> (Mesa-originating)</w:t>
            </w:r>
          </w:p>
          <w:p w14:paraId="5B653F8E" w14:textId="77777777" w:rsidR="00E022D0" w:rsidRDefault="00E022D0" w:rsidP="00E022D0">
            <w:pPr>
              <w:pStyle w:val="Table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GEOL 101 &amp; 111 approved as a bundle. </w:t>
            </w:r>
          </w:p>
          <w:p w14:paraId="7953DFEB" w14:textId="1A139915" w:rsidR="00E022D0" w:rsidRDefault="00E022D0" w:rsidP="00E022D0">
            <w:pPr>
              <w:pStyle w:val="Table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E37F30">
              <w:rPr>
                <w:rFonts w:ascii="Arial" w:hAnsi="Arial" w:cs="Arial"/>
              </w:rPr>
              <w:t>MSC (</w:t>
            </w:r>
            <w:r>
              <w:rPr>
                <w:rFonts w:ascii="Arial" w:hAnsi="Arial" w:cs="Arial"/>
              </w:rPr>
              <w:t>Sherman/Feldman</w:t>
            </w:r>
            <w:r w:rsidRPr="00E37F3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to approve as presented</w:t>
            </w:r>
            <w:r w:rsidR="005A5E48">
              <w:rPr>
                <w:rFonts w:ascii="Arial" w:hAnsi="Arial" w:cs="Arial"/>
              </w:rPr>
              <w:t>.</w:t>
            </w:r>
            <w:r w:rsidRPr="00E37F30">
              <w:rPr>
                <w:rFonts w:ascii="Arial" w:hAnsi="Arial" w:cs="Arial"/>
              </w:rPr>
              <w:t xml:space="preserve"> (0-Nayes; 0-Abstentions)</w:t>
            </w:r>
          </w:p>
          <w:p w14:paraId="4F74A36D" w14:textId="35D80220" w:rsidR="00E37F30" w:rsidRDefault="00E37F30" w:rsidP="00E022D0">
            <w:pPr>
              <w:pStyle w:val="Table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150L Calculus I Laboratory (Miramar-originating)</w:t>
            </w:r>
          </w:p>
          <w:p w14:paraId="0A1A1EE5" w14:textId="77777777" w:rsidR="00E022D0" w:rsidRDefault="00E022D0" w:rsidP="00E022D0">
            <w:pPr>
              <w:pStyle w:val="List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E022D0">
              <w:rPr>
                <w:rFonts w:ascii="Arial" w:hAnsi="Arial" w:cs="Arial"/>
              </w:rPr>
              <w:t xml:space="preserve">Sherman provided context and clarified there were no co-requisites for this course. </w:t>
            </w:r>
          </w:p>
          <w:p w14:paraId="1E0828B3" w14:textId="7CE46FE6" w:rsidR="00E022D0" w:rsidRPr="00E022D0" w:rsidRDefault="00E022D0" w:rsidP="00E022D0">
            <w:pPr>
              <w:pStyle w:val="ListParagraph"/>
              <w:numPr>
                <w:ilvl w:val="1"/>
                <w:numId w:val="26"/>
              </w:numPr>
              <w:spacing w:line="276" w:lineRule="auto"/>
              <w:rPr>
                <w:rFonts w:ascii="Arial" w:hAnsi="Arial" w:cs="Arial"/>
              </w:rPr>
            </w:pPr>
            <w:r w:rsidRPr="00E022D0">
              <w:rPr>
                <w:rFonts w:ascii="Arial" w:hAnsi="Arial" w:cs="Arial"/>
              </w:rPr>
              <w:t>MSC (Palma</w:t>
            </w:r>
            <w:r>
              <w:rPr>
                <w:rFonts w:ascii="Arial" w:hAnsi="Arial" w:cs="Arial"/>
              </w:rPr>
              <w:t>-</w:t>
            </w:r>
            <w:r w:rsidRPr="00E022D0">
              <w:rPr>
                <w:rFonts w:ascii="Arial" w:hAnsi="Arial" w:cs="Arial"/>
              </w:rPr>
              <w:t>Sanft/Sherman) to approve as presented</w:t>
            </w:r>
            <w:r w:rsidR="005A5E48">
              <w:rPr>
                <w:rFonts w:ascii="Arial" w:hAnsi="Arial" w:cs="Arial"/>
              </w:rPr>
              <w:t>.</w:t>
            </w:r>
            <w:r w:rsidRPr="00E022D0">
              <w:rPr>
                <w:rFonts w:ascii="Arial" w:hAnsi="Arial" w:cs="Arial"/>
              </w:rPr>
              <w:t xml:space="preserve"> (0-Nayes; 0-Abstentions)</w:t>
            </w:r>
          </w:p>
          <w:p w14:paraId="7432F075" w14:textId="717F3A40" w:rsidR="00470BD5" w:rsidRPr="00094F00" w:rsidRDefault="00470BD5" w:rsidP="00E022D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37F30" w14:paraId="11B2FD8F" w14:textId="77777777" w:rsidTr="00E022D0">
        <w:trPr>
          <w:trHeight w:val="288"/>
        </w:trPr>
        <w:tc>
          <w:tcPr>
            <w:tcW w:w="528" w:type="dxa"/>
          </w:tcPr>
          <w:p w14:paraId="32A80308" w14:textId="77777777" w:rsidR="00E37F30" w:rsidRPr="00094F00" w:rsidRDefault="00E37F30" w:rsidP="00094F00">
            <w:pPr>
              <w:pStyle w:val="TableParagraph"/>
              <w:spacing w:line="226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36" w:type="dxa"/>
          </w:tcPr>
          <w:p w14:paraId="7289208F" w14:textId="77777777" w:rsidR="00E37F30" w:rsidRPr="00094F00" w:rsidRDefault="00E37F30" w:rsidP="00094F0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82343CB" w14:textId="77777777" w:rsidR="00CA3FF3" w:rsidRPr="00A03974" w:rsidRDefault="00CA3FF3" w:rsidP="00A03974">
      <w:pPr>
        <w:pStyle w:val="ListParagraph"/>
        <w:tabs>
          <w:tab w:val="left" w:pos="1460"/>
        </w:tabs>
        <w:ind w:firstLine="0"/>
        <w:rPr>
          <w:rFonts w:ascii="Arial" w:hAnsi="Arial" w:cs="Arial"/>
        </w:rPr>
      </w:pPr>
    </w:p>
    <w:p w14:paraId="0BECA355" w14:textId="4B7AE984" w:rsidR="006D1246" w:rsidRPr="00D23946" w:rsidRDefault="00094F00">
      <w:pPr>
        <w:pStyle w:val="ListParagraph"/>
        <w:numPr>
          <w:ilvl w:val="0"/>
          <w:numId w:val="3"/>
        </w:numPr>
        <w:tabs>
          <w:tab w:val="left" w:pos="1459"/>
          <w:tab w:val="left" w:pos="146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Award Proposals</w:t>
      </w:r>
      <w:r w:rsidR="00A4531F" w:rsidRPr="7B9C6575">
        <w:rPr>
          <w:rFonts w:ascii="Arial" w:hAnsi="Arial" w:cs="Arial"/>
          <w:b/>
          <w:bCs/>
        </w:rPr>
        <w:t>:</w:t>
      </w:r>
    </w:p>
    <w:tbl>
      <w:tblPr>
        <w:tblW w:w="0" w:type="auto"/>
        <w:tblInd w:w="14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28"/>
        <w:gridCol w:w="8256"/>
      </w:tblGrid>
      <w:tr w:rsidR="7B9C6575" w14:paraId="507C078D" w14:textId="77777777" w:rsidTr="00094F00">
        <w:trPr>
          <w:trHeight w:val="288"/>
        </w:trPr>
        <w:tc>
          <w:tcPr>
            <w:tcW w:w="528" w:type="dxa"/>
          </w:tcPr>
          <w:p w14:paraId="3668E925" w14:textId="77777777" w:rsidR="7B9C6575" w:rsidRPr="00094F00" w:rsidRDefault="7B9C6575" w:rsidP="7B9C6575">
            <w:pPr>
              <w:pStyle w:val="TableParagraph"/>
              <w:spacing w:line="226" w:lineRule="exact"/>
              <w:ind w:left="9"/>
              <w:jc w:val="center"/>
              <w:rPr>
                <w:rFonts w:ascii="Arial" w:hAnsi="Arial" w:cs="Arial"/>
                <w:b/>
                <w:bCs/>
              </w:rPr>
            </w:pPr>
            <w:r w:rsidRPr="00094F00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8256" w:type="dxa"/>
          </w:tcPr>
          <w:p w14:paraId="4092FA29" w14:textId="77777777" w:rsidR="7B9C6575" w:rsidRPr="00094F00" w:rsidRDefault="7B9C6575" w:rsidP="7B9C6575">
            <w:pPr>
              <w:pStyle w:val="TableParagraph"/>
              <w:tabs>
                <w:tab w:val="left" w:pos="3847"/>
              </w:tabs>
              <w:spacing w:line="226" w:lineRule="exact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7B9C6575" w14:paraId="1A810996" w14:textId="77777777" w:rsidTr="00094F00">
        <w:trPr>
          <w:trHeight w:val="288"/>
        </w:trPr>
        <w:tc>
          <w:tcPr>
            <w:tcW w:w="528" w:type="dxa"/>
          </w:tcPr>
          <w:p w14:paraId="11727C23" w14:textId="10ED6931" w:rsidR="16C6E7DB" w:rsidRPr="00094F00" w:rsidRDefault="00094F00" w:rsidP="7B9C6575">
            <w:pPr>
              <w:pStyle w:val="TableParagraph"/>
              <w:spacing w:line="226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256" w:type="dxa"/>
          </w:tcPr>
          <w:p w14:paraId="40124143" w14:textId="20C02419" w:rsidR="5ED2C3B3" w:rsidRPr="00094F00" w:rsidRDefault="00094F00" w:rsidP="00094F00">
            <w:pPr>
              <w:pStyle w:val="TableParagraph"/>
              <w:tabs>
                <w:tab w:val="left" w:pos="3847"/>
              </w:tabs>
              <w:ind w:left="0" w:right="93"/>
              <w:rPr>
                <w:rFonts w:ascii="Arial" w:hAnsi="Arial" w:cs="Arial"/>
              </w:rPr>
            </w:pPr>
            <w:r w:rsidRPr="00094F00">
              <w:rPr>
                <w:rFonts w:ascii="Arial" w:hAnsi="Arial" w:cs="Arial"/>
              </w:rPr>
              <w:t>New Awards</w:t>
            </w:r>
          </w:p>
        </w:tc>
      </w:tr>
      <w:tr w:rsidR="7B9C6575" w14:paraId="0DF4BC3B" w14:textId="77777777" w:rsidTr="00094F00">
        <w:trPr>
          <w:trHeight w:val="288"/>
        </w:trPr>
        <w:tc>
          <w:tcPr>
            <w:tcW w:w="528" w:type="dxa"/>
          </w:tcPr>
          <w:p w14:paraId="5C278124" w14:textId="53A2FD51" w:rsidR="586C2D4F" w:rsidRPr="00094F00" w:rsidRDefault="00094F00" w:rsidP="7B9C6575">
            <w:pPr>
              <w:pStyle w:val="TableParagraph"/>
              <w:spacing w:line="226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256" w:type="dxa"/>
          </w:tcPr>
          <w:p w14:paraId="09A2FC01" w14:textId="6BB6E374" w:rsidR="7B9C6575" w:rsidRPr="00094F00" w:rsidRDefault="00094F00" w:rsidP="00094F00">
            <w:pPr>
              <w:pStyle w:val="TableParagraph"/>
              <w:ind w:left="0"/>
              <w:rPr>
                <w:rFonts w:ascii="Arial" w:hAnsi="Arial" w:cs="Arial"/>
              </w:rPr>
            </w:pPr>
            <w:r w:rsidRPr="00094F00">
              <w:rPr>
                <w:rFonts w:ascii="Arial" w:hAnsi="Arial" w:cs="Arial"/>
              </w:rPr>
              <w:t>Deactivations</w:t>
            </w:r>
          </w:p>
        </w:tc>
      </w:tr>
      <w:tr w:rsidR="00094F00" w14:paraId="3746664F" w14:textId="77777777" w:rsidTr="00094F00">
        <w:trPr>
          <w:trHeight w:val="288"/>
        </w:trPr>
        <w:tc>
          <w:tcPr>
            <w:tcW w:w="528" w:type="dxa"/>
          </w:tcPr>
          <w:p w14:paraId="24CF1FDC" w14:textId="6CC241A1" w:rsidR="00094F00" w:rsidRPr="00094F00" w:rsidRDefault="00094F00" w:rsidP="7B9C6575">
            <w:pPr>
              <w:pStyle w:val="TableParagraph"/>
              <w:spacing w:line="226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256" w:type="dxa"/>
          </w:tcPr>
          <w:p w14:paraId="390606FA" w14:textId="3C1A0AE1" w:rsidR="00470BD5" w:rsidRPr="00094F00" w:rsidRDefault="00094F00" w:rsidP="00E022D0">
            <w:pPr>
              <w:pStyle w:val="TableParagraph"/>
              <w:ind w:left="0"/>
              <w:rPr>
                <w:rFonts w:ascii="Arial" w:hAnsi="Arial" w:cs="Arial"/>
              </w:rPr>
            </w:pPr>
            <w:r w:rsidRPr="00094F00">
              <w:rPr>
                <w:rFonts w:ascii="Arial" w:hAnsi="Arial" w:cs="Arial"/>
              </w:rPr>
              <w:t>Revisions</w:t>
            </w:r>
            <w:r w:rsidR="00470BD5">
              <w:rPr>
                <w:rFonts w:ascii="Arial" w:hAnsi="Arial" w:cs="Arial"/>
              </w:rPr>
              <w:t xml:space="preserve"> </w:t>
            </w:r>
          </w:p>
        </w:tc>
      </w:tr>
    </w:tbl>
    <w:p w14:paraId="5EEDBD16" w14:textId="48268732" w:rsidR="006D1246" w:rsidRPr="00D23946" w:rsidRDefault="006D1246" w:rsidP="176589EA">
      <w:pPr>
        <w:pStyle w:val="BodyText"/>
        <w:spacing w:before="2"/>
        <w:ind w:left="720"/>
      </w:pPr>
    </w:p>
    <w:p w14:paraId="2723E367" w14:textId="02DDD643" w:rsidR="00094F00" w:rsidRPr="00094F00" w:rsidRDefault="00094F00" w:rsidP="005E1283">
      <w:pPr>
        <w:pStyle w:val="ListParagraph"/>
        <w:numPr>
          <w:ilvl w:val="0"/>
          <w:numId w:val="3"/>
        </w:numPr>
        <w:tabs>
          <w:tab w:val="left" w:pos="1459"/>
          <w:tab w:val="left" w:pos="1460"/>
        </w:tabs>
        <w:spacing w:after="240" w:line="243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Area Indicators</w:t>
      </w:r>
    </w:p>
    <w:p w14:paraId="66FC8490" w14:textId="109B1765" w:rsidR="006D1246" w:rsidRPr="008527D0" w:rsidRDefault="002C29BF" w:rsidP="005E1283">
      <w:pPr>
        <w:pStyle w:val="ListParagraph"/>
        <w:numPr>
          <w:ilvl w:val="0"/>
          <w:numId w:val="3"/>
        </w:numPr>
        <w:tabs>
          <w:tab w:val="left" w:pos="1459"/>
          <w:tab w:val="left" w:pos="1460"/>
        </w:tabs>
        <w:spacing w:after="240" w:line="243" w:lineRule="exact"/>
        <w:rPr>
          <w:rFonts w:ascii="Arial" w:hAnsi="Arial" w:cs="Arial"/>
          <w:b/>
        </w:rPr>
      </w:pPr>
      <w:r w:rsidRPr="7B9C6575">
        <w:rPr>
          <w:rFonts w:ascii="Arial" w:hAnsi="Arial" w:cs="Arial"/>
          <w:b/>
          <w:bCs/>
        </w:rPr>
        <w:t>Other</w:t>
      </w:r>
      <w:r w:rsidR="00EB1928" w:rsidRPr="7B9C6575">
        <w:rPr>
          <w:rFonts w:ascii="Arial" w:hAnsi="Arial" w:cs="Arial"/>
          <w:b/>
          <w:bCs/>
        </w:rPr>
        <w:t xml:space="preserve"> - </w:t>
      </w:r>
      <w:r w:rsidR="00F41B24" w:rsidRPr="7B9C6575">
        <w:rPr>
          <w:rFonts w:ascii="Arial" w:hAnsi="Arial" w:cs="Arial"/>
        </w:rPr>
        <w:t>No items</w:t>
      </w:r>
    </w:p>
    <w:p w14:paraId="5E20C478" w14:textId="77777777" w:rsidR="006D1246" w:rsidRPr="00D23946" w:rsidRDefault="002C29BF">
      <w:pPr>
        <w:pStyle w:val="ListParagraph"/>
        <w:numPr>
          <w:ilvl w:val="0"/>
          <w:numId w:val="3"/>
        </w:numPr>
        <w:tabs>
          <w:tab w:val="left" w:pos="1460"/>
        </w:tabs>
        <w:spacing w:line="243" w:lineRule="exact"/>
        <w:rPr>
          <w:rFonts w:ascii="Arial" w:hAnsi="Arial" w:cs="Arial"/>
          <w:b/>
        </w:rPr>
      </w:pPr>
      <w:r w:rsidRPr="7B9C6575">
        <w:rPr>
          <w:rFonts w:ascii="Arial" w:hAnsi="Arial" w:cs="Arial"/>
          <w:b/>
          <w:bCs/>
        </w:rPr>
        <w:t>Next Scheduled Meeting</w:t>
      </w:r>
      <w:r w:rsidR="00334767" w:rsidRPr="7B9C6575">
        <w:rPr>
          <w:rFonts w:ascii="Arial" w:hAnsi="Arial" w:cs="Arial"/>
          <w:b/>
          <w:bCs/>
        </w:rPr>
        <w:t xml:space="preserve"> </w:t>
      </w:r>
    </w:p>
    <w:p w14:paraId="2A1E16EC" w14:textId="7D0EEE8F" w:rsidR="006D1246" w:rsidRPr="005E1283" w:rsidRDefault="005E1283" w:rsidP="005E1283">
      <w:pPr>
        <w:tabs>
          <w:tab w:val="left" w:pos="1819"/>
          <w:tab w:val="left" w:pos="1820"/>
        </w:tabs>
        <w:spacing w:after="240" w:line="253" w:lineRule="exac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</w:t>
      </w:r>
      <w:r w:rsidRPr="005E1283">
        <w:rPr>
          <w:rFonts w:ascii="Arial" w:hAnsi="Arial" w:cs="Arial"/>
        </w:rPr>
        <w:t xml:space="preserve">Wednesday, </w:t>
      </w:r>
      <w:r w:rsidR="00E37F30">
        <w:rPr>
          <w:rFonts w:ascii="Arial" w:hAnsi="Arial" w:cs="Arial"/>
        </w:rPr>
        <w:t>March 1,</w:t>
      </w:r>
      <w:r w:rsidRPr="005E1283">
        <w:rPr>
          <w:rFonts w:ascii="Arial" w:hAnsi="Arial" w:cs="Arial"/>
        </w:rPr>
        <w:t xml:space="preserve"> 2023 – 2:30pm</w:t>
      </w:r>
    </w:p>
    <w:p w14:paraId="04E8ADAC" w14:textId="2013580C" w:rsidR="00094F00" w:rsidRDefault="00094F00" w:rsidP="1BF77339">
      <w:pPr>
        <w:pStyle w:val="ListParagraph"/>
        <w:numPr>
          <w:ilvl w:val="0"/>
          <w:numId w:val="3"/>
        </w:numPr>
        <w:tabs>
          <w:tab w:val="left" w:pos="1460"/>
        </w:tabs>
        <w:spacing w:line="241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FYIs</w:t>
      </w:r>
    </w:p>
    <w:p w14:paraId="21258865" w14:textId="429B8AE0" w:rsidR="00094F00" w:rsidRPr="00094F00" w:rsidRDefault="00094F00" w:rsidP="00E022D0">
      <w:pPr>
        <w:pStyle w:val="ListParagraph"/>
        <w:numPr>
          <w:ilvl w:val="1"/>
          <w:numId w:val="3"/>
        </w:numPr>
        <w:tabs>
          <w:tab w:val="left" w:pos="1460"/>
        </w:tabs>
        <w:spacing w:line="276" w:lineRule="auto"/>
        <w:rPr>
          <w:rFonts w:ascii="Arial" w:hAnsi="Arial" w:cs="Arial"/>
          <w:bCs/>
        </w:rPr>
      </w:pPr>
      <w:r w:rsidRPr="00094F00">
        <w:rPr>
          <w:rFonts w:ascii="Arial" w:hAnsi="Arial" w:cs="Arial"/>
          <w:bCs/>
        </w:rPr>
        <w:t>Ethnic Studies GE Requirement</w:t>
      </w:r>
      <w:r w:rsidR="00470BD5">
        <w:rPr>
          <w:rFonts w:ascii="Arial" w:hAnsi="Arial" w:cs="Arial"/>
          <w:bCs/>
        </w:rPr>
        <w:t xml:space="preserve"> – No updates at this time</w:t>
      </w:r>
    </w:p>
    <w:p w14:paraId="776A86ED" w14:textId="77777777" w:rsidR="005A5E48" w:rsidRDefault="00094F00" w:rsidP="00E022D0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bCs/>
        </w:rPr>
      </w:pPr>
      <w:r w:rsidRPr="005A5E48">
        <w:rPr>
          <w:rFonts w:ascii="Arial" w:hAnsi="Arial" w:cs="Arial"/>
          <w:bCs/>
        </w:rPr>
        <w:t>AB 928 Singular GE Pathway</w:t>
      </w:r>
      <w:r w:rsidR="00470BD5" w:rsidRPr="005A5E48">
        <w:rPr>
          <w:rFonts w:ascii="Arial" w:hAnsi="Arial" w:cs="Arial"/>
          <w:bCs/>
        </w:rPr>
        <w:t xml:space="preserve"> – </w:t>
      </w:r>
      <w:r w:rsidR="00E022D0" w:rsidRPr="005A5E48">
        <w:rPr>
          <w:rFonts w:ascii="Arial" w:hAnsi="Arial" w:cs="Arial"/>
          <w:bCs/>
        </w:rPr>
        <w:t xml:space="preserve">Mara Palma-Sanft  </w:t>
      </w:r>
    </w:p>
    <w:p w14:paraId="5CA4EEE9" w14:textId="4AA6BE3F" w:rsidR="00E37F30" w:rsidRPr="005A5E48" w:rsidRDefault="005A5E48" w:rsidP="005A5E48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  <w:bCs/>
        </w:rPr>
      </w:pPr>
      <w:r w:rsidRPr="005A5E48">
        <w:rPr>
          <w:rFonts w:ascii="Arial" w:hAnsi="Arial" w:cs="Arial"/>
          <w:bCs/>
        </w:rPr>
        <w:t xml:space="preserve">Framework was approved at the state level (Chancellor’s Office, </w:t>
      </w:r>
      <w:r w:rsidR="00E91756">
        <w:rPr>
          <w:rFonts w:ascii="Arial" w:hAnsi="Arial" w:cs="Arial"/>
          <w:bCs/>
        </w:rPr>
        <w:t>s</w:t>
      </w:r>
      <w:r w:rsidRPr="005A5E48">
        <w:rPr>
          <w:rFonts w:ascii="Arial" w:hAnsi="Arial" w:cs="Arial"/>
          <w:bCs/>
        </w:rPr>
        <w:t xml:space="preserve">tatewide and University Academic Senates). </w:t>
      </w:r>
      <w:r w:rsidR="00E91756">
        <w:rPr>
          <w:rFonts w:ascii="Arial" w:hAnsi="Arial" w:cs="Arial"/>
          <w:bCs/>
        </w:rPr>
        <w:t>Currently does</w:t>
      </w:r>
      <w:r w:rsidRPr="005A5E48">
        <w:rPr>
          <w:rFonts w:ascii="Arial" w:hAnsi="Arial" w:cs="Arial"/>
          <w:bCs/>
        </w:rPr>
        <w:t xml:space="preserve"> not include Area E. There is a need for continued advocacy for Area E. If there are courses that are currently only CSU approved we will need to submit them for UC approval.</w:t>
      </w:r>
    </w:p>
    <w:p w14:paraId="463E5C46" w14:textId="402D1F30" w:rsidR="00E37F30" w:rsidRDefault="00E37F30" w:rsidP="00E022D0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bCs/>
        </w:rPr>
      </w:pPr>
      <w:r w:rsidRPr="00E37F30">
        <w:rPr>
          <w:rFonts w:ascii="Arial" w:hAnsi="Arial" w:cs="Arial"/>
          <w:bCs/>
        </w:rPr>
        <w:t>Info on New Course Proposal: BANK 200 Principles of Insurance</w:t>
      </w:r>
      <w:r>
        <w:rPr>
          <w:rFonts w:ascii="Arial" w:hAnsi="Arial" w:cs="Arial"/>
          <w:bCs/>
        </w:rPr>
        <w:t xml:space="preserve"> (</w:t>
      </w:r>
      <w:r w:rsidRPr="00E37F30">
        <w:rPr>
          <w:rFonts w:ascii="Arial" w:hAnsi="Arial" w:cs="Arial"/>
          <w:bCs/>
        </w:rPr>
        <w:t xml:space="preserve">Overview with David </w:t>
      </w:r>
      <w:r w:rsidRPr="00E37F30">
        <w:rPr>
          <w:rFonts w:ascii="Arial" w:hAnsi="Arial" w:cs="Arial"/>
          <w:bCs/>
        </w:rPr>
        <w:lastRenderedPageBreak/>
        <w:t>Wilhelm, Professor, Business)</w:t>
      </w:r>
    </w:p>
    <w:p w14:paraId="1E124D88" w14:textId="4D1CA3E2" w:rsidR="005A5E48" w:rsidRDefault="005A5E48" w:rsidP="005A5E48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Discussion of steps involved in launching a new course.</w:t>
      </w:r>
    </w:p>
    <w:p w14:paraId="5EC7FDA0" w14:textId="3A54E268" w:rsidR="005A5E48" w:rsidRDefault="005A5E48" w:rsidP="005A5E48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Professor Wilhelm decided to hold of</w:t>
      </w:r>
      <w:r w:rsidR="00E91756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 on </w:t>
      </w:r>
      <w:r w:rsidR="00E91756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his presentation until the BANK 200 course has been launched and routed through </w:t>
      </w:r>
      <w:proofErr w:type="spellStart"/>
      <w:r>
        <w:rPr>
          <w:rFonts w:ascii="Arial" w:hAnsi="Arial" w:cs="Arial"/>
          <w:bCs/>
        </w:rPr>
        <w:t>CirricuNet</w:t>
      </w:r>
      <w:proofErr w:type="spellEnd"/>
      <w:r>
        <w:rPr>
          <w:rFonts w:ascii="Arial" w:hAnsi="Arial" w:cs="Arial"/>
          <w:bCs/>
        </w:rPr>
        <w:t>.</w:t>
      </w:r>
    </w:p>
    <w:p w14:paraId="08941169" w14:textId="3D98C15C" w:rsidR="005A5E48" w:rsidRPr="00E37F30" w:rsidRDefault="005A5E48" w:rsidP="005A5E48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Escalante-Ruiz pointed out that there was a past course (INSR 135) with the same title, which has since been archived. Old C</w:t>
      </w:r>
      <w:r w:rsidR="00E91756">
        <w:rPr>
          <w:rFonts w:ascii="Arial" w:hAnsi="Arial" w:cs="Arial"/>
          <w:bCs/>
        </w:rPr>
        <w:t xml:space="preserve">ourse </w:t>
      </w:r>
      <w:r>
        <w:rPr>
          <w:rFonts w:ascii="Arial" w:hAnsi="Arial" w:cs="Arial"/>
          <w:bCs/>
        </w:rPr>
        <w:t>O</w:t>
      </w:r>
      <w:r w:rsidR="00E91756">
        <w:rPr>
          <w:rFonts w:ascii="Arial" w:hAnsi="Arial" w:cs="Arial"/>
          <w:bCs/>
        </w:rPr>
        <w:t xml:space="preserve">utline of </w:t>
      </w:r>
      <w:r>
        <w:rPr>
          <w:rFonts w:ascii="Arial" w:hAnsi="Arial" w:cs="Arial"/>
          <w:bCs/>
        </w:rPr>
        <w:t>R</w:t>
      </w:r>
      <w:r w:rsidR="00E91756">
        <w:rPr>
          <w:rFonts w:ascii="Arial" w:hAnsi="Arial" w:cs="Arial"/>
          <w:bCs/>
        </w:rPr>
        <w:t>ecord</w:t>
      </w:r>
      <w:r>
        <w:rPr>
          <w:rFonts w:ascii="Arial" w:hAnsi="Arial" w:cs="Arial"/>
          <w:bCs/>
        </w:rPr>
        <w:t>, if available, should be retrieved and reviewed</w:t>
      </w:r>
      <w:r w:rsidR="00D82A0B">
        <w:rPr>
          <w:rFonts w:ascii="Arial" w:hAnsi="Arial" w:cs="Arial"/>
          <w:bCs/>
        </w:rPr>
        <w:t xml:space="preserve"> to check for possible equivalency issues.</w:t>
      </w:r>
    </w:p>
    <w:p w14:paraId="609F0197" w14:textId="77777777" w:rsidR="00E37F30" w:rsidRPr="00E37F30" w:rsidRDefault="00E37F30" w:rsidP="00E37F30">
      <w:pPr>
        <w:tabs>
          <w:tab w:val="left" w:pos="1460"/>
        </w:tabs>
        <w:spacing w:after="240" w:line="241" w:lineRule="exact"/>
        <w:rPr>
          <w:rFonts w:ascii="Arial" w:hAnsi="Arial" w:cs="Arial"/>
          <w:bCs/>
        </w:rPr>
      </w:pPr>
    </w:p>
    <w:p w14:paraId="6E10AB07" w14:textId="574E35D4" w:rsidR="00094F00" w:rsidRDefault="00094F00" w:rsidP="00094F00">
      <w:pPr>
        <w:pStyle w:val="ListParagraph"/>
        <w:numPr>
          <w:ilvl w:val="0"/>
          <w:numId w:val="3"/>
        </w:numPr>
        <w:tabs>
          <w:tab w:val="left" w:pos="1460"/>
        </w:tabs>
        <w:spacing w:line="241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Reports</w:t>
      </w:r>
    </w:p>
    <w:p w14:paraId="6E73EDDD" w14:textId="563C2A83" w:rsidR="00094F00" w:rsidRPr="00094F00" w:rsidRDefault="00094F00" w:rsidP="00E91756">
      <w:pPr>
        <w:pStyle w:val="ListParagraph"/>
        <w:numPr>
          <w:ilvl w:val="1"/>
          <w:numId w:val="3"/>
        </w:numPr>
        <w:tabs>
          <w:tab w:val="left" w:pos="1460"/>
        </w:tabs>
        <w:spacing w:line="276" w:lineRule="auto"/>
        <w:rPr>
          <w:rFonts w:ascii="Arial" w:hAnsi="Arial" w:cs="Arial"/>
          <w:bCs/>
        </w:rPr>
      </w:pPr>
      <w:r w:rsidRPr="00094F00">
        <w:rPr>
          <w:rFonts w:ascii="Arial" w:hAnsi="Arial" w:cs="Arial"/>
          <w:bCs/>
        </w:rPr>
        <w:t>Vice President of Instruction</w:t>
      </w:r>
      <w:r w:rsidR="00470BD5">
        <w:rPr>
          <w:rFonts w:ascii="Arial" w:hAnsi="Arial" w:cs="Arial"/>
          <w:bCs/>
        </w:rPr>
        <w:t xml:space="preserve"> – </w:t>
      </w:r>
      <w:r w:rsidR="00E37F30">
        <w:rPr>
          <w:rFonts w:ascii="Arial" w:hAnsi="Arial" w:cs="Arial"/>
          <w:bCs/>
        </w:rPr>
        <w:t>No updates at this time</w:t>
      </w:r>
    </w:p>
    <w:p w14:paraId="26F6EAB1" w14:textId="45F680FE" w:rsidR="00094F00" w:rsidRPr="00094F00" w:rsidRDefault="00094F00" w:rsidP="00E91756">
      <w:pPr>
        <w:pStyle w:val="ListParagraph"/>
        <w:numPr>
          <w:ilvl w:val="1"/>
          <w:numId w:val="3"/>
        </w:numPr>
        <w:tabs>
          <w:tab w:val="left" w:pos="1460"/>
        </w:tabs>
        <w:spacing w:line="276" w:lineRule="auto"/>
        <w:rPr>
          <w:rFonts w:ascii="Arial" w:hAnsi="Arial" w:cs="Arial"/>
          <w:bCs/>
        </w:rPr>
      </w:pPr>
      <w:r w:rsidRPr="00094F00">
        <w:rPr>
          <w:rFonts w:ascii="Arial" w:hAnsi="Arial" w:cs="Arial"/>
          <w:bCs/>
        </w:rPr>
        <w:t>Evaluators</w:t>
      </w:r>
      <w:r w:rsidR="00470BD5">
        <w:rPr>
          <w:rFonts w:ascii="Arial" w:hAnsi="Arial" w:cs="Arial"/>
          <w:bCs/>
        </w:rPr>
        <w:t xml:space="preserve"> – No updates at this time</w:t>
      </w:r>
    </w:p>
    <w:p w14:paraId="2CAA4F55" w14:textId="37E1FAB5" w:rsidR="00094F00" w:rsidRPr="00094F00" w:rsidRDefault="00094F00" w:rsidP="00E91756">
      <w:pPr>
        <w:pStyle w:val="ListParagraph"/>
        <w:numPr>
          <w:ilvl w:val="1"/>
          <w:numId w:val="3"/>
        </w:numPr>
        <w:tabs>
          <w:tab w:val="left" w:pos="1460"/>
        </w:tabs>
        <w:spacing w:line="276" w:lineRule="auto"/>
        <w:rPr>
          <w:rFonts w:ascii="Arial" w:hAnsi="Arial" w:cs="Arial"/>
          <w:bCs/>
        </w:rPr>
      </w:pPr>
      <w:r w:rsidRPr="00094F00">
        <w:rPr>
          <w:rFonts w:ascii="Arial" w:hAnsi="Arial" w:cs="Arial"/>
          <w:bCs/>
        </w:rPr>
        <w:t>Articulation Office</w:t>
      </w:r>
      <w:r w:rsidR="00470BD5">
        <w:rPr>
          <w:rFonts w:ascii="Arial" w:hAnsi="Arial" w:cs="Arial"/>
          <w:bCs/>
        </w:rPr>
        <w:t xml:space="preserve"> – No updates at this time</w:t>
      </w:r>
    </w:p>
    <w:p w14:paraId="0A6AE364" w14:textId="22342830" w:rsidR="00094F00" w:rsidRPr="00094F00" w:rsidRDefault="00094F00" w:rsidP="00E91756">
      <w:pPr>
        <w:pStyle w:val="ListParagraph"/>
        <w:numPr>
          <w:ilvl w:val="1"/>
          <w:numId w:val="3"/>
        </w:numPr>
        <w:tabs>
          <w:tab w:val="left" w:pos="1460"/>
        </w:tabs>
        <w:spacing w:after="240" w:line="276" w:lineRule="auto"/>
        <w:rPr>
          <w:rFonts w:ascii="Arial" w:hAnsi="Arial" w:cs="Arial"/>
          <w:bCs/>
        </w:rPr>
      </w:pPr>
      <w:r w:rsidRPr="00094F00">
        <w:rPr>
          <w:rFonts w:ascii="Arial" w:hAnsi="Arial" w:cs="Arial"/>
          <w:bCs/>
        </w:rPr>
        <w:t>Curriculum Chair</w:t>
      </w:r>
      <w:r w:rsidR="00470BD5">
        <w:rPr>
          <w:rFonts w:ascii="Arial" w:hAnsi="Arial" w:cs="Arial"/>
          <w:bCs/>
        </w:rPr>
        <w:t xml:space="preserve"> – No updates at this time</w:t>
      </w:r>
    </w:p>
    <w:p w14:paraId="546C288F" w14:textId="7BDDBEAB" w:rsidR="006D1246" w:rsidRPr="00D23946" w:rsidRDefault="002C29BF" w:rsidP="1BF77339">
      <w:pPr>
        <w:pStyle w:val="ListParagraph"/>
        <w:numPr>
          <w:ilvl w:val="0"/>
          <w:numId w:val="3"/>
        </w:numPr>
        <w:tabs>
          <w:tab w:val="left" w:pos="1460"/>
        </w:tabs>
        <w:spacing w:line="241" w:lineRule="exact"/>
        <w:rPr>
          <w:rFonts w:ascii="Arial" w:hAnsi="Arial" w:cs="Arial"/>
          <w:b/>
          <w:bCs/>
        </w:rPr>
      </w:pPr>
      <w:r w:rsidRPr="1BF77339">
        <w:rPr>
          <w:rFonts w:ascii="Arial" w:hAnsi="Arial" w:cs="Arial"/>
          <w:b/>
          <w:bCs/>
        </w:rPr>
        <w:t>Adjournment</w:t>
      </w:r>
    </w:p>
    <w:p w14:paraId="545CD089" w14:textId="6E8384E2" w:rsidR="0021030D" w:rsidRDefault="005E1283" w:rsidP="0021030D">
      <w:pPr>
        <w:pStyle w:val="ListParagraph"/>
        <w:tabs>
          <w:tab w:val="left" w:pos="1460"/>
        </w:tabs>
        <w:spacing w:line="241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Meeting adjourned by consensus at 3:</w:t>
      </w:r>
      <w:r w:rsidR="00E37F30">
        <w:rPr>
          <w:rFonts w:ascii="Arial" w:hAnsi="Arial" w:cs="Arial"/>
        </w:rPr>
        <w:t>25</w:t>
      </w:r>
      <w:r>
        <w:rPr>
          <w:rFonts w:ascii="Arial" w:hAnsi="Arial" w:cs="Arial"/>
        </w:rPr>
        <w:t>pm</w:t>
      </w:r>
      <w:r w:rsidR="00033EA9" w:rsidRPr="1BF77339">
        <w:rPr>
          <w:rFonts w:ascii="Arial" w:hAnsi="Arial" w:cs="Arial"/>
        </w:rPr>
        <w:t>.</w:t>
      </w:r>
    </w:p>
    <w:p w14:paraId="6091F761" w14:textId="7A40BF21" w:rsidR="0021030D" w:rsidRDefault="0021030D" w:rsidP="0021030D">
      <w:pPr>
        <w:pStyle w:val="ListParagraph"/>
        <w:tabs>
          <w:tab w:val="left" w:pos="1460"/>
        </w:tabs>
        <w:spacing w:line="241" w:lineRule="exact"/>
        <w:ind w:firstLine="0"/>
        <w:rPr>
          <w:rFonts w:ascii="Arial" w:hAnsi="Arial" w:cs="Arial"/>
        </w:rPr>
      </w:pPr>
    </w:p>
    <w:p w14:paraId="20F1539F" w14:textId="77777777" w:rsidR="008527D0" w:rsidRPr="00D23946" w:rsidRDefault="008527D0" w:rsidP="0021030D">
      <w:pPr>
        <w:pStyle w:val="ListParagraph"/>
        <w:tabs>
          <w:tab w:val="left" w:pos="1460"/>
        </w:tabs>
        <w:spacing w:line="241" w:lineRule="exact"/>
        <w:ind w:firstLine="0"/>
        <w:rPr>
          <w:rFonts w:ascii="Arial" w:hAnsi="Arial" w:cs="Arial"/>
        </w:rPr>
      </w:pPr>
    </w:p>
    <w:p w14:paraId="5ACC3C92" w14:textId="77777777" w:rsidR="0021030D" w:rsidRPr="00D23946" w:rsidRDefault="0021030D" w:rsidP="0021030D">
      <w:pPr>
        <w:pStyle w:val="ListParagraph"/>
        <w:spacing w:line="241" w:lineRule="exact"/>
        <w:ind w:left="720" w:firstLine="0"/>
        <w:rPr>
          <w:rFonts w:ascii="Arial" w:hAnsi="Arial" w:cs="Arial"/>
        </w:rPr>
      </w:pPr>
      <w:r w:rsidRPr="00D23946">
        <w:rPr>
          <w:rFonts w:ascii="Arial" w:hAnsi="Arial" w:cs="Arial"/>
        </w:rPr>
        <w:t>Respectfully Submitted,</w:t>
      </w:r>
    </w:p>
    <w:p w14:paraId="683CA24D" w14:textId="6C4C53DF" w:rsidR="00D23946" w:rsidRDefault="007B436A" w:rsidP="0021030D">
      <w:pPr>
        <w:pStyle w:val="ListParagraph"/>
        <w:spacing w:line="241" w:lineRule="exact"/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Sharilyn Wilson</w:t>
      </w:r>
    </w:p>
    <w:p w14:paraId="17495049" w14:textId="363B75F6" w:rsidR="0021030D" w:rsidRPr="00D23946" w:rsidRDefault="0021030D" w:rsidP="0021030D">
      <w:pPr>
        <w:pStyle w:val="ListParagraph"/>
        <w:spacing w:line="241" w:lineRule="exact"/>
        <w:ind w:left="720" w:firstLine="0"/>
        <w:rPr>
          <w:rFonts w:ascii="Arial" w:hAnsi="Arial" w:cs="Arial"/>
        </w:rPr>
      </w:pPr>
      <w:r w:rsidRPr="00D23946">
        <w:rPr>
          <w:rFonts w:ascii="Arial" w:hAnsi="Arial" w:cs="Arial"/>
        </w:rPr>
        <w:t>Office of the Vice President of Instruction</w:t>
      </w:r>
    </w:p>
    <w:sectPr w:rsidR="0021030D" w:rsidRPr="00D23946" w:rsidSect="004F65C1">
      <w:headerReference w:type="default" r:id="rId13"/>
      <w:footerReference w:type="default" r:id="rId14"/>
      <w:pgSz w:w="12240" w:h="15840"/>
      <w:pgMar w:top="720" w:right="720" w:bottom="720" w:left="720" w:header="0" w:footer="927" w:gutter="0"/>
      <w:cols w:space="720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34EB2C4" w16cex:dateUtc="2023-02-02T00:14:39.876Z"/>
  <w16cex:commentExtensible w16cex:durableId="05F37019" w16cex:dateUtc="2023-02-02T00:43:23.732Z"/>
  <w16cex:commentExtensible w16cex:durableId="2CD0D520" w16cex:dateUtc="2023-02-02T02:45:12.618Z"/>
  <w16cex:commentExtensible w16cex:durableId="66A862A4" w16cex:dateUtc="2023-02-02T02:46:20.449Z"/>
  <w16cex:commentExtensible w16cex:durableId="66215B1C" w16cex:dateUtc="2023-02-02T02:47:03.35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8B3C7" w14:textId="77777777" w:rsidR="00CE6801" w:rsidRDefault="00CE6801">
      <w:r>
        <w:separator/>
      </w:r>
    </w:p>
  </w:endnote>
  <w:endnote w:type="continuationSeparator" w:id="0">
    <w:p w14:paraId="020AABC9" w14:textId="77777777" w:rsidR="00CE6801" w:rsidRDefault="00CE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46BB" w14:textId="16C659EB" w:rsidR="006D1246" w:rsidRDefault="006D1246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BD8AA" w14:textId="77777777" w:rsidR="00CE6801" w:rsidRDefault="00CE6801">
      <w:r>
        <w:separator/>
      </w:r>
    </w:p>
  </w:footnote>
  <w:footnote w:type="continuationSeparator" w:id="0">
    <w:p w14:paraId="69A02D54" w14:textId="77777777" w:rsidR="00CE6801" w:rsidRDefault="00CE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1A8E9" w14:textId="77777777" w:rsidR="00FC1404" w:rsidRDefault="00FC1404">
    <w:pPr>
      <w:pStyle w:val="Header"/>
    </w:pPr>
  </w:p>
  <w:p w14:paraId="0609A2E7" w14:textId="77777777" w:rsidR="00D23946" w:rsidRDefault="00D23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2E2"/>
    <w:multiLevelType w:val="hybridMultilevel"/>
    <w:tmpl w:val="81DEAF84"/>
    <w:lvl w:ilvl="0" w:tplc="F2E01794">
      <w:numFmt w:val="bullet"/>
      <w:lvlText w:val=""/>
      <w:lvlJc w:val="left"/>
      <w:pPr>
        <w:ind w:left="984" w:hanging="244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E580F284">
      <w:start w:val="1"/>
      <w:numFmt w:val="decimal"/>
      <w:lvlText w:val="%2."/>
      <w:lvlJc w:val="left"/>
      <w:pPr>
        <w:ind w:left="1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59462976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DD02214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35182F62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5" w:tplc="493CEB28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DA661644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ar-SA"/>
      </w:rPr>
    </w:lvl>
    <w:lvl w:ilvl="7" w:tplc="B3486868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BE6A80C0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D8140F"/>
    <w:multiLevelType w:val="hybridMultilevel"/>
    <w:tmpl w:val="74706CE8"/>
    <w:lvl w:ilvl="0" w:tplc="5F40A0F8">
      <w:numFmt w:val="bullet"/>
      <w:lvlText w:val="•"/>
      <w:lvlJc w:val="left"/>
      <w:pPr>
        <w:ind w:left="14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5F0159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 w:tplc="93640AF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 w:tplc="007E495C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4" w:tplc="A598513E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 w:tplc="51C8BCE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61C8B66C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EC40D92A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  <w:lvl w:ilvl="8" w:tplc="D6F2C42C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3F075D"/>
    <w:multiLevelType w:val="hybridMultilevel"/>
    <w:tmpl w:val="6736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6FB4"/>
    <w:multiLevelType w:val="hybridMultilevel"/>
    <w:tmpl w:val="1AB03CDA"/>
    <w:lvl w:ilvl="0" w:tplc="E91ED00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3426252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2" w:tplc="5352EB74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595A3D2E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4" w:tplc="9932A68E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175C97E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FDFA0C7E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A488A54C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  <w:lvl w:ilvl="8" w:tplc="F4225820"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A35176"/>
    <w:multiLevelType w:val="hybridMultilevel"/>
    <w:tmpl w:val="97A88314"/>
    <w:lvl w:ilvl="0" w:tplc="2806CBF6">
      <w:start w:val="1"/>
      <w:numFmt w:val="upperLetter"/>
      <w:lvlText w:val="%1."/>
      <w:lvlJc w:val="left"/>
      <w:pPr>
        <w:ind w:left="720" w:hanging="360"/>
      </w:pPr>
    </w:lvl>
    <w:lvl w:ilvl="1" w:tplc="39829390">
      <w:start w:val="1"/>
      <w:numFmt w:val="lowerLetter"/>
      <w:lvlText w:val="%2."/>
      <w:lvlJc w:val="left"/>
      <w:pPr>
        <w:ind w:left="1440" w:hanging="360"/>
      </w:pPr>
    </w:lvl>
    <w:lvl w:ilvl="2" w:tplc="8CEE2936">
      <w:start w:val="1"/>
      <w:numFmt w:val="lowerRoman"/>
      <w:lvlText w:val="%3."/>
      <w:lvlJc w:val="right"/>
      <w:pPr>
        <w:ind w:left="2160" w:hanging="180"/>
      </w:pPr>
    </w:lvl>
    <w:lvl w:ilvl="3" w:tplc="4E4E722A">
      <w:start w:val="1"/>
      <w:numFmt w:val="decimal"/>
      <w:lvlText w:val="%4."/>
      <w:lvlJc w:val="left"/>
      <w:pPr>
        <w:ind w:left="2880" w:hanging="360"/>
      </w:pPr>
    </w:lvl>
    <w:lvl w:ilvl="4" w:tplc="44B66E34">
      <w:start w:val="1"/>
      <w:numFmt w:val="lowerLetter"/>
      <w:lvlText w:val="%5."/>
      <w:lvlJc w:val="left"/>
      <w:pPr>
        <w:ind w:left="3600" w:hanging="360"/>
      </w:pPr>
    </w:lvl>
    <w:lvl w:ilvl="5" w:tplc="447A54C8">
      <w:start w:val="1"/>
      <w:numFmt w:val="lowerRoman"/>
      <w:lvlText w:val="%6."/>
      <w:lvlJc w:val="right"/>
      <w:pPr>
        <w:ind w:left="4320" w:hanging="180"/>
      </w:pPr>
    </w:lvl>
    <w:lvl w:ilvl="6" w:tplc="0C6291D0">
      <w:start w:val="1"/>
      <w:numFmt w:val="decimal"/>
      <w:lvlText w:val="%7."/>
      <w:lvlJc w:val="left"/>
      <w:pPr>
        <w:ind w:left="5040" w:hanging="360"/>
      </w:pPr>
    </w:lvl>
    <w:lvl w:ilvl="7" w:tplc="43C8E0CE">
      <w:start w:val="1"/>
      <w:numFmt w:val="lowerLetter"/>
      <w:lvlText w:val="%8."/>
      <w:lvlJc w:val="left"/>
      <w:pPr>
        <w:ind w:left="5760" w:hanging="360"/>
      </w:pPr>
    </w:lvl>
    <w:lvl w:ilvl="8" w:tplc="FCE807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F5872"/>
    <w:multiLevelType w:val="hybridMultilevel"/>
    <w:tmpl w:val="92C4DBB2"/>
    <w:lvl w:ilvl="0" w:tplc="C1AEC5EA">
      <w:start w:val="1"/>
      <w:numFmt w:val="decimal"/>
      <w:lvlText w:val="%1."/>
      <w:lvlJc w:val="left"/>
      <w:pPr>
        <w:ind w:left="146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EDA339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 w:tplc="9E30257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 w:tplc="21922210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4" w:tplc="09EAC0FA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 w:tplc="F334D0AC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13449E00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CC16EFE6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  <w:lvl w:ilvl="8" w:tplc="03CAB07A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176361"/>
    <w:multiLevelType w:val="hybridMultilevel"/>
    <w:tmpl w:val="BBDA37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4F34D1"/>
    <w:multiLevelType w:val="hybridMultilevel"/>
    <w:tmpl w:val="E4784B16"/>
    <w:lvl w:ilvl="0" w:tplc="11DA484C">
      <w:start w:val="1"/>
      <w:numFmt w:val="decimal"/>
      <w:lvlText w:val="%1."/>
      <w:lvlJc w:val="left"/>
      <w:pPr>
        <w:ind w:left="146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E3CEF9C2">
      <w:start w:val="1"/>
      <w:numFmt w:val="decimal"/>
      <w:lvlText w:val="%2."/>
      <w:lvlJc w:val="left"/>
      <w:pPr>
        <w:ind w:left="216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28E2E98E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plc="88849F0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4" w:tplc="D28A7678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4642B4C6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6" w:tplc="C3284F0E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7" w:tplc="365E050E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69FEBCE4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3090ECE"/>
    <w:multiLevelType w:val="hybridMultilevel"/>
    <w:tmpl w:val="42263DF4"/>
    <w:lvl w:ilvl="0" w:tplc="35C40EC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B28CA82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2" w:tplc="9842BFBE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78945314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4" w:tplc="91F04D2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5" w:tplc="6490676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762E5EE8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647AF10A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  <w:lvl w:ilvl="8" w:tplc="D466F8F0"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9F47D76"/>
    <w:multiLevelType w:val="hybridMultilevel"/>
    <w:tmpl w:val="D53C1394"/>
    <w:lvl w:ilvl="0" w:tplc="918E7810">
      <w:start w:val="1"/>
      <w:numFmt w:val="upperLetter"/>
      <w:lvlText w:val="%1."/>
      <w:lvlJc w:val="left"/>
      <w:pPr>
        <w:ind w:left="1460" w:hanging="360"/>
      </w:pPr>
      <w:rPr>
        <w:rFonts w:ascii="Calibri" w:eastAsia="Calibri" w:hAnsi="Calibri" w:cs="Calibri" w:hint="default"/>
        <w:b/>
        <w:bCs/>
        <w:i w:val="0"/>
        <w:iCs w:val="0"/>
        <w:spacing w:val="-3"/>
        <w:w w:val="98"/>
        <w:sz w:val="20"/>
        <w:szCs w:val="20"/>
        <w:lang w:val="en-US" w:eastAsia="en-US" w:bidi="ar-SA"/>
      </w:rPr>
    </w:lvl>
    <w:lvl w:ilvl="1" w:tplc="68F86E22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 w:tplc="9F004332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 w:tplc="4782D5EE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4" w:tplc="A700256E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 w:tplc="40126E16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A2AAFF70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331C44C0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  <w:lvl w:ilvl="8" w:tplc="02745CFA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E70586"/>
    <w:multiLevelType w:val="hybridMultilevel"/>
    <w:tmpl w:val="311A2560"/>
    <w:lvl w:ilvl="0" w:tplc="45AC2DD6">
      <w:start w:val="1"/>
      <w:numFmt w:val="upperLetter"/>
      <w:lvlText w:val="%1."/>
      <w:lvlJc w:val="left"/>
      <w:pPr>
        <w:ind w:left="720" w:hanging="360"/>
      </w:pPr>
    </w:lvl>
    <w:lvl w:ilvl="1" w:tplc="E858287C">
      <w:start w:val="1"/>
      <w:numFmt w:val="lowerLetter"/>
      <w:lvlText w:val="%2."/>
      <w:lvlJc w:val="left"/>
      <w:pPr>
        <w:ind w:left="1440" w:hanging="360"/>
      </w:pPr>
    </w:lvl>
    <w:lvl w:ilvl="2" w:tplc="86EC9484">
      <w:start w:val="1"/>
      <w:numFmt w:val="lowerRoman"/>
      <w:lvlText w:val="%3."/>
      <w:lvlJc w:val="right"/>
      <w:pPr>
        <w:ind w:left="2160" w:hanging="180"/>
      </w:pPr>
    </w:lvl>
    <w:lvl w:ilvl="3" w:tplc="283CE0C8">
      <w:start w:val="1"/>
      <w:numFmt w:val="decimal"/>
      <w:lvlText w:val="%4."/>
      <w:lvlJc w:val="left"/>
      <w:pPr>
        <w:ind w:left="2880" w:hanging="360"/>
      </w:pPr>
    </w:lvl>
    <w:lvl w:ilvl="4" w:tplc="DABAC2CA">
      <w:start w:val="1"/>
      <w:numFmt w:val="lowerLetter"/>
      <w:lvlText w:val="%5."/>
      <w:lvlJc w:val="left"/>
      <w:pPr>
        <w:ind w:left="3600" w:hanging="360"/>
      </w:pPr>
    </w:lvl>
    <w:lvl w:ilvl="5" w:tplc="69B6DDB2">
      <w:start w:val="1"/>
      <w:numFmt w:val="lowerRoman"/>
      <w:lvlText w:val="%6."/>
      <w:lvlJc w:val="right"/>
      <w:pPr>
        <w:ind w:left="4320" w:hanging="180"/>
      </w:pPr>
    </w:lvl>
    <w:lvl w:ilvl="6" w:tplc="6E82F862">
      <w:start w:val="1"/>
      <w:numFmt w:val="decimal"/>
      <w:lvlText w:val="%7."/>
      <w:lvlJc w:val="left"/>
      <w:pPr>
        <w:ind w:left="5040" w:hanging="360"/>
      </w:pPr>
    </w:lvl>
    <w:lvl w:ilvl="7" w:tplc="7958B1C2">
      <w:start w:val="1"/>
      <w:numFmt w:val="lowerLetter"/>
      <w:lvlText w:val="%8."/>
      <w:lvlJc w:val="left"/>
      <w:pPr>
        <w:ind w:left="5760" w:hanging="360"/>
      </w:pPr>
    </w:lvl>
    <w:lvl w:ilvl="8" w:tplc="F09674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C4F75"/>
    <w:multiLevelType w:val="hybridMultilevel"/>
    <w:tmpl w:val="EA38F0B6"/>
    <w:lvl w:ilvl="0" w:tplc="0AB8A682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7CAA1FFA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2" w:tplc="0A386DA4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3" w:tplc="96EA05F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4" w:tplc="D326EFF8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5" w:tplc="99AE351C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E6F287F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7" w:tplc="668EE1FC">
      <w:numFmt w:val="bullet"/>
      <w:lvlText w:val="•"/>
      <w:lvlJc w:val="left"/>
      <w:pPr>
        <w:ind w:left="8698" w:hanging="360"/>
      </w:pPr>
      <w:rPr>
        <w:rFonts w:hint="default"/>
        <w:lang w:val="en-US" w:eastAsia="en-US" w:bidi="ar-SA"/>
      </w:rPr>
    </w:lvl>
    <w:lvl w:ilvl="8" w:tplc="42D2078A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410635A"/>
    <w:multiLevelType w:val="hybridMultilevel"/>
    <w:tmpl w:val="992CD6F2"/>
    <w:lvl w:ilvl="0" w:tplc="9036CD26">
      <w:numFmt w:val="bullet"/>
      <w:lvlText w:val=""/>
      <w:lvlJc w:val="left"/>
      <w:pPr>
        <w:ind w:left="145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6BC2558">
      <w:numFmt w:val="bullet"/>
      <w:lvlText w:val="o"/>
      <w:lvlJc w:val="left"/>
      <w:pPr>
        <w:ind w:left="2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9C66446">
      <w:numFmt w:val="bullet"/>
      <w:lvlText w:val=""/>
      <w:lvlJc w:val="left"/>
      <w:pPr>
        <w:ind w:left="2533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C9EA46E">
      <w:numFmt w:val="bullet"/>
      <w:lvlText w:val="•"/>
      <w:lvlJc w:val="left"/>
      <w:pPr>
        <w:ind w:left="2540" w:hanging="452"/>
      </w:pPr>
      <w:rPr>
        <w:rFonts w:hint="default"/>
        <w:lang w:val="en-US" w:eastAsia="en-US" w:bidi="ar-SA"/>
      </w:rPr>
    </w:lvl>
    <w:lvl w:ilvl="4" w:tplc="8D70A91E">
      <w:numFmt w:val="bullet"/>
      <w:lvlText w:val="•"/>
      <w:lvlJc w:val="left"/>
      <w:pPr>
        <w:ind w:left="3820" w:hanging="452"/>
      </w:pPr>
      <w:rPr>
        <w:rFonts w:hint="default"/>
        <w:lang w:val="en-US" w:eastAsia="en-US" w:bidi="ar-SA"/>
      </w:rPr>
    </w:lvl>
    <w:lvl w:ilvl="5" w:tplc="798699FC">
      <w:numFmt w:val="bullet"/>
      <w:lvlText w:val="•"/>
      <w:lvlJc w:val="left"/>
      <w:pPr>
        <w:ind w:left="5100" w:hanging="452"/>
      </w:pPr>
      <w:rPr>
        <w:rFonts w:hint="default"/>
        <w:lang w:val="en-US" w:eastAsia="en-US" w:bidi="ar-SA"/>
      </w:rPr>
    </w:lvl>
    <w:lvl w:ilvl="6" w:tplc="FEF232AE">
      <w:numFmt w:val="bullet"/>
      <w:lvlText w:val="•"/>
      <w:lvlJc w:val="left"/>
      <w:pPr>
        <w:ind w:left="6380" w:hanging="452"/>
      </w:pPr>
      <w:rPr>
        <w:rFonts w:hint="default"/>
        <w:lang w:val="en-US" w:eastAsia="en-US" w:bidi="ar-SA"/>
      </w:rPr>
    </w:lvl>
    <w:lvl w:ilvl="7" w:tplc="BC521B7C">
      <w:numFmt w:val="bullet"/>
      <w:lvlText w:val="•"/>
      <w:lvlJc w:val="left"/>
      <w:pPr>
        <w:ind w:left="7660" w:hanging="452"/>
      </w:pPr>
      <w:rPr>
        <w:rFonts w:hint="default"/>
        <w:lang w:val="en-US" w:eastAsia="en-US" w:bidi="ar-SA"/>
      </w:rPr>
    </w:lvl>
    <w:lvl w:ilvl="8" w:tplc="B888C4F8">
      <w:numFmt w:val="bullet"/>
      <w:lvlText w:val="•"/>
      <w:lvlJc w:val="left"/>
      <w:pPr>
        <w:ind w:left="8940" w:hanging="452"/>
      </w:pPr>
      <w:rPr>
        <w:rFonts w:hint="default"/>
        <w:lang w:val="en-US" w:eastAsia="en-US" w:bidi="ar-SA"/>
      </w:rPr>
    </w:lvl>
  </w:abstractNum>
  <w:abstractNum w:abstractNumId="13" w15:restartNumberingAfterBreak="0">
    <w:nsid w:val="4AE318BD"/>
    <w:multiLevelType w:val="multilevel"/>
    <w:tmpl w:val="A4CE03D8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Arial" w:eastAsia="Arial" w:hAnsi="Arial" w:cs="Arial"/>
        <w:b w:val="0"/>
      </w:r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C4118B6"/>
    <w:multiLevelType w:val="hybridMultilevel"/>
    <w:tmpl w:val="13BA0BB6"/>
    <w:lvl w:ilvl="0" w:tplc="04090013">
      <w:start w:val="1"/>
      <w:numFmt w:val="upperRoman"/>
      <w:lvlText w:val="%1."/>
      <w:lvlJc w:val="right"/>
      <w:pPr>
        <w:ind w:left="1460" w:hanging="360"/>
      </w:pPr>
      <w:rPr>
        <w:rFonts w:hint="default"/>
        <w:b/>
        <w:bCs/>
        <w:i w:val="0"/>
        <w:iCs w:val="0"/>
        <w:spacing w:val="-3"/>
        <w:w w:val="98"/>
        <w:sz w:val="20"/>
        <w:szCs w:val="20"/>
        <w:lang w:val="en-US" w:eastAsia="en-US" w:bidi="ar-SA"/>
      </w:rPr>
    </w:lvl>
    <w:lvl w:ilvl="1" w:tplc="74E00F1E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2" w:tplc="529ECD38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3" w:tplc="5DD8A278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4" w:tplc="816A2864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5" w:tplc="0AD4DD24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6" w:tplc="5D5E6A06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7" w:tplc="C024D412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 w:tplc="63E6FB3A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CD84F42"/>
    <w:multiLevelType w:val="hybridMultilevel"/>
    <w:tmpl w:val="C3204BF8"/>
    <w:lvl w:ilvl="0" w:tplc="04090015">
      <w:start w:val="1"/>
      <w:numFmt w:val="upperLetter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53C61FBB"/>
    <w:multiLevelType w:val="hybridMultilevel"/>
    <w:tmpl w:val="20BAF618"/>
    <w:lvl w:ilvl="0" w:tplc="8D28C4F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C92CCF8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FBD01D88">
      <w:numFmt w:val="bullet"/>
      <w:lvlText w:val="o"/>
      <w:lvlJc w:val="left"/>
      <w:pPr>
        <w:ind w:left="2180" w:hanging="360"/>
      </w:pPr>
      <w:rPr>
        <w:rFonts w:ascii="Calibri" w:eastAsia="Calibri" w:hAnsi="Calibri" w:cs="Calibri" w:hint="default"/>
        <w:w w:val="98"/>
        <w:lang w:val="en-US" w:eastAsia="en-US" w:bidi="ar-SA"/>
      </w:rPr>
    </w:lvl>
    <w:lvl w:ilvl="3" w:tplc="5518D6D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57362514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E0FA8056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0A781BC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B71A0EDE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  <w:lvl w:ilvl="8" w:tplc="E1E49956">
      <w:numFmt w:val="bullet"/>
      <w:lvlText w:val="•"/>
      <w:lvlJc w:val="left"/>
      <w:pPr>
        <w:ind w:left="917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D21CA3"/>
    <w:multiLevelType w:val="hybridMultilevel"/>
    <w:tmpl w:val="AA224B7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8156A14"/>
    <w:multiLevelType w:val="hybridMultilevel"/>
    <w:tmpl w:val="8D5EF040"/>
    <w:lvl w:ilvl="0" w:tplc="884065CA">
      <w:numFmt w:val="bullet"/>
      <w:lvlText w:val="•"/>
      <w:lvlJc w:val="left"/>
      <w:pPr>
        <w:ind w:left="1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6E4C45A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2" w:tplc="68B43E4C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3" w:tplc="4984A7A2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4" w:tplc="7D6AC14C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5" w:tplc="21868C88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B74434A4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7" w:tplc="D92C0EF4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  <w:lvl w:ilvl="8" w:tplc="12164CFA">
      <w:numFmt w:val="bullet"/>
      <w:lvlText w:val="•"/>
      <w:lvlJc w:val="left"/>
      <w:pPr>
        <w:ind w:left="95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AB46879"/>
    <w:multiLevelType w:val="hybridMultilevel"/>
    <w:tmpl w:val="8236B0F8"/>
    <w:lvl w:ilvl="0" w:tplc="B97092EA">
      <w:start w:val="1"/>
      <w:numFmt w:val="decimal"/>
      <w:lvlText w:val="%1."/>
      <w:lvlJc w:val="left"/>
      <w:pPr>
        <w:ind w:left="2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17E9DA4">
      <w:numFmt w:val="bullet"/>
      <w:lvlText w:val=""/>
      <w:lvlJc w:val="left"/>
      <w:pPr>
        <w:ind w:left="2979" w:hanging="8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1081BBC">
      <w:numFmt w:val="bullet"/>
      <w:lvlText w:val="•"/>
      <w:lvlJc w:val="left"/>
      <w:pPr>
        <w:ind w:left="3926" w:hanging="809"/>
      </w:pPr>
      <w:rPr>
        <w:rFonts w:hint="default"/>
        <w:lang w:val="en-US" w:eastAsia="en-US" w:bidi="ar-SA"/>
      </w:rPr>
    </w:lvl>
    <w:lvl w:ilvl="3" w:tplc="6FF0B6FC">
      <w:numFmt w:val="bullet"/>
      <w:lvlText w:val="•"/>
      <w:lvlJc w:val="left"/>
      <w:pPr>
        <w:ind w:left="4873" w:hanging="809"/>
      </w:pPr>
      <w:rPr>
        <w:rFonts w:hint="default"/>
        <w:lang w:val="en-US" w:eastAsia="en-US" w:bidi="ar-SA"/>
      </w:rPr>
    </w:lvl>
    <w:lvl w:ilvl="4" w:tplc="5DD63E28">
      <w:numFmt w:val="bullet"/>
      <w:lvlText w:val="•"/>
      <w:lvlJc w:val="left"/>
      <w:pPr>
        <w:ind w:left="5820" w:hanging="809"/>
      </w:pPr>
      <w:rPr>
        <w:rFonts w:hint="default"/>
        <w:lang w:val="en-US" w:eastAsia="en-US" w:bidi="ar-SA"/>
      </w:rPr>
    </w:lvl>
    <w:lvl w:ilvl="5" w:tplc="110EC0E8">
      <w:numFmt w:val="bullet"/>
      <w:lvlText w:val="•"/>
      <w:lvlJc w:val="left"/>
      <w:pPr>
        <w:ind w:left="6766" w:hanging="809"/>
      </w:pPr>
      <w:rPr>
        <w:rFonts w:hint="default"/>
        <w:lang w:val="en-US" w:eastAsia="en-US" w:bidi="ar-SA"/>
      </w:rPr>
    </w:lvl>
    <w:lvl w:ilvl="6" w:tplc="3F3C3EC0">
      <w:numFmt w:val="bullet"/>
      <w:lvlText w:val="•"/>
      <w:lvlJc w:val="left"/>
      <w:pPr>
        <w:ind w:left="7713" w:hanging="809"/>
      </w:pPr>
      <w:rPr>
        <w:rFonts w:hint="default"/>
        <w:lang w:val="en-US" w:eastAsia="en-US" w:bidi="ar-SA"/>
      </w:rPr>
    </w:lvl>
    <w:lvl w:ilvl="7" w:tplc="AB5A1516">
      <w:numFmt w:val="bullet"/>
      <w:lvlText w:val="•"/>
      <w:lvlJc w:val="left"/>
      <w:pPr>
        <w:ind w:left="8660" w:hanging="809"/>
      </w:pPr>
      <w:rPr>
        <w:rFonts w:hint="default"/>
        <w:lang w:val="en-US" w:eastAsia="en-US" w:bidi="ar-SA"/>
      </w:rPr>
    </w:lvl>
    <w:lvl w:ilvl="8" w:tplc="5BA2B976">
      <w:numFmt w:val="bullet"/>
      <w:lvlText w:val="•"/>
      <w:lvlJc w:val="left"/>
      <w:pPr>
        <w:ind w:left="9606" w:hanging="809"/>
      </w:pPr>
      <w:rPr>
        <w:rFonts w:hint="default"/>
        <w:lang w:val="en-US" w:eastAsia="en-US" w:bidi="ar-SA"/>
      </w:rPr>
    </w:lvl>
  </w:abstractNum>
  <w:abstractNum w:abstractNumId="20" w15:restartNumberingAfterBreak="0">
    <w:nsid w:val="63BA3538"/>
    <w:multiLevelType w:val="hybridMultilevel"/>
    <w:tmpl w:val="D628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76E1A"/>
    <w:multiLevelType w:val="hybridMultilevel"/>
    <w:tmpl w:val="62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13A01"/>
    <w:multiLevelType w:val="hybridMultilevel"/>
    <w:tmpl w:val="CD34F0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014CA0"/>
    <w:multiLevelType w:val="hybridMultilevel"/>
    <w:tmpl w:val="B40A7A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F0D2028"/>
    <w:multiLevelType w:val="hybridMultilevel"/>
    <w:tmpl w:val="AC6E8A16"/>
    <w:lvl w:ilvl="0" w:tplc="04090015">
      <w:start w:val="1"/>
      <w:numFmt w:val="upperLetter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70147C04"/>
    <w:multiLevelType w:val="hybridMultilevel"/>
    <w:tmpl w:val="151E8196"/>
    <w:lvl w:ilvl="0" w:tplc="EAAC8050">
      <w:numFmt w:val="bullet"/>
      <w:lvlText w:val="*"/>
      <w:lvlJc w:val="left"/>
      <w:pPr>
        <w:ind w:left="740" w:hanging="21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C412A8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5E2AD68">
      <w:numFmt w:val="bullet"/>
      <w:lvlText w:val="o"/>
      <w:lvlJc w:val="left"/>
      <w:pPr>
        <w:ind w:left="21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3" w:tplc="2440FEEC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3D425E9E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5476CC28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C9F4109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E3EED762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  <w:lvl w:ilvl="8" w:tplc="86AE5E1A">
      <w:numFmt w:val="bullet"/>
      <w:lvlText w:val="•"/>
      <w:lvlJc w:val="left"/>
      <w:pPr>
        <w:ind w:left="917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2296458"/>
    <w:multiLevelType w:val="hybridMultilevel"/>
    <w:tmpl w:val="BEB82C0E"/>
    <w:lvl w:ilvl="0" w:tplc="7D0221E8">
      <w:start w:val="1"/>
      <w:numFmt w:val="decimal"/>
      <w:lvlText w:val="%1."/>
      <w:lvlJc w:val="left"/>
      <w:pPr>
        <w:ind w:left="1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1BC25740">
      <w:start w:val="1"/>
      <w:numFmt w:val="decimal"/>
      <w:lvlText w:val="%2."/>
      <w:lvlJc w:val="left"/>
      <w:pPr>
        <w:ind w:left="2360" w:hanging="54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8A96276E">
      <w:numFmt w:val="bullet"/>
      <w:lvlText w:val="•"/>
      <w:lvlJc w:val="left"/>
      <w:pPr>
        <w:ind w:left="3375" w:hanging="540"/>
      </w:pPr>
      <w:rPr>
        <w:rFonts w:hint="default"/>
        <w:lang w:val="en-US" w:eastAsia="en-US" w:bidi="ar-SA"/>
      </w:rPr>
    </w:lvl>
    <w:lvl w:ilvl="3" w:tplc="0E6238B4">
      <w:numFmt w:val="bullet"/>
      <w:lvlText w:val="•"/>
      <w:lvlJc w:val="left"/>
      <w:pPr>
        <w:ind w:left="4391" w:hanging="540"/>
      </w:pPr>
      <w:rPr>
        <w:rFonts w:hint="default"/>
        <w:lang w:val="en-US" w:eastAsia="en-US" w:bidi="ar-SA"/>
      </w:rPr>
    </w:lvl>
    <w:lvl w:ilvl="4" w:tplc="D6ACFE7C">
      <w:numFmt w:val="bullet"/>
      <w:lvlText w:val="•"/>
      <w:lvlJc w:val="left"/>
      <w:pPr>
        <w:ind w:left="5406" w:hanging="540"/>
      </w:pPr>
      <w:rPr>
        <w:rFonts w:hint="default"/>
        <w:lang w:val="en-US" w:eastAsia="en-US" w:bidi="ar-SA"/>
      </w:rPr>
    </w:lvl>
    <w:lvl w:ilvl="5" w:tplc="A0D2251E">
      <w:numFmt w:val="bullet"/>
      <w:lvlText w:val="•"/>
      <w:lvlJc w:val="left"/>
      <w:pPr>
        <w:ind w:left="6422" w:hanging="540"/>
      </w:pPr>
      <w:rPr>
        <w:rFonts w:hint="default"/>
        <w:lang w:val="en-US" w:eastAsia="en-US" w:bidi="ar-SA"/>
      </w:rPr>
    </w:lvl>
    <w:lvl w:ilvl="6" w:tplc="7B04EBF8">
      <w:numFmt w:val="bullet"/>
      <w:lvlText w:val="•"/>
      <w:lvlJc w:val="left"/>
      <w:pPr>
        <w:ind w:left="7437" w:hanging="540"/>
      </w:pPr>
      <w:rPr>
        <w:rFonts w:hint="default"/>
        <w:lang w:val="en-US" w:eastAsia="en-US" w:bidi="ar-SA"/>
      </w:rPr>
    </w:lvl>
    <w:lvl w:ilvl="7" w:tplc="31EC7186">
      <w:numFmt w:val="bullet"/>
      <w:lvlText w:val="•"/>
      <w:lvlJc w:val="left"/>
      <w:pPr>
        <w:ind w:left="8453" w:hanging="540"/>
      </w:pPr>
      <w:rPr>
        <w:rFonts w:hint="default"/>
        <w:lang w:val="en-US" w:eastAsia="en-US" w:bidi="ar-SA"/>
      </w:rPr>
    </w:lvl>
    <w:lvl w:ilvl="8" w:tplc="C0F86E7C">
      <w:numFmt w:val="bullet"/>
      <w:lvlText w:val="•"/>
      <w:lvlJc w:val="left"/>
      <w:pPr>
        <w:ind w:left="9468" w:hanging="540"/>
      </w:pPr>
      <w:rPr>
        <w:rFonts w:hint="default"/>
        <w:lang w:val="en-US" w:eastAsia="en-US" w:bidi="ar-SA"/>
      </w:rPr>
    </w:lvl>
  </w:abstractNum>
  <w:abstractNum w:abstractNumId="27" w15:restartNumberingAfterBreak="0">
    <w:nsid w:val="79FE6619"/>
    <w:multiLevelType w:val="hybridMultilevel"/>
    <w:tmpl w:val="46E2C2C6"/>
    <w:lvl w:ilvl="0" w:tplc="9F086F76">
      <w:start w:val="1"/>
      <w:numFmt w:val="decimal"/>
      <w:lvlText w:val="%1."/>
      <w:lvlJc w:val="left"/>
      <w:pPr>
        <w:ind w:left="146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4C26554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 w:tplc="C80624B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 w:tplc="681A3D66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4" w:tplc="DB04A540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 w:tplc="0E5E6E3C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5F88826A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A480649C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  <w:lvl w:ilvl="8" w:tplc="282A2D88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A9C7C3F"/>
    <w:multiLevelType w:val="hybridMultilevel"/>
    <w:tmpl w:val="BCBAC87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25"/>
  </w:num>
  <w:num w:numId="10">
    <w:abstractNumId w:val="7"/>
  </w:num>
  <w:num w:numId="11">
    <w:abstractNumId w:val="27"/>
  </w:num>
  <w:num w:numId="12">
    <w:abstractNumId w:val="5"/>
  </w:num>
  <w:num w:numId="13">
    <w:abstractNumId w:val="18"/>
  </w:num>
  <w:num w:numId="14">
    <w:abstractNumId w:val="11"/>
  </w:num>
  <w:num w:numId="15">
    <w:abstractNumId w:val="19"/>
  </w:num>
  <w:num w:numId="16">
    <w:abstractNumId w:val="12"/>
  </w:num>
  <w:num w:numId="17">
    <w:abstractNumId w:val="26"/>
  </w:num>
  <w:num w:numId="18">
    <w:abstractNumId w:val="0"/>
  </w:num>
  <w:num w:numId="19">
    <w:abstractNumId w:val="15"/>
  </w:num>
  <w:num w:numId="20">
    <w:abstractNumId w:val="24"/>
  </w:num>
  <w:num w:numId="21">
    <w:abstractNumId w:val="22"/>
  </w:num>
  <w:num w:numId="22">
    <w:abstractNumId w:val="6"/>
  </w:num>
  <w:num w:numId="23">
    <w:abstractNumId w:val="17"/>
  </w:num>
  <w:num w:numId="24">
    <w:abstractNumId w:val="28"/>
  </w:num>
  <w:num w:numId="25">
    <w:abstractNumId w:val="23"/>
  </w:num>
  <w:num w:numId="26">
    <w:abstractNumId w:val="2"/>
  </w:num>
  <w:num w:numId="27">
    <w:abstractNumId w:val="20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46"/>
    <w:rsid w:val="00007905"/>
    <w:rsid w:val="00033EA9"/>
    <w:rsid w:val="000415DB"/>
    <w:rsid w:val="00066D81"/>
    <w:rsid w:val="00073FE5"/>
    <w:rsid w:val="00094B0F"/>
    <w:rsid w:val="00094F00"/>
    <w:rsid w:val="000D16E2"/>
    <w:rsid w:val="000F274C"/>
    <w:rsid w:val="00104049"/>
    <w:rsid w:val="00182530"/>
    <w:rsid w:val="001951FE"/>
    <w:rsid w:val="001B5E04"/>
    <w:rsid w:val="001F56D0"/>
    <w:rsid w:val="001F7771"/>
    <w:rsid w:val="0021030D"/>
    <w:rsid w:val="00247077"/>
    <w:rsid w:val="002602AB"/>
    <w:rsid w:val="002A29AF"/>
    <w:rsid w:val="002A327B"/>
    <w:rsid w:val="002C29BF"/>
    <w:rsid w:val="002F0680"/>
    <w:rsid w:val="00334767"/>
    <w:rsid w:val="0033663E"/>
    <w:rsid w:val="003471F4"/>
    <w:rsid w:val="00385757"/>
    <w:rsid w:val="003A1FDD"/>
    <w:rsid w:val="003A4B21"/>
    <w:rsid w:val="003C71F4"/>
    <w:rsid w:val="00403910"/>
    <w:rsid w:val="00455488"/>
    <w:rsid w:val="0045646A"/>
    <w:rsid w:val="00462863"/>
    <w:rsid w:val="00465035"/>
    <w:rsid w:val="00470BD5"/>
    <w:rsid w:val="00481091"/>
    <w:rsid w:val="0049416D"/>
    <w:rsid w:val="004E7432"/>
    <w:rsid w:val="004F07DA"/>
    <w:rsid w:val="004F65C1"/>
    <w:rsid w:val="005071B0"/>
    <w:rsid w:val="00507CAB"/>
    <w:rsid w:val="00515CFA"/>
    <w:rsid w:val="005247F0"/>
    <w:rsid w:val="00562DFB"/>
    <w:rsid w:val="0058351E"/>
    <w:rsid w:val="00585DE1"/>
    <w:rsid w:val="005A5E48"/>
    <w:rsid w:val="005D7D0C"/>
    <w:rsid w:val="005E07C6"/>
    <w:rsid w:val="005E1283"/>
    <w:rsid w:val="005E7362"/>
    <w:rsid w:val="00620DEB"/>
    <w:rsid w:val="00671D6B"/>
    <w:rsid w:val="0068001B"/>
    <w:rsid w:val="006C6FF7"/>
    <w:rsid w:val="006D1246"/>
    <w:rsid w:val="006E69CF"/>
    <w:rsid w:val="006F2F8B"/>
    <w:rsid w:val="00756645"/>
    <w:rsid w:val="007A2B11"/>
    <w:rsid w:val="007B27BB"/>
    <w:rsid w:val="007B436A"/>
    <w:rsid w:val="007C576E"/>
    <w:rsid w:val="0081018C"/>
    <w:rsid w:val="00835A0A"/>
    <w:rsid w:val="008378C3"/>
    <w:rsid w:val="00846248"/>
    <w:rsid w:val="008527D0"/>
    <w:rsid w:val="00873E22"/>
    <w:rsid w:val="00894637"/>
    <w:rsid w:val="008B4C2B"/>
    <w:rsid w:val="008E15DF"/>
    <w:rsid w:val="009433F2"/>
    <w:rsid w:val="00960BD3"/>
    <w:rsid w:val="009B4ADC"/>
    <w:rsid w:val="00A03974"/>
    <w:rsid w:val="00A4250C"/>
    <w:rsid w:val="00A4531F"/>
    <w:rsid w:val="00A737AD"/>
    <w:rsid w:val="00AD0B3E"/>
    <w:rsid w:val="00AD7A70"/>
    <w:rsid w:val="00AF0B5F"/>
    <w:rsid w:val="00B228D5"/>
    <w:rsid w:val="00B52068"/>
    <w:rsid w:val="00B56A14"/>
    <w:rsid w:val="00B621EA"/>
    <w:rsid w:val="00BA01ED"/>
    <w:rsid w:val="00BB0DB0"/>
    <w:rsid w:val="00BC246F"/>
    <w:rsid w:val="00C13874"/>
    <w:rsid w:val="00C20BF3"/>
    <w:rsid w:val="00C46EDD"/>
    <w:rsid w:val="00C65BAF"/>
    <w:rsid w:val="00CA3FF3"/>
    <w:rsid w:val="00CB7E3E"/>
    <w:rsid w:val="00CC5866"/>
    <w:rsid w:val="00CD4C26"/>
    <w:rsid w:val="00CE6801"/>
    <w:rsid w:val="00D23946"/>
    <w:rsid w:val="00D82A0B"/>
    <w:rsid w:val="00D83BAE"/>
    <w:rsid w:val="00D91831"/>
    <w:rsid w:val="00DB2DA0"/>
    <w:rsid w:val="00E022D0"/>
    <w:rsid w:val="00E10CC6"/>
    <w:rsid w:val="00E143F5"/>
    <w:rsid w:val="00E16A90"/>
    <w:rsid w:val="00E24E10"/>
    <w:rsid w:val="00E37F30"/>
    <w:rsid w:val="00E5425C"/>
    <w:rsid w:val="00E75266"/>
    <w:rsid w:val="00E8359B"/>
    <w:rsid w:val="00E91756"/>
    <w:rsid w:val="00EB1928"/>
    <w:rsid w:val="00EB5744"/>
    <w:rsid w:val="00EF6D8B"/>
    <w:rsid w:val="00F1182E"/>
    <w:rsid w:val="00F41B24"/>
    <w:rsid w:val="00FB6AF7"/>
    <w:rsid w:val="00FC1404"/>
    <w:rsid w:val="015FD293"/>
    <w:rsid w:val="02AF2326"/>
    <w:rsid w:val="0562B55D"/>
    <w:rsid w:val="07EF8703"/>
    <w:rsid w:val="0AA065F0"/>
    <w:rsid w:val="13C90C41"/>
    <w:rsid w:val="1425FC9D"/>
    <w:rsid w:val="16C6E7DB"/>
    <w:rsid w:val="176589EA"/>
    <w:rsid w:val="18DD4768"/>
    <w:rsid w:val="193F4B6C"/>
    <w:rsid w:val="1A401B51"/>
    <w:rsid w:val="1BF77339"/>
    <w:rsid w:val="1F3E2C16"/>
    <w:rsid w:val="203081E8"/>
    <w:rsid w:val="2E410444"/>
    <w:rsid w:val="2FA5AB33"/>
    <w:rsid w:val="3322C339"/>
    <w:rsid w:val="35880F75"/>
    <w:rsid w:val="36C434F4"/>
    <w:rsid w:val="37F6345C"/>
    <w:rsid w:val="383613D5"/>
    <w:rsid w:val="39FE939E"/>
    <w:rsid w:val="3C91F8EB"/>
    <w:rsid w:val="3CC9A57F"/>
    <w:rsid w:val="3DA3A790"/>
    <w:rsid w:val="3FC999AD"/>
    <w:rsid w:val="40DB6BE9"/>
    <w:rsid w:val="41540857"/>
    <w:rsid w:val="43013A6F"/>
    <w:rsid w:val="454AF017"/>
    <w:rsid w:val="49B0160D"/>
    <w:rsid w:val="53F1F8CF"/>
    <w:rsid w:val="5545A2D7"/>
    <w:rsid w:val="586C2D4F"/>
    <w:rsid w:val="5ED2C3B3"/>
    <w:rsid w:val="5FE290BD"/>
    <w:rsid w:val="63010922"/>
    <w:rsid w:val="649CD983"/>
    <w:rsid w:val="65ABDA80"/>
    <w:rsid w:val="691B27D6"/>
    <w:rsid w:val="693B6CEE"/>
    <w:rsid w:val="6C1B1C04"/>
    <w:rsid w:val="6F399469"/>
    <w:rsid w:val="6F52BCC6"/>
    <w:rsid w:val="6FFCEEB5"/>
    <w:rsid w:val="7219FCAE"/>
    <w:rsid w:val="728A5D88"/>
    <w:rsid w:val="75E28548"/>
    <w:rsid w:val="78A4C5B9"/>
    <w:rsid w:val="7B9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BCCF20"/>
  <w15:docId w15:val="{D5FD6E53-35E7-40E7-A8CC-D2EEA0BD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82" w:lineRule="exact"/>
      <w:ind w:right="656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23"/>
      <w:ind w:left="74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line="389" w:lineRule="exact"/>
      <w:ind w:left="740"/>
      <w:outlineLvl w:val="2"/>
    </w:pPr>
    <w:rPr>
      <w:rFonts w:ascii="Calibri Light" w:eastAsia="Calibri Light" w:hAnsi="Calibri Light" w:cs="Calibri Light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163" w:right="3506" w:hanging="44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740"/>
      <w:outlineLvl w:val="4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2"/>
      <w:ind w:left="740"/>
    </w:pPr>
    <w:rPr>
      <w:rFonts w:ascii="Arial" w:eastAsia="Arial" w:hAnsi="Arial" w:cs="Arial"/>
      <w:sz w:val="20"/>
      <w:szCs w:val="20"/>
    </w:rPr>
  </w:style>
  <w:style w:type="paragraph" w:styleId="TOC2">
    <w:name w:val="toc 2"/>
    <w:basedOn w:val="Normal"/>
    <w:uiPriority w:val="1"/>
    <w:qFormat/>
    <w:pPr>
      <w:spacing w:before="98"/>
      <w:ind w:left="940"/>
    </w:pPr>
    <w:rPr>
      <w:rFonts w:ascii="Arial" w:eastAsia="Arial" w:hAnsi="Arial" w:cs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98"/>
      <w:ind w:left="1140"/>
    </w:pPr>
    <w:rPr>
      <w:rFonts w:ascii="Arial" w:eastAsia="Arial" w:hAnsi="Arial" w:cs="Arial"/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spacing w:before="98"/>
      <w:ind w:left="1140"/>
    </w:pPr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642" w:hanging="5"/>
      <w:jc w:val="center"/>
    </w:pPr>
    <w:rPr>
      <w:rFonts w:ascii="Calibri Light" w:eastAsia="Calibri Light" w:hAnsi="Calibri Light" w:cs="Calibri Light"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1460" w:hanging="360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2C2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9B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2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9B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228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8D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8e24b55da2594ae0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BF32A696AFE4FBBFF2D151DAAC3AF" ma:contentTypeVersion="14" ma:contentTypeDescription="Create a new document." ma:contentTypeScope="" ma:versionID="0ddee67359f8247078e8cc013728e74e">
  <xsd:schema xmlns:xsd="http://www.w3.org/2001/XMLSchema" xmlns:xs="http://www.w3.org/2001/XMLSchema" xmlns:p="http://schemas.microsoft.com/office/2006/metadata/properties" xmlns:ns3="195d485b-94e6-455f-a43f-ce94edc1b086" xmlns:ns4="07931bd5-ef7a-45d9-a801-d76fdd292d5c" targetNamespace="http://schemas.microsoft.com/office/2006/metadata/properties" ma:root="true" ma:fieldsID="afdb5ff08dd2a1ae327fe07b352048bc" ns3:_="" ns4:_="">
    <xsd:import namespace="195d485b-94e6-455f-a43f-ce94edc1b086"/>
    <xsd:import namespace="07931bd5-ef7a-45d9-a801-d76fdd292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485b-94e6-455f-a43f-ce94edc1b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1bd5-ef7a-45d9-a801-d76fdd292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d485b-94e6-455f-a43f-ce94edc1b0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7E41-8F0C-4E34-AF0A-FC55200D8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d485b-94e6-455f-a43f-ce94edc1b086"/>
    <ds:schemaRef ds:uri="07931bd5-ef7a-45d9-a801-d76fdd292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78846-546E-4016-9120-F39E78013C60}">
  <ds:schemaRefs>
    <ds:schemaRef ds:uri="http://purl.org/dc/terms/"/>
    <ds:schemaRef ds:uri="195d485b-94e6-455f-a43f-ce94edc1b086"/>
    <ds:schemaRef ds:uri="07931bd5-ef7a-45d9-a801-d76fdd292d5c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C43738-2B50-4620-92DB-549B81787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73BE4-3E30-4D05-8A26-EDC0BCE6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Sharilyn Wilson</cp:lastModifiedBy>
  <cp:revision>5</cp:revision>
  <cp:lastPrinted>2023-02-09T22:18:00Z</cp:lastPrinted>
  <dcterms:created xsi:type="dcterms:W3CDTF">2023-02-21T18:09:00Z</dcterms:created>
  <dcterms:modified xsi:type="dcterms:W3CDTF">2023-02-22T17:56:00Z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0x01010093EBF32A696AFE4FBBFF2D151DAAC3AF</vt:lpwstr>
  </property>
  <property fmtid="{D5CDD505-2E9C-101B-9397-08002B2CF9AE}" pid="6" name="MediaServiceImageTags">
    <vt:lpwstr/>
  </property>
</Properties>
</file>