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96" w:rsidRPr="002A171D" w:rsidRDefault="0066171B" w:rsidP="0066171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2A171D">
        <w:rPr>
          <w:rFonts w:ascii="Arial" w:hAnsi="Arial"/>
          <w:b/>
          <w:bCs/>
          <w:sz w:val="28"/>
          <w:szCs w:val="28"/>
        </w:rPr>
        <w:t>Miramar Academic Senate</w:t>
      </w:r>
    </w:p>
    <w:p w:rsidR="0066171B" w:rsidRPr="002A171D" w:rsidRDefault="0066171B" w:rsidP="0066171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2A171D">
        <w:rPr>
          <w:rFonts w:ascii="Arial" w:hAnsi="Arial"/>
          <w:b/>
          <w:bCs/>
          <w:sz w:val="28"/>
          <w:szCs w:val="28"/>
        </w:rPr>
        <w:t>Resources for Screening Committee Members</w:t>
      </w:r>
    </w:p>
    <w:p w:rsidR="0066171B" w:rsidRPr="002A171D" w:rsidRDefault="002A171D" w:rsidP="002A171D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October</w:t>
      </w:r>
      <w:r w:rsidR="0066171B" w:rsidRPr="002A171D">
        <w:rPr>
          <w:rFonts w:ascii="Arial" w:hAnsi="Arial"/>
          <w:b/>
          <w:bCs/>
          <w:sz w:val="24"/>
          <w:szCs w:val="24"/>
        </w:rPr>
        <w:t xml:space="preserve"> 2021</w:t>
      </w:r>
    </w:p>
    <w:p w:rsidR="0066171B" w:rsidRPr="002A171D" w:rsidRDefault="0066171B" w:rsidP="002A171D">
      <w:pPr>
        <w:spacing w:after="0"/>
        <w:rPr>
          <w:rFonts w:ascii="Arial" w:hAnsi="Arial"/>
          <w:sz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ASCCC Canvas Training Course:  Model Hiring Principles and Procedures</w:t>
      </w:r>
    </w:p>
    <w:p w:rsidR="002A171D" w:rsidRDefault="0047633D" w:rsidP="002A171D">
      <w:pPr>
        <w:spacing w:after="0"/>
        <w:ind w:left="720"/>
        <w:rPr>
          <w:rFonts w:ascii="Arial" w:hAnsi="Arial"/>
          <w:sz w:val="24"/>
        </w:rPr>
      </w:pPr>
      <w:r w:rsidRPr="002A171D">
        <w:rPr>
          <w:rFonts w:ascii="Arial" w:hAnsi="Arial"/>
          <w:sz w:val="24"/>
        </w:rPr>
        <w:fldChar w:fldCharType="begin"/>
      </w:r>
      <w:r w:rsidR="0097735F" w:rsidRPr="002A171D">
        <w:rPr>
          <w:rFonts w:ascii="Arial" w:hAnsi="Arial"/>
          <w:sz w:val="24"/>
        </w:rPr>
        <w:instrText>HYPERLINK "https://ccconlineed.instructure.com/courses/5733" \t "_blank"</w:instrText>
      </w:r>
      <w:r w:rsidRPr="002A171D">
        <w:rPr>
          <w:rFonts w:ascii="Arial" w:hAnsi="Arial"/>
          <w:sz w:val="24"/>
        </w:rPr>
        <w:fldChar w:fldCharType="separate"/>
      </w:r>
      <w:r w:rsidR="0066171B" w:rsidRPr="002A171D">
        <w:rPr>
          <w:rStyle w:val="Hyperlink"/>
          <w:rFonts w:ascii="Arial" w:hAnsi="Arial" w:cs="Calibri"/>
          <w:sz w:val="24"/>
          <w:szCs w:val="24"/>
          <w:shd w:val="clear" w:color="auto" w:fill="FFFFFF"/>
        </w:rPr>
        <w:t>https://ccconlineed.instructure.com/courses/5733</w:t>
      </w:r>
      <w:r w:rsidRPr="002A171D">
        <w:rPr>
          <w:rFonts w:ascii="Arial" w:hAnsi="Arial"/>
          <w:sz w:val="24"/>
        </w:rPr>
        <w:fldChar w:fldCharType="end"/>
      </w:r>
    </w:p>
    <w:p w:rsidR="0066171B" w:rsidRPr="002A171D" w:rsidRDefault="0066171B" w:rsidP="002A171D">
      <w:pPr>
        <w:spacing w:after="0"/>
        <w:ind w:left="720"/>
        <w:rPr>
          <w:rFonts w:ascii="Arial" w:hAnsi="Arial"/>
          <w:sz w:val="24"/>
          <w:szCs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ASCCC Implicit Bias Presentation and Resources</w:t>
      </w:r>
    </w:p>
    <w:p w:rsidR="003D4196" w:rsidRDefault="0047633D" w:rsidP="002A171D">
      <w:pPr>
        <w:spacing w:after="0"/>
        <w:ind w:left="720"/>
        <w:rPr>
          <w:rFonts w:ascii="Arial" w:hAnsi="Arial"/>
          <w:sz w:val="24"/>
        </w:rPr>
      </w:pPr>
      <w:hyperlink r:id="rId5" w:history="1">
        <w:r w:rsidR="0066171B" w:rsidRPr="002A171D">
          <w:rPr>
            <w:rStyle w:val="Hyperlink"/>
            <w:rFonts w:ascii="Arial" w:eastAsia="Times New Roman" w:hAnsi="Arial" w:cs="Times New Roman"/>
            <w:sz w:val="24"/>
            <w:szCs w:val="24"/>
          </w:rPr>
          <w:t>https://asccc.org/sites/default/files/ImplilcitBiasfinal.pptx</w:t>
        </w:r>
      </w:hyperlink>
    </w:p>
    <w:p w:rsidR="0066171B" w:rsidRPr="00435F44" w:rsidRDefault="0066171B" w:rsidP="002A171D">
      <w:pPr>
        <w:spacing w:after="0"/>
        <w:ind w:left="720"/>
        <w:rPr>
          <w:rFonts w:ascii="Arial" w:eastAsia="Times New Roman" w:hAnsi="Arial" w:cs="Times New Roman"/>
          <w:sz w:val="16"/>
          <w:szCs w:val="24"/>
        </w:rPr>
      </w:pPr>
    </w:p>
    <w:p w:rsidR="00EA46CA" w:rsidRDefault="0066171B" w:rsidP="002A171D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Center for Urban Education.  Equity Mindedness.  Retrieved on 2/15/19 from </w:t>
      </w:r>
      <w:hyperlink r:id="rId6" w:history="1">
        <w:r w:rsidRPr="002A171D">
          <w:rPr>
            <w:rStyle w:val="Hyperlink"/>
            <w:rFonts w:ascii="Arial" w:hAnsi="Arial"/>
            <w:sz w:val="24"/>
            <w:szCs w:val="24"/>
          </w:rPr>
          <w:t>https://cue.usc.edu/about/equity/equity-mindedness</w:t>
        </w:r>
      </w:hyperlink>
      <w:hyperlink r:id="rId7" w:history="1">
        <w:r w:rsidRPr="002A171D">
          <w:rPr>
            <w:rStyle w:val="Hyperlink"/>
            <w:rFonts w:ascii="Arial" w:hAnsi="Arial"/>
            <w:sz w:val="24"/>
            <w:szCs w:val="24"/>
          </w:rPr>
          <w:t>/</w:t>
        </w:r>
      </w:hyperlink>
      <w:r w:rsidRPr="002A171D">
        <w:rPr>
          <w:rFonts w:ascii="Arial" w:hAnsi="Arial"/>
          <w:sz w:val="24"/>
          <w:szCs w:val="24"/>
        </w:rPr>
        <w:t xml:space="preserve"> </w:t>
      </w:r>
    </w:p>
    <w:p w:rsidR="0066171B" w:rsidRPr="00435F44" w:rsidRDefault="0066171B" w:rsidP="00EA46CA">
      <w:pPr>
        <w:spacing w:after="0" w:line="240" w:lineRule="auto"/>
        <w:ind w:left="1080"/>
        <w:rPr>
          <w:rFonts w:ascii="Arial" w:hAnsi="Arial"/>
          <w:sz w:val="16"/>
          <w:szCs w:val="24"/>
        </w:rPr>
      </w:pPr>
    </w:p>
    <w:p w:rsidR="0066171B" w:rsidRPr="002A171D" w:rsidRDefault="0066171B" w:rsidP="002A171D">
      <w:pPr>
        <w:numPr>
          <w:ilvl w:val="0"/>
          <w:numId w:val="9"/>
        </w:numPr>
        <w:spacing w:after="0" w:line="240" w:lineRule="auto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Cheryl Staats, Kelly Capatosto, Robin A. Wright, and Danya Contractor.  </w:t>
      </w:r>
      <w:r w:rsidRPr="002A171D">
        <w:rPr>
          <w:rFonts w:ascii="Arial" w:hAnsi="Arial"/>
          <w:i/>
          <w:iCs/>
          <w:sz w:val="24"/>
          <w:szCs w:val="24"/>
        </w:rPr>
        <w:t>State of the Science:  Implicit Bias</w:t>
      </w:r>
      <w:r w:rsidRPr="002A171D">
        <w:rPr>
          <w:rFonts w:ascii="Arial" w:hAnsi="Arial"/>
          <w:sz w:val="24"/>
          <w:szCs w:val="24"/>
        </w:rPr>
        <w:t>. Review 2015.  Kirwan Institute for the Study of Race and Ethnicity.</w:t>
      </w:r>
    </w:p>
    <w:p w:rsidR="00EA46CA" w:rsidRDefault="0047633D" w:rsidP="002A171D">
      <w:pPr>
        <w:spacing w:after="0" w:line="240" w:lineRule="auto"/>
        <w:ind w:left="1080"/>
        <w:rPr>
          <w:rFonts w:ascii="Arial" w:hAnsi="Arial"/>
          <w:sz w:val="24"/>
        </w:rPr>
      </w:pPr>
      <w:hyperlink r:id="rId8" w:history="1">
        <w:r w:rsidR="00B94DB8" w:rsidRPr="002A171D">
          <w:rPr>
            <w:rStyle w:val="Hyperlink"/>
            <w:rFonts w:ascii="Arial" w:hAnsi="Arial"/>
            <w:sz w:val="24"/>
            <w:szCs w:val="24"/>
          </w:rPr>
          <w:t>http</w:t>
        </w:r>
      </w:hyperlink>
      <w:hyperlink r:id="rId9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://</w:t>
        </w:r>
      </w:hyperlink>
      <w:hyperlink r:id="rId10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kirwaninstitute.osu.edu/wp-content/uploads/2015/05/2015-kirwan-implicit-bias.pdf</w:t>
        </w:r>
      </w:hyperlink>
    </w:p>
    <w:p w:rsidR="0066171B" w:rsidRPr="00435F44" w:rsidRDefault="0066171B" w:rsidP="002A171D">
      <w:pPr>
        <w:spacing w:after="0" w:line="240" w:lineRule="auto"/>
        <w:ind w:left="1080"/>
        <w:rPr>
          <w:rFonts w:ascii="Arial" w:hAnsi="Arial"/>
          <w:sz w:val="16"/>
          <w:szCs w:val="24"/>
        </w:rPr>
      </w:pPr>
    </w:p>
    <w:p w:rsidR="00EA46CA" w:rsidRDefault="0066171B" w:rsidP="002A171D">
      <w:pPr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The Campaign for College Opportunity.  (2017) Left Out: How Exclusion in California’s Colleges and Universities Hurts Our Values, Our Students, and Our Economy retrieved  on February 15, 2019 from  </w:t>
      </w:r>
      <w:hyperlink r:id="rId11" w:history="1">
        <w:r w:rsidRPr="002A171D">
          <w:rPr>
            <w:rStyle w:val="Hyperlink"/>
            <w:rFonts w:ascii="Arial" w:hAnsi="Arial"/>
            <w:sz w:val="24"/>
            <w:szCs w:val="24"/>
          </w:rPr>
          <w:t>https://collegecampaign.org/portfolio/left-out-report</w:t>
        </w:r>
      </w:hyperlink>
      <w:hyperlink r:id="rId12" w:history="1">
        <w:r w:rsidRPr="002A171D">
          <w:rPr>
            <w:rStyle w:val="Hyperlink"/>
            <w:rFonts w:ascii="Arial" w:hAnsi="Arial"/>
            <w:sz w:val="24"/>
            <w:szCs w:val="24"/>
          </w:rPr>
          <w:t>/</w:t>
        </w:r>
      </w:hyperlink>
      <w:r w:rsidRPr="002A171D">
        <w:rPr>
          <w:rFonts w:ascii="Arial" w:hAnsi="Arial"/>
          <w:sz w:val="24"/>
          <w:szCs w:val="24"/>
        </w:rPr>
        <w:t xml:space="preserve"> </w:t>
      </w:r>
    </w:p>
    <w:p w:rsidR="0066171B" w:rsidRPr="00435F44" w:rsidRDefault="0066171B" w:rsidP="00EA46CA">
      <w:pPr>
        <w:spacing w:after="0" w:line="240" w:lineRule="auto"/>
        <w:ind w:left="1080"/>
        <w:rPr>
          <w:rFonts w:ascii="Arial" w:hAnsi="Arial"/>
          <w:sz w:val="16"/>
          <w:szCs w:val="24"/>
        </w:rPr>
      </w:pPr>
    </w:p>
    <w:p w:rsidR="0066171B" w:rsidRPr="002A171D" w:rsidRDefault="0066171B" w:rsidP="002A171D">
      <w:pPr>
        <w:numPr>
          <w:ilvl w:val="0"/>
          <w:numId w:val="11"/>
        </w:numPr>
        <w:spacing w:after="0" w:line="240" w:lineRule="auto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Implicit Bias 101 Retrieved on 2/15/19 from </w:t>
      </w:r>
      <w:hyperlink r:id="rId13" w:history="1">
        <w:r w:rsidRPr="002A171D">
          <w:rPr>
            <w:rStyle w:val="Hyperlink"/>
            <w:rFonts w:ascii="Arial" w:hAnsi="Arial"/>
            <w:sz w:val="24"/>
            <w:szCs w:val="24"/>
          </w:rPr>
          <w:t>https</w:t>
        </w:r>
      </w:hyperlink>
      <w:hyperlink r:id="rId14" w:history="1">
        <w:r w:rsidRPr="002A171D">
          <w:rPr>
            <w:rStyle w:val="Hyperlink"/>
            <w:rFonts w:ascii="Arial" w:hAnsi="Arial"/>
            <w:sz w:val="24"/>
            <w:szCs w:val="24"/>
          </w:rPr>
          <w:t>://</w:t>
        </w:r>
      </w:hyperlink>
      <w:hyperlink r:id="rId15" w:history="1">
        <w:r w:rsidRPr="002A171D">
          <w:rPr>
            <w:rStyle w:val="Hyperlink"/>
            <w:rFonts w:ascii="Arial" w:hAnsi="Arial"/>
            <w:sz w:val="24"/>
            <w:szCs w:val="24"/>
          </w:rPr>
          <w:t>www.youtube.com/watch?v=lWb4i-ZPE0Q</w:t>
        </w:r>
      </w:hyperlink>
      <w:r w:rsidRPr="002A171D">
        <w:rPr>
          <w:rFonts w:ascii="Arial" w:hAnsi="Arial"/>
          <w:sz w:val="24"/>
          <w:szCs w:val="24"/>
        </w:rPr>
        <w:t xml:space="preserve"> </w:t>
      </w:r>
    </w:p>
    <w:p w:rsidR="0066171B" w:rsidRPr="002A171D" w:rsidRDefault="0066171B" w:rsidP="002A171D">
      <w:pPr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:rsidR="004F7C4F" w:rsidRPr="002A171D" w:rsidRDefault="0066171B" w:rsidP="002A171D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Websites</w:t>
      </w:r>
    </w:p>
    <w:p w:rsidR="00EB3997" w:rsidRDefault="004F7C4F" w:rsidP="002A171D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Project Implicit at Harvard:</w:t>
      </w:r>
    </w:p>
    <w:p w:rsidR="00EA46CA" w:rsidRPr="00EA46CA" w:rsidRDefault="0047633D" w:rsidP="00EB3997">
      <w:pPr>
        <w:pStyle w:val="ListParagraph"/>
        <w:spacing w:after="0"/>
        <w:ind w:left="1080"/>
        <w:rPr>
          <w:rFonts w:ascii="Arial" w:hAnsi="Arial"/>
          <w:sz w:val="24"/>
          <w:szCs w:val="24"/>
        </w:rPr>
      </w:pPr>
      <w:hyperlink r:id="rId16" w:history="1">
        <w:r w:rsidR="004F7C4F" w:rsidRPr="002A171D">
          <w:rPr>
            <w:rStyle w:val="Hyperlink"/>
            <w:rFonts w:ascii="Arial" w:hAnsi="Arial"/>
            <w:sz w:val="24"/>
            <w:szCs w:val="24"/>
          </w:rPr>
          <w:t>https://implicit.harvard.edu/implicit/</w:t>
        </w:r>
      </w:hyperlink>
    </w:p>
    <w:p w:rsidR="004F7C4F" w:rsidRPr="00435F44" w:rsidRDefault="004F7C4F" w:rsidP="00EA46CA">
      <w:pPr>
        <w:pStyle w:val="ListParagraph"/>
        <w:spacing w:after="0"/>
        <w:ind w:left="1080"/>
        <w:rPr>
          <w:rFonts w:ascii="Arial" w:hAnsi="Arial"/>
          <w:sz w:val="16"/>
          <w:szCs w:val="24"/>
        </w:rPr>
      </w:pPr>
    </w:p>
    <w:p w:rsidR="00EA46CA" w:rsidRPr="00EA46CA" w:rsidRDefault="004F7C4F" w:rsidP="002A171D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Implicit Bias: Learn the Science, Make Better Decisions: </w:t>
      </w:r>
      <w:hyperlink r:id="rId17" w:history="1">
        <w:r w:rsidRPr="002A171D">
          <w:rPr>
            <w:rStyle w:val="Hyperlink"/>
            <w:rFonts w:ascii="Arial" w:hAnsi="Arial"/>
            <w:sz w:val="24"/>
            <w:szCs w:val="24"/>
          </w:rPr>
          <w:t>https://outsmartinghumanminds.org/</w:t>
        </w:r>
      </w:hyperlink>
    </w:p>
    <w:p w:rsidR="004F7C4F" w:rsidRPr="00435F44" w:rsidRDefault="004F7C4F" w:rsidP="00EA46CA">
      <w:pPr>
        <w:pStyle w:val="ListParagraph"/>
        <w:spacing w:after="0"/>
        <w:ind w:left="1080"/>
        <w:rPr>
          <w:rFonts w:ascii="Arial" w:hAnsi="Arial"/>
          <w:sz w:val="16"/>
          <w:szCs w:val="24"/>
        </w:rPr>
      </w:pPr>
    </w:p>
    <w:p w:rsidR="004F7C4F" w:rsidRPr="002A171D" w:rsidRDefault="004F7C4F" w:rsidP="002A171D">
      <w:pPr>
        <w:pStyle w:val="ListParagraph"/>
        <w:numPr>
          <w:ilvl w:val="0"/>
          <w:numId w:val="5"/>
        </w:numPr>
        <w:spacing w:after="0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UCLA’s Equity, Diversity and Inclusion resources page:  </w:t>
      </w:r>
      <w:hyperlink r:id="rId18" w:history="1">
        <w:r w:rsidRPr="002A171D">
          <w:rPr>
            <w:rStyle w:val="Hyperlink"/>
            <w:rFonts w:ascii="Arial" w:hAnsi="Arial" w:cs="Calibri"/>
            <w:sz w:val="24"/>
            <w:szCs w:val="24"/>
            <w:shd w:val="clear" w:color="auto" w:fill="FFFFFF"/>
          </w:rPr>
          <w:t>https://equity.ucla.edu/know/implicit-bias/</w:t>
        </w:r>
      </w:hyperlink>
    </w:p>
    <w:p w:rsidR="004F7C4F" w:rsidRPr="002A171D" w:rsidRDefault="004F7C4F" w:rsidP="002A171D">
      <w:pPr>
        <w:pStyle w:val="ListParagraph"/>
        <w:spacing w:after="0"/>
        <w:rPr>
          <w:rFonts w:ascii="Arial" w:hAnsi="Arial"/>
          <w:b/>
          <w:bCs/>
          <w:sz w:val="24"/>
          <w:szCs w:val="24"/>
        </w:rPr>
      </w:pPr>
    </w:p>
    <w:p w:rsidR="004F7C4F" w:rsidRPr="002A171D" w:rsidRDefault="004F7C4F" w:rsidP="002A171D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Books</w:t>
      </w:r>
    </w:p>
    <w:p w:rsidR="00A467DE" w:rsidRDefault="002A0FC6" w:rsidP="00D83AC1">
      <w:pPr>
        <w:pStyle w:val="ListParagraph"/>
        <w:numPr>
          <w:ilvl w:val="0"/>
          <w:numId w:val="24"/>
        </w:numPr>
        <w:spacing w:after="0"/>
        <w:ind w:left="1080"/>
        <w:rPr>
          <w:rFonts w:ascii="Arial" w:hAnsi="Arial"/>
          <w:bCs/>
          <w:sz w:val="24"/>
          <w:szCs w:val="24"/>
        </w:rPr>
      </w:pPr>
      <w:r w:rsidRPr="00D83AC1">
        <w:rPr>
          <w:rFonts w:ascii="Arial" w:hAnsi="Arial"/>
          <w:bCs/>
          <w:sz w:val="24"/>
          <w:szCs w:val="24"/>
          <w:u w:val="single"/>
        </w:rPr>
        <w:t>Blind Spot</w:t>
      </w:r>
      <w:r w:rsidRPr="002A0FC6">
        <w:rPr>
          <w:rFonts w:ascii="Arial" w:hAnsi="Arial"/>
          <w:bCs/>
          <w:sz w:val="24"/>
          <w:szCs w:val="24"/>
        </w:rPr>
        <w:t>. Mahzarin R. Banaji, and Anthony G. Greenwald</w:t>
      </w:r>
    </w:p>
    <w:p w:rsidR="002A0FC6" w:rsidRPr="00435F44" w:rsidRDefault="002A0FC6" w:rsidP="00A467DE">
      <w:pPr>
        <w:pStyle w:val="ListParagraph"/>
        <w:spacing w:after="0"/>
        <w:ind w:left="1080"/>
        <w:rPr>
          <w:rFonts w:ascii="Arial" w:hAnsi="Arial"/>
          <w:bCs/>
          <w:sz w:val="16"/>
          <w:szCs w:val="24"/>
        </w:rPr>
      </w:pPr>
    </w:p>
    <w:p w:rsidR="00A467DE" w:rsidRDefault="002A0FC6" w:rsidP="00D83AC1">
      <w:pPr>
        <w:pStyle w:val="ListParagraph"/>
        <w:numPr>
          <w:ilvl w:val="0"/>
          <w:numId w:val="24"/>
        </w:numPr>
        <w:spacing w:after="0"/>
        <w:ind w:left="1080"/>
        <w:rPr>
          <w:rFonts w:ascii="Arial" w:hAnsi="Arial"/>
          <w:bCs/>
          <w:sz w:val="24"/>
          <w:szCs w:val="24"/>
          <w:u w:val="single"/>
        </w:rPr>
      </w:pPr>
      <w:r w:rsidRPr="00D83AC1">
        <w:rPr>
          <w:rFonts w:ascii="Arial" w:hAnsi="Arial"/>
          <w:bCs/>
          <w:sz w:val="24"/>
          <w:szCs w:val="24"/>
          <w:u w:val="single"/>
        </w:rPr>
        <w:t>The Innocent Classroom</w:t>
      </w:r>
      <w:r w:rsidRPr="002A0FC6">
        <w:rPr>
          <w:rFonts w:ascii="Arial" w:hAnsi="Arial"/>
          <w:bCs/>
          <w:sz w:val="24"/>
          <w:szCs w:val="24"/>
        </w:rPr>
        <w:t xml:space="preserve"> </w:t>
      </w:r>
      <w:r w:rsidRPr="00D83AC1">
        <w:rPr>
          <w:rFonts w:ascii="Arial" w:hAnsi="Arial"/>
          <w:bCs/>
          <w:sz w:val="24"/>
          <w:szCs w:val="24"/>
          <w:u w:val="single"/>
        </w:rPr>
        <w:t>Alexis Pate</w:t>
      </w:r>
    </w:p>
    <w:p w:rsidR="002A0FC6" w:rsidRPr="00435F44" w:rsidRDefault="002A0FC6" w:rsidP="00A467DE">
      <w:pPr>
        <w:pStyle w:val="ListParagraph"/>
        <w:spacing w:after="0"/>
        <w:ind w:left="1080"/>
        <w:rPr>
          <w:rFonts w:ascii="Arial" w:hAnsi="Arial"/>
          <w:bCs/>
          <w:sz w:val="16"/>
          <w:szCs w:val="24"/>
          <w:u w:val="single"/>
        </w:rPr>
      </w:pPr>
    </w:p>
    <w:p w:rsidR="00A467DE" w:rsidRDefault="002A0FC6" w:rsidP="00D83AC1">
      <w:pPr>
        <w:pStyle w:val="ListParagraph"/>
        <w:numPr>
          <w:ilvl w:val="0"/>
          <w:numId w:val="24"/>
        </w:numPr>
        <w:spacing w:after="0"/>
        <w:ind w:left="1080"/>
        <w:rPr>
          <w:rFonts w:ascii="Arial" w:hAnsi="Arial"/>
          <w:bCs/>
          <w:sz w:val="24"/>
          <w:szCs w:val="24"/>
        </w:rPr>
      </w:pPr>
      <w:r w:rsidRPr="00D83AC1">
        <w:rPr>
          <w:rFonts w:ascii="Arial" w:hAnsi="Arial"/>
          <w:bCs/>
          <w:sz w:val="24"/>
          <w:szCs w:val="24"/>
          <w:u w:val="single"/>
        </w:rPr>
        <w:t>Unconscious</w:t>
      </w:r>
      <w:r w:rsidRPr="002A0FC6">
        <w:rPr>
          <w:rFonts w:ascii="Arial" w:hAnsi="Arial"/>
          <w:bCs/>
          <w:sz w:val="24"/>
          <w:szCs w:val="24"/>
        </w:rPr>
        <w:t xml:space="preserve"> Bias in Schools Tracey A Benson and Sarah E. Fierman</w:t>
      </w:r>
    </w:p>
    <w:p w:rsidR="002A0FC6" w:rsidRPr="00435F44" w:rsidRDefault="002A0FC6" w:rsidP="00A467DE">
      <w:pPr>
        <w:pStyle w:val="ListParagraph"/>
        <w:spacing w:after="0"/>
        <w:ind w:left="1080"/>
        <w:rPr>
          <w:rFonts w:ascii="Arial" w:hAnsi="Arial"/>
          <w:bCs/>
          <w:sz w:val="16"/>
          <w:szCs w:val="24"/>
        </w:rPr>
      </w:pPr>
    </w:p>
    <w:p w:rsidR="004F7C4F" w:rsidRPr="002A0FC6" w:rsidRDefault="002A0FC6" w:rsidP="00D83AC1">
      <w:pPr>
        <w:pStyle w:val="ListParagraph"/>
        <w:numPr>
          <w:ilvl w:val="0"/>
          <w:numId w:val="24"/>
        </w:numPr>
        <w:spacing w:after="0"/>
        <w:ind w:left="1080"/>
        <w:rPr>
          <w:rFonts w:ascii="Arial" w:hAnsi="Arial"/>
          <w:bCs/>
          <w:sz w:val="24"/>
          <w:szCs w:val="24"/>
        </w:rPr>
      </w:pPr>
      <w:r w:rsidRPr="00D83AC1">
        <w:rPr>
          <w:rFonts w:ascii="Arial" w:hAnsi="Arial"/>
          <w:bCs/>
          <w:sz w:val="24"/>
          <w:szCs w:val="24"/>
          <w:u w:val="single"/>
        </w:rPr>
        <w:t>Microaggressions in Everyday Life</w:t>
      </w:r>
      <w:r w:rsidRPr="002A0FC6">
        <w:rPr>
          <w:rFonts w:ascii="Arial" w:hAnsi="Arial"/>
          <w:bCs/>
          <w:sz w:val="24"/>
          <w:szCs w:val="24"/>
        </w:rPr>
        <w:t xml:space="preserve"> Wing Sue</w:t>
      </w:r>
    </w:p>
    <w:p w:rsidR="0066171B" w:rsidRPr="002A171D" w:rsidRDefault="0066171B" w:rsidP="002A171D">
      <w:pPr>
        <w:pStyle w:val="ListParagraph"/>
        <w:spacing w:after="0"/>
        <w:rPr>
          <w:rFonts w:ascii="Arial" w:hAnsi="Arial"/>
          <w:b/>
          <w:bCs/>
          <w:sz w:val="24"/>
          <w:szCs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Short Readings</w:t>
      </w:r>
    </w:p>
    <w:p w:rsidR="0066171B" w:rsidRPr="002A171D" w:rsidRDefault="0066171B" w:rsidP="002A171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 xml:space="preserve">“Understanding Implicit Bias: What Educators Should Know” </w:t>
      </w:r>
      <w:hyperlink r:id="rId19" w:history="1">
        <w:r w:rsidRPr="002A171D">
          <w:rPr>
            <w:rStyle w:val="Hyperlink"/>
            <w:rFonts w:ascii="Arial" w:hAnsi="Arial"/>
            <w:sz w:val="24"/>
            <w:szCs w:val="24"/>
          </w:rPr>
          <w:t>https://files.eric.ed.gov/fulltext/EJ1086492.pdf</w:t>
        </w:r>
      </w:hyperlink>
    </w:p>
    <w:p w:rsidR="0066171B" w:rsidRPr="00435F44" w:rsidRDefault="0066171B" w:rsidP="002A171D">
      <w:pPr>
        <w:spacing w:after="0" w:line="240" w:lineRule="auto"/>
        <w:ind w:left="720"/>
        <w:rPr>
          <w:rFonts w:ascii="Arial" w:hAnsi="Arial"/>
          <w:sz w:val="16"/>
          <w:szCs w:val="24"/>
        </w:rPr>
      </w:pPr>
    </w:p>
    <w:p w:rsidR="002A171D" w:rsidRDefault="0066171B" w:rsidP="002A171D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“Two Powerful Ways Managers Can Curb Implicit Biases”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0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https://hbr.org/2018/10/two-powerful-ways-managers-can-curb-implicit-biases</w:t>
        </w:r>
      </w:hyperlink>
    </w:p>
    <w:p w:rsidR="0066171B" w:rsidRPr="00435F44" w:rsidRDefault="0066171B" w:rsidP="002A171D">
      <w:pPr>
        <w:spacing w:after="0" w:line="240" w:lineRule="auto"/>
        <w:rPr>
          <w:rFonts w:ascii="Arial" w:hAnsi="Arial"/>
          <w:sz w:val="16"/>
          <w:szCs w:val="24"/>
        </w:rPr>
      </w:pPr>
    </w:p>
    <w:p w:rsidR="002A171D" w:rsidRDefault="0066171B" w:rsidP="002A171D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“Turning a Light on Our Implicit Biases”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1" w:history="1">
        <w:r w:rsidR="00892573" w:rsidRPr="002A171D">
          <w:rPr>
            <w:rStyle w:val="Hyperlink"/>
            <w:rFonts w:ascii="Arial" w:hAnsi="Arial"/>
            <w:sz w:val="24"/>
            <w:szCs w:val="24"/>
          </w:rPr>
          <w:t>https://news.harvard.edu/gazette/story/2020/12/taking-a-hard-look-at-our-implicit-biases/</w:t>
        </w:r>
      </w:hyperlink>
    </w:p>
    <w:p w:rsidR="0066171B" w:rsidRPr="002A171D" w:rsidRDefault="0066171B" w:rsidP="002A171D">
      <w:pPr>
        <w:spacing w:after="0"/>
        <w:rPr>
          <w:rFonts w:ascii="Arial" w:hAnsi="Arial"/>
          <w:sz w:val="24"/>
          <w:szCs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Research</w:t>
      </w:r>
    </w:p>
    <w:p w:rsidR="002A171D" w:rsidRDefault="0066171B" w:rsidP="002A171D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“Developing the Research Basis for Controlling Bias in Hiring”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2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https://repositorio.ul.pt/bitstream/10451/8619/1/ICS_APNunes_Developing_ARI.pdf</w:t>
        </w:r>
      </w:hyperlink>
    </w:p>
    <w:p w:rsidR="0066171B" w:rsidRPr="00435F44" w:rsidRDefault="0066171B" w:rsidP="002A171D">
      <w:pPr>
        <w:spacing w:after="0" w:line="240" w:lineRule="auto"/>
        <w:rPr>
          <w:rFonts w:ascii="Arial" w:hAnsi="Arial"/>
          <w:b/>
          <w:bCs/>
          <w:sz w:val="16"/>
          <w:szCs w:val="24"/>
        </w:rPr>
      </w:pPr>
      <w:r w:rsidRPr="00435F44">
        <w:rPr>
          <w:rFonts w:ascii="Arial" w:hAnsi="Arial"/>
          <w:b/>
          <w:bCs/>
          <w:sz w:val="16"/>
          <w:szCs w:val="24"/>
        </w:rPr>
        <w:t xml:space="preserve"> </w:t>
      </w:r>
    </w:p>
    <w:p w:rsidR="002A171D" w:rsidRDefault="007819AF" w:rsidP="002A171D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“Workplace Backlash Toward Agenic Women:  An Intersectional Approach”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3" w:history="1">
        <w:r w:rsidR="006A0D51" w:rsidRPr="002A171D">
          <w:rPr>
            <w:rStyle w:val="Hyperlink"/>
            <w:rFonts w:ascii="Arial" w:hAnsi="Arial" w:cs="Helvetica"/>
            <w:sz w:val="24"/>
            <w:shd w:val="clear" w:color="auto" w:fill="FFFFFF"/>
          </w:rPr>
          <w:t>https://libres.uncg.edu/ir/wcu/f/Schnerre2018.pdf</w:t>
        </w:r>
      </w:hyperlink>
    </w:p>
    <w:p w:rsidR="006A0D51" w:rsidRPr="002A171D" w:rsidRDefault="006A0D51" w:rsidP="002A171D">
      <w:pPr>
        <w:spacing w:after="0" w:line="240" w:lineRule="auto"/>
        <w:rPr>
          <w:rFonts w:ascii="Arial" w:hAnsi="Arial"/>
          <w:sz w:val="24"/>
          <w:szCs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Video Series</w:t>
      </w:r>
    </w:p>
    <w:p w:rsidR="002A171D" w:rsidRDefault="0066171B" w:rsidP="002A171D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NY Times Video Series: Who Me, Biased?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4" w:history="1">
        <w:r w:rsidR="0066171B" w:rsidRPr="002A171D">
          <w:rPr>
            <w:rStyle w:val="Hyperlink"/>
            <w:rFonts w:ascii="Arial" w:hAnsi="Arial" w:cs="Calibri"/>
            <w:sz w:val="24"/>
            <w:szCs w:val="24"/>
            <w:shd w:val="clear" w:color="auto" w:fill="FFFFFF"/>
          </w:rPr>
          <w:t>https://www.nytimes.com/video/who-me-biased</w:t>
        </w:r>
      </w:hyperlink>
    </w:p>
    <w:p w:rsidR="0066171B" w:rsidRPr="002A171D" w:rsidRDefault="0066171B" w:rsidP="002A171D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TedTalks</w:t>
      </w:r>
    </w:p>
    <w:p w:rsidR="002A171D" w:rsidRDefault="0066171B" w:rsidP="002A171D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“It’s about time we challenge our unconscious biases.”</w:t>
      </w:r>
    </w:p>
    <w:p w:rsid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5" w:history="1">
        <w:r w:rsidR="002A171D" w:rsidRPr="002E098E">
          <w:rPr>
            <w:rStyle w:val="Hyperlink"/>
            <w:rFonts w:ascii="Arial" w:hAnsi="Arial"/>
            <w:sz w:val="24"/>
            <w:szCs w:val="24"/>
          </w:rPr>
          <w:t>https://www.youtube.com/watch?v=thkmVv54e6M</w:t>
        </w:r>
      </w:hyperlink>
    </w:p>
    <w:p w:rsidR="0066171B" w:rsidRPr="00435F44" w:rsidRDefault="0066171B" w:rsidP="002A171D">
      <w:pPr>
        <w:spacing w:after="0" w:line="240" w:lineRule="auto"/>
        <w:rPr>
          <w:rFonts w:ascii="Arial" w:hAnsi="Arial"/>
          <w:sz w:val="16"/>
          <w:szCs w:val="24"/>
        </w:rPr>
      </w:pPr>
    </w:p>
    <w:p w:rsidR="002A171D" w:rsidRDefault="0066171B" w:rsidP="002A171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“Are you biased? I am”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6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https://www.youtube.com/watch?v=Bq_xYSOZrgU</w:t>
        </w:r>
      </w:hyperlink>
    </w:p>
    <w:p w:rsidR="0066171B" w:rsidRPr="00435F44" w:rsidRDefault="0066171B" w:rsidP="002A171D">
      <w:pPr>
        <w:spacing w:after="0" w:line="240" w:lineRule="auto"/>
        <w:rPr>
          <w:rFonts w:ascii="Arial" w:hAnsi="Arial"/>
          <w:sz w:val="16"/>
          <w:szCs w:val="24"/>
        </w:rPr>
      </w:pPr>
    </w:p>
    <w:p w:rsidR="002A171D" w:rsidRDefault="0066171B" w:rsidP="002A17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“How To Outsmart Your Own Unconscious Bias”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7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https://www.youtube.com/watch?v=GP-cqFLS8Q4</w:t>
        </w:r>
      </w:hyperlink>
    </w:p>
    <w:p w:rsidR="0066171B" w:rsidRPr="00435F44" w:rsidRDefault="0066171B" w:rsidP="002A171D">
      <w:pPr>
        <w:spacing w:after="0" w:line="240" w:lineRule="auto"/>
        <w:rPr>
          <w:rFonts w:ascii="Arial" w:hAnsi="Arial"/>
          <w:sz w:val="16"/>
          <w:szCs w:val="24"/>
        </w:rPr>
      </w:pPr>
    </w:p>
    <w:p w:rsidR="002A171D" w:rsidRDefault="0066171B" w:rsidP="002A171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“We all have implicit biases. So what can we do about it.”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8" w:history="1">
        <w:r w:rsidR="0066171B" w:rsidRPr="002A171D">
          <w:rPr>
            <w:rStyle w:val="Hyperlink"/>
            <w:rFonts w:ascii="Arial" w:hAnsi="Arial"/>
            <w:sz w:val="24"/>
            <w:szCs w:val="24"/>
          </w:rPr>
          <w:t>https://www.youtube.com/watch?v=kKHSJHkPeLY</w:t>
        </w:r>
      </w:hyperlink>
    </w:p>
    <w:p w:rsidR="0066171B" w:rsidRPr="002A171D" w:rsidRDefault="0066171B" w:rsidP="002A171D">
      <w:pPr>
        <w:spacing w:after="0" w:line="240" w:lineRule="auto"/>
        <w:rPr>
          <w:rFonts w:ascii="Arial" w:hAnsi="Arial"/>
          <w:sz w:val="24"/>
          <w:szCs w:val="24"/>
        </w:rPr>
      </w:pPr>
    </w:p>
    <w:p w:rsidR="0066171B" w:rsidRPr="002A171D" w:rsidRDefault="0066171B" w:rsidP="002A17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2A171D">
        <w:rPr>
          <w:rFonts w:ascii="Arial" w:hAnsi="Arial"/>
          <w:b/>
          <w:bCs/>
          <w:sz w:val="24"/>
          <w:szCs w:val="24"/>
        </w:rPr>
        <w:t>Other Educational Content</w:t>
      </w:r>
    </w:p>
    <w:p w:rsidR="002A171D" w:rsidRDefault="0066171B" w:rsidP="002A171D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“Hiring Bias: Diversity and Inclusion Dramas”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29" w:history="1">
        <w:r w:rsidR="00B368C6" w:rsidRPr="002A171D">
          <w:rPr>
            <w:rStyle w:val="Hyperlink"/>
            <w:rFonts w:ascii="Arial" w:hAnsi="Arial"/>
            <w:sz w:val="24"/>
            <w:szCs w:val="24"/>
          </w:rPr>
          <w:t>https://www.youtube.com/watch?v=MRASZPQDPv0</w:t>
        </w:r>
      </w:hyperlink>
    </w:p>
    <w:p w:rsidR="0066171B" w:rsidRPr="00435F44" w:rsidRDefault="0066171B" w:rsidP="002A171D">
      <w:pPr>
        <w:spacing w:after="0" w:line="240" w:lineRule="auto"/>
        <w:rPr>
          <w:rFonts w:ascii="Arial" w:hAnsi="Arial"/>
          <w:sz w:val="16"/>
          <w:szCs w:val="24"/>
        </w:rPr>
      </w:pPr>
    </w:p>
    <w:p w:rsidR="002A171D" w:rsidRDefault="0066171B" w:rsidP="002A171D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2A171D">
        <w:rPr>
          <w:rFonts w:ascii="Arial" w:hAnsi="Arial"/>
          <w:sz w:val="24"/>
          <w:szCs w:val="24"/>
        </w:rPr>
        <w:t>“Implicit Bias Hiring Video” Cuesta College</w:t>
      </w:r>
    </w:p>
    <w:p w:rsidR="0066171B" w:rsidRPr="002A171D" w:rsidRDefault="0047633D" w:rsidP="002A171D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  <w:hyperlink r:id="rId30" w:history="1">
        <w:r w:rsidR="00B368C6" w:rsidRPr="002A171D">
          <w:rPr>
            <w:rStyle w:val="Hyperlink"/>
            <w:rFonts w:ascii="Arial" w:hAnsi="Arial"/>
            <w:sz w:val="24"/>
            <w:szCs w:val="24"/>
          </w:rPr>
          <w:t>https://www.youtube.com/watch?v=Q48J3r_l22M</w:t>
        </w:r>
      </w:hyperlink>
    </w:p>
    <w:p w:rsidR="0066171B" w:rsidRPr="002A171D" w:rsidRDefault="0066171B" w:rsidP="0066171B">
      <w:pPr>
        <w:spacing w:after="0" w:line="240" w:lineRule="auto"/>
        <w:rPr>
          <w:rFonts w:ascii="Arial" w:hAnsi="Arial"/>
        </w:rPr>
      </w:pPr>
    </w:p>
    <w:sectPr w:rsidR="0066171B" w:rsidRPr="002A171D" w:rsidSect="00EA46CA">
      <w:pgSz w:w="12240" w:h="15840"/>
      <w:pgMar w:top="720" w:right="720" w:bottom="720" w:left="720" w:header="144" w:footer="14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52"/>
    <w:multiLevelType w:val="hybridMultilevel"/>
    <w:tmpl w:val="7C6A59BC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71043"/>
    <w:multiLevelType w:val="hybridMultilevel"/>
    <w:tmpl w:val="0742D602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17751"/>
    <w:multiLevelType w:val="hybridMultilevel"/>
    <w:tmpl w:val="6C0C9832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E05FC"/>
    <w:multiLevelType w:val="hybridMultilevel"/>
    <w:tmpl w:val="9A0E87F4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F66B2"/>
    <w:multiLevelType w:val="hybridMultilevel"/>
    <w:tmpl w:val="228CAB68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05DC0"/>
    <w:multiLevelType w:val="hybridMultilevel"/>
    <w:tmpl w:val="607C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3D52"/>
    <w:multiLevelType w:val="hybridMultilevel"/>
    <w:tmpl w:val="53F8A504"/>
    <w:lvl w:ilvl="0" w:tplc="E1864D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A104A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DC8FDF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AAFC10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D9CCFEA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92A606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296EA85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8F286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720C0C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7">
    <w:nsid w:val="29DB7C19"/>
    <w:multiLevelType w:val="multilevel"/>
    <w:tmpl w:val="F5C079C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8">
    <w:nsid w:val="2FB27E2E"/>
    <w:multiLevelType w:val="hybridMultilevel"/>
    <w:tmpl w:val="1294153E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E808C2"/>
    <w:multiLevelType w:val="hybridMultilevel"/>
    <w:tmpl w:val="3F80606C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C466D"/>
    <w:multiLevelType w:val="hybridMultilevel"/>
    <w:tmpl w:val="11820EC6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9435F"/>
    <w:multiLevelType w:val="hybridMultilevel"/>
    <w:tmpl w:val="A864ADF6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E3511"/>
    <w:multiLevelType w:val="hybridMultilevel"/>
    <w:tmpl w:val="12968B10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D2469"/>
    <w:multiLevelType w:val="hybridMultilevel"/>
    <w:tmpl w:val="F82659A0"/>
    <w:lvl w:ilvl="0" w:tplc="E1864D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32155"/>
    <w:multiLevelType w:val="hybridMultilevel"/>
    <w:tmpl w:val="052841A8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86BDC"/>
    <w:multiLevelType w:val="hybridMultilevel"/>
    <w:tmpl w:val="32E27E3C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554A3C"/>
    <w:multiLevelType w:val="hybridMultilevel"/>
    <w:tmpl w:val="420C1F68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8B2648"/>
    <w:multiLevelType w:val="hybridMultilevel"/>
    <w:tmpl w:val="8D00DC72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561628"/>
    <w:multiLevelType w:val="hybridMultilevel"/>
    <w:tmpl w:val="6EA417D0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36219"/>
    <w:multiLevelType w:val="hybridMultilevel"/>
    <w:tmpl w:val="2B164886"/>
    <w:lvl w:ilvl="0" w:tplc="E1864D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F15A1"/>
    <w:multiLevelType w:val="hybridMultilevel"/>
    <w:tmpl w:val="0AA0E9CC"/>
    <w:lvl w:ilvl="0" w:tplc="E1864D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A104A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DC8FDF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AAFC10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D9CCFEA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92A606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296EA85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8F286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720C0C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1">
    <w:nsid w:val="792972EF"/>
    <w:multiLevelType w:val="hybridMultilevel"/>
    <w:tmpl w:val="F5C079CC"/>
    <w:lvl w:ilvl="0" w:tplc="175686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CA104A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DC8FDF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AAFC10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D9CCFEA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92A606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296EA85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8F286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720C0C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2">
    <w:nsid w:val="7DD65F02"/>
    <w:multiLevelType w:val="hybridMultilevel"/>
    <w:tmpl w:val="28F6E104"/>
    <w:lvl w:ilvl="0" w:tplc="E1864D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A104A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DC8FDF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AAFC10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D9CCFEA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92A606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296EA85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8F286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720C0C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3">
    <w:nsid w:val="7F3B4AE5"/>
    <w:multiLevelType w:val="hybridMultilevel"/>
    <w:tmpl w:val="E9980978"/>
    <w:lvl w:ilvl="0" w:tplc="E1864D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A104A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DC8FDF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AAFC10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D9CCFEA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92A606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296EA85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8F286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720C0C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6"/>
  </w:num>
  <w:num w:numId="9">
    <w:abstractNumId w:val="22"/>
  </w:num>
  <w:num w:numId="10">
    <w:abstractNumId w:val="20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4"/>
  </w:num>
  <w:num w:numId="22">
    <w:abstractNumId w:val="9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66171B"/>
    <w:rsid w:val="00216DC8"/>
    <w:rsid w:val="002A0FC6"/>
    <w:rsid w:val="002A171D"/>
    <w:rsid w:val="003D4196"/>
    <w:rsid w:val="00435F44"/>
    <w:rsid w:val="0047633D"/>
    <w:rsid w:val="00495DAF"/>
    <w:rsid w:val="004F7C4F"/>
    <w:rsid w:val="00501A84"/>
    <w:rsid w:val="0066171B"/>
    <w:rsid w:val="006A0D51"/>
    <w:rsid w:val="007819AF"/>
    <w:rsid w:val="007D5D88"/>
    <w:rsid w:val="00892573"/>
    <w:rsid w:val="0097735F"/>
    <w:rsid w:val="00A467DE"/>
    <w:rsid w:val="00B368C6"/>
    <w:rsid w:val="00B94DB8"/>
    <w:rsid w:val="00D81849"/>
    <w:rsid w:val="00D83AC1"/>
    <w:rsid w:val="00EA46CA"/>
    <w:rsid w:val="00EB3997"/>
    <w:rsid w:val="00F12CC8"/>
    <w:rsid w:val="00F7435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73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61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7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D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kirwaninstitute.osu.edu/wp-content/uploads/2015/05/2015-kirwan-implicit-bias.pdf" TargetMode="External"/><Relationship Id="rId20" Type="http://schemas.openxmlformats.org/officeDocument/2006/relationships/hyperlink" Target="https://hbr.org/2018/10/two-powerful-ways-managers-can-curb-implicit-biases" TargetMode="External"/><Relationship Id="rId21" Type="http://schemas.openxmlformats.org/officeDocument/2006/relationships/hyperlink" Target="https://news.harvard.edu/gazette/story/2020/12/taking-a-hard-look-at-our-implicit-biases/" TargetMode="External"/><Relationship Id="rId22" Type="http://schemas.openxmlformats.org/officeDocument/2006/relationships/hyperlink" Target="https://repositorio.ul.pt/bitstream/10451/8619/1/ICS_APNunes_Developing_ARI.pdf" TargetMode="External"/><Relationship Id="rId23" Type="http://schemas.openxmlformats.org/officeDocument/2006/relationships/hyperlink" Target="https://libres.uncg.edu/ir/wcu/f/Schnerre2018.pdf" TargetMode="External"/><Relationship Id="rId24" Type="http://schemas.openxmlformats.org/officeDocument/2006/relationships/hyperlink" Target="https://www.nytimes.com/video/who-me-biased" TargetMode="External"/><Relationship Id="rId25" Type="http://schemas.openxmlformats.org/officeDocument/2006/relationships/hyperlink" Target="https://www.youtube.com/watch?v=thkmVv54e6M" TargetMode="External"/><Relationship Id="rId26" Type="http://schemas.openxmlformats.org/officeDocument/2006/relationships/hyperlink" Target="https://www.youtube.com/watch?v=Bq_xYSOZrgU" TargetMode="External"/><Relationship Id="rId27" Type="http://schemas.openxmlformats.org/officeDocument/2006/relationships/hyperlink" Target="https://www.youtube.com/watch?v=GP-cqFLS8Q4" TargetMode="External"/><Relationship Id="rId28" Type="http://schemas.openxmlformats.org/officeDocument/2006/relationships/hyperlink" Target="https://www.youtube.com/watch?v=kKHSJHkPeLY" TargetMode="External"/><Relationship Id="rId29" Type="http://schemas.openxmlformats.org/officeDocument/2006/relationships/hyperlink" Target="https://www.youtube.com/watch?v=MRASZPQDPv0" TargetMode="External"/><Relationship Id="rId30" Type="http://schemas.openxmlformats.org/officeDocument/2006/relationships/hyperlink" Target="https://www.youtube.com/watch?v=Q48J3r_l22M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kirwaninstitute.osu.edu/wp-content/uploads/2015/05/2015-kirwan-implicit-bias.pdf" TargetMode="External"/><Relationship Id="rId11" Type="http://schemas.openxmlformats.org/officeDocument/2006/relationships/hyperlink" Target="https://collegecampaign.org/portfolio/left-out-report/" TargetMode="External"/><Relationship Id="rId12" Type="http://schemas.openxmlformats.org/officeDocument/2006/relationships/hyperlink" Target="https://collegecampaign.org/portfolio/left-out-report/" TargetMode="External"/><Relationship Id="rId13" Type="http://schemas.openxmlformats.org/officeDocument/2006/relationships/hyperlink" Target="https://www.youtube.com/watch?v=lWb4i-ZPE0Q" TargetMode="External"/><Relationship Id="rId14" Type="http://schemas.openxmlformats.org/officeDocument/2006/relationships/hyperlink" Target="https://www.youtube.com/watch?v=lWb4i-ZPE0Q" TargetMode="External"/><Relationship Id="rId15" Type="http://schemas.openxmlformats.org/officeDocument/2006/relationships/hyperlink" Target="https://www.youtube.com/watch?v=lWb4i-ZPE0Q" TargetMode="External"/><Relationship Id="rId16" Type="http://schemas.openxmlformats.org/officeDocument/2006/relationships/hyperlink" Target="https://implicit.harvard.edu/implicit/" TargetMode="External"/><Relationship Id="rId17" Type="http://schemas.openxmlformats.org/officeDocument/2006/relationships/hyperlink" Target="https://outsmartinghumanminds.org/" TargetMode="External"/><Relationship Id="rId18" Type="http://schemas.openxmlformats.org/officeDocument/2006/relationships/hyperlink" Target="https://equity.ucla.edu/know/implicit-bias/" TargetMode="External"/><Relationship Id="rId19" Type="http://schemas.openxmlformats.org/officeDocument/2006/relationships/hyperlink" Target="https://files.eric.ed.gov/fulltext/EJ1086492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sccc.org/sites/default/files/ImplilcitBiasfinal.pptx" TargetMode="External"/><Relationship Id="rId6" Type="http://schemas.openxmlformats.org/officeDocument/2006/relationships/hyperlink" Target="https://cue.usc.edu/about/equity/equity-mindedness/" TargetMode="External"/><Relationship Id="rId7" Type="http://schemas.openxmlformats.org/officeDocument/2006/relationships/hyperlink" Target="https://cue.usc.edu/about/equity/equity-mindedness/" TargetMode="External"/><Relationship Id="rId8" Type="http://schemas.openxmlformats.org/officeDocument/2006/relationships/hyperlink" Target="ht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temp</cp:lastModifiedBy>
  <cp:revision>2</cp:revision>
  <dcterms:created xsi:type="dcterms:W3CDTF">2021-10-29T00:36:00Z</dcterms:created>
  <dcterms:modified xsi:type="dcterms:W3CDTF">2021-10-29T00:36:00Z</dcterms:modified>
</cp:coreProperties>
</file>